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837" w:rsidRPr="001B6837" w:rsidRDefault="001B6837" w:rsidP="0039708A">
      <w:pPr>
        <w:spacing w:after="0" w:line="240" w:lineRule="auto"/>
        <w:jc w:val="center"/>
        <w:rPr>
          <w:rFonts w:ascii="Times New Roman" w:hAnsi="Times New Roman" w:cs="Times New Roman"/>
          <w:b/>
          <w:sz w:val="28"/>
          <w:szCs w:val="28"/>
        </w:rPr>
      </w:pPr>
      <w:r w:rsidRPr="001B6837">
        <w:rPr>
          <w:rFonts w:ascii="Times New Roman" w:hAnsi="Times New Roman" w:cs="Times New Roman"/>
          <w:b/>
          <w:sz w:val="28"/>
          <w:szCs w:val="28"/>
        </w:rPr>
        <w:t>Порядок денний</w:t>
      </w:r>
    </w:p>
    <w:p w:rsidR="001B6837" w:rsidRDefault="001B6837" w:rsidP="003970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пленарного засідання 9 сесії</w:t>
      </w:r>
    </w:p>
    <w:p w:rsidR="001B6837" w:rsidRPr="001B6837" w:rsidRDefault="001B6837" w:rsidP="0039708A">
      <w:pPr>
        <w:spacing w:after="0" w:line="240" w:lineRule="auto"/>
        <w:jc w:val="center"/>
        <w:rPr>
          <w:rFonts w:ascii="Times New Roman" w:hAnsi="Times New Roman" w:cs="Times New Roman"/>
          <w:b/>
          <w:sz w:val="28"/>
          <w:szCs w:val="28"/>
        </w:rPr>
      </w:pPr>
    </w:p>
    <w:p w:rsidR="001B6837" w:rsidRPr="000E19DF" w:rsidRDefault="001B6837" w:rsidP="0039708A">
      <w:pPr>
        <w:pStyle w:val="a3"/>
        <w:numPr>
          <w:ilvl w:val="0"/>
          <w:numId w:val="135"/>
        </w:numPr>
        <w:spacing w:after="0" w:line="240" w:lineRule="auto"/>
        <w:ind w:left="567"/>
        <w:jc w:val="both"/>
        <w:rPr>
          <w:rFonts w:ascii="Times New Roman" w:hAnsi="Times New Roman" w:cs="Times New Roman"/>
          <w:sz w:val="28"/>
          <w:szCs w:val="28"/>
          <w:lang w:val="uk-UA"/>
        </w:rPr>
      </w:pPr>
      <w:r w:rsidRPr="000E19DF">
        <w:rPr>
          <w:rFonts w:ascii="Times New Roman" w:hAnsi="Times New Roman" w:cs="Times New Roman"/>
          <w:sz w:val="28"/>
          <w:szCs w:val="28"/>
          <w:lang w:val="uk-UA"/>
        </w:rPr>
        <w:t>Про надання дозволу на розроблення проєкту землеустрою щодо відведення земельної ділянки для будівництва і обслуговування житлових будинків, господарських будівель і споруд.</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0E19DF">
        <w:rPr>
          <w:rFonts w:ascii="Times New Roman" w:hAnsi="Times New Roman" w:cs="Times New Roman"/>
          <w:sz w:val="28"/>
          <w:szCs w:val="28"/>
          <w:lang w:val="uk-UA"/>
        </w:rPr>
        <w:t xml:space="preserve">Про відмову у наданні дозволу на розроблення проєкту землеустрою щодо відведення земельної ділянки для будівництва і обслуговування житлових будинків, господарських будівель і споруд гр. </w:t>
      </w:r>
      <w:r w:rsidRPr="00FE4418">
        <w:rPr>
          <w:rFonts w:ascii="Times New Roman" w:hAnsi="Times New Roman" w:cs="Times New Roman"/>
          <w:sz w:val="28"/>
          <w:szCs w:val="28"/>
        </w:rPr>
        <w:t>Руснак Марині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дозволів на розроблення технічних документацій із землеустрою щодо встановлення (відновлення) меж земельних ділянок в натурі (на місцевості) для будівництва і обслуговування житлових будинків, господарських будівель і споруд.</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відмову у наданні дозволу на розроблення проєкту відведення земельної ділянки, призначеної для ведення особистого селянського господарства гр. Пильник Марині Юріївні.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Семйон Ганні Василівні.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Рапа Яні Юріївні.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індивідуального садівництва гр. Рапа Яні Юріївні.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Малош Валентині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індивідуального садівництва гр. Опаленику Віталію Володимировичу.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відмову у наданні дозволу на розроблення проєкту відведення земельної ділянки, призначеної для ведення особистого селянського господарства гр. Луценко Євгенію Юрійовичу.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Мулеса Андрію Михайловичу.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Белеканич Маріанні Сергіївні.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Годованцю Івану Івановичу.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ведення особистого селянського господарства гр. Беца Альгирдасу Юрійовичу.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lastRenderedPageBreak/>
        <w:t>Про відмову у наданні дозволу на розроблення проєкту відведення земельної ділянки, призначеної для індивідуального садівництва гр. Свадебі Володимиру Йосиповичу.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відведення земельної ділянки, призначеної для індивідуального садівництва гр. Сергеєвій Марії Василівні.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відмову та надання дозволів на розроблення проєктів землеустрою щодо відведення земельних ділянок для будівництва індивідуальних гаражів.</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будівництва та обслуговування житлових будинків, господарських будівель і споруд, та передачу земельної ділянки у власність гр. Бобровському Олександру Олександровичу.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будівництва та обслуговування житлових будинків, господарських будівель і споруд, та передачу земельної ділянки у власність гр. Гусакову Сергію Олександровичу.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технічних документацій із землеустрою щодо встановлення (відновлення) меж земельних ділянок в натурі (на місцевості), призначених для будівництва та обслуговування житлових будинків, господарських будівель і споруд, та передачу земельних ділянок у власність.</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Пастеляк Іванні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Коцуру Андрію Михайловичу.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індивідуального садівництва, та передачу у власність земельної ділянки гр. Мич Галині Петрівні.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індивідуального садівництва, та передачу у власність земельної ділянки гр. Калічиній Юлії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Коцур Олені Юріївні.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Мешко Івану Васильовичу.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Грошик Галині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Грошику Михайлу Сергійовичу.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lastRenderedPageBreak/>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Грошику Валентину Сергійовичу.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Пастеляку Михайлу Івановичу.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Лабяк Жанні Ярославівні.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Ценкнер Людмилі Олександрівні.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Маланюк Тамарі Борисівні.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Келеманик Оксані Іванівні.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Манзичу Василю Васильовичу.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Мараморощаку Едуарду Івановичу.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Манзич Марині Михайлівні.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ведення особистого селянського господарства, та передачу у власність земельної ділянки гр. Кирлик Марії Миколаївні.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проєкту відведення земельної ділянки, призначеної для будівництва індивідуального гаражу та передачу у власність земельної ділянки.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відмову та надання дозволу на розроблення детального плану території земельної ділянки.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технічної документації із землеустрою щодо встановлення (відновлення) меж земельної ділянки в натурі (на місцевості) на земельну частку (пай).</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припинення права оренди земельної ділянки, розірвання договору оренди землі.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в оренду земельних  ділянок несільськогосподарського призначення.</w:t>
      </w:r>
    </w:p>
    <w:p w:rsidR="001B6837" w:rsidRDefault="001B6837" w:rsidP="00C27608">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надання дозволу на розроблення проєкту землеустрою щодо відведення земельної ділянки несільськогосподарського призначення в оренду.</w:t>
      </w:r>
    </w:p>
    <w:p w:rsidR="00C27608" w:rsidRPr="00FE4418" w:rsidRDefault="00C27608" w:rsidP="00C27608">
      <w:pPr>
        <w:pStyle w:val="a3"/>
        <w:numPr>
          <w:ilvl w:val="0"/>
          <w:numId w:val="135"/>
        </w:numPr>
        <w:spacing w:after="0" w:line="240" w:lineRule="auto"/>
        <w:ind w:left="567"/>
        <w:jc w:val="both"/>
        <w:rPr>
          <w:rFonts w:ascii="Times New Roman" w:hAnsi="Times New Roman" w:cs="Times New Roman"/>
          <w:sz w:val="28"/>
          <w:szCs w:val="28"/>
        </w:rPr>
      </w:pPr>
      <w:r w:rsidRPr="00C27608">
        <w:rPr>
          <w:rFonts w:ascii="Times New Roman" w:hAnsi="Times New Roman" w:cs="Times New Roman"/>
          <w:sz w:val="28"/>
          <w:szCs w:val="28"/>
        </w:rPr>
        <w:lastRenderedPageBreak/>
        <w:t>Про надання дозволу на розроблення проєкту землеустрою щодо відведення земельної ділянки в оренду для сінокосіння і випасання худоби ФГ «Лавандова гора»</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продовження терміну дії договорів оренди земельних ділянок.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технічних документацій щодо інвентаризації земельних ділянок у м. Перечин.</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технічної документації із землеустрою щодо поділу та об’єднання земельних ділянок.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скасування пункт 16 в рішенні № 299 міської ради 3 пленарного засідання 8 сесії VIII скликання від 23 вересня 2021 року.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до Статуту відділу охорони здоров’я, соціального захисту населення та у справах дітей Перечинської міської ради.</w:t>
      </w:r>
    </w:p>
    <w:p w:rsidR="001B6837"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орієнтовного плану роботи Перечинської міської ради та виконавчого комітету на 2022 рік.</w:t>
      </w:r>
    </w:p>
    <w:p w:rsidR="005B7D46" w:rsidRPr="00FE4418" w:rsidRDefault="005B7D46" w:rsidP="0039708A">
      <w:pPr>
        <w:pStyle w:val="a3"/>
        <w:numPr>
          <w:ilvl w:val="0"/>
          <w:numId w:val="135"/>
        </w:numPr>
        <w:spacing w:after="0" w:line="240" w:lineRule="auto"/>
        <w:ind w:left="567"/>
        <w:jc w:val="both"/>
        <w:rPr>
          <w:rFonts w:ascii="Times New Roman" w:hAnsi="Times New Roman" w:cs="Times New Roman"/>
          <w:sz w:val="28"/>
          <w:szCs w:val="28"/>
        </w:rPr>
      </w:pPr>
      <w:r w:rsidRPr="005B7D46">
        <w:rPr>
          <w:rFonts w:ascii="Times New Roman" w:hAnsi="Times New Roman" w:cs="Times New Roman"/>
          <w:sz w:val="28"/>
          <w:szCs w:val="28"/>
        </w:rPr>
        <w:t>Про затвердження плану діяльності Перечинської міської ради та виконавчого комітету з підготовки проектів регуляторних актів на 202</w:t>
      </w:r>
      <w:r>
        <w:rPr>
          <w:rFonts w:ascii="Times New Roman" w:hAnsi="Times New Roman" w:cs="Times New Roman"/>
          <w:sz w:val="28"/>
          <w:szCs w:val="28"/>
          <w:lang w:val="uk-UA"/>
        </w:rPr>
        <w:t>2</w:t>
      </w:r>
      <w:r w:rsidRPr="005B7D46">
        <w:rPr>
          <w:rFonts w:ascii="Times New Roman" w:hAnsi="Times New Roman" w:cs="Times New Roman"/>
          <w:sz w:val="28"/>
          <w:szCs w:val="28"/>
        </w:rPr>
        <w:t xml:space="preserve"> рік</w:t>
      </w:r>
      <w:r>
        <w:rPr>
          <w:rFonts w:ascii="Times New Roman" w:hAnsi="Times New Roman" w:cs="Times New Roman"/>
          <w:sz w:val="28"/>
          <w:szCs w:val="28"/>
          <w:lang w:val="uk-UA"/>
        </w:rPr>
        <w:t>.</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Статуту комунальної  установи «Інклюзивно-ресурсний центр» Перечинської міської ради Закарпатської області в новій редакції.</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кількість груп у ЗДО «Теремок».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організацію харчування дітей у закладах дошкільної освіти Перечинської міської ТГ у 2022 році.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організацію харчування здобувачів освіти у закладах загальної середньої освіти Перечинської міської ТГ у 2022 році.</w:t>
      </w:r>
    </w:p>
    <w:p w:rsidR="001B6837" w:rsidRPr="00FE4418" w:rsidRDefault="004D42AF" w:rsidP="0039708A">
      <w:pPr>
        <w:pStyle w:val="a3"/>
        <w:numPr>
          <w:ilvl w:val="0"/>
          <w:numId w:val="135"/>
        </w:numPr>
        <w:spacing w:after="0" w:line="240" w:lineRule="auto"/>
        <w:ind w:left="567"/>
        <w:jc w:val="both"/>
        <w:rPr>
          <w:rFonts w:ascii="Times New Roman" w:hAnsi="Times New Roman" w:cs="Times New Roman"/>
          <w:sz w:val="28"/>
          <w:szCs w:val="28"/>
        </w:rPr>
      </w:pPr>
      <w:r w:rsidRPr="004D42AF">
        <w:rPr>
          <w:rFonts w:ascii="Times New Roman" w:hAnsi="Times New Roman" w:cs="Times New Roman"/>
          <w:sz w:val="28"/>
          <w:szCs w:val="28"/>
        </w:rPr>
        <w:t>Про затвердження Структури та чисельності апарату Перечинської міської ради на 2022р</w:t>
      </w:r>
      <w:r w:rsidR="001B6837" w:rsidRPr="00FE4418">
        <w:rPr>
          <w:rFonts w:ascii="Times New Roman" w:hAnsi="Times New Roman" w:cs="Times New Roman"/>
          <w:sz w:val="28"/>
          <w:szCs w:val="28"/>
        </w:rPr>
        <w:t>.</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упорядкування умов оплати праці працівників апарату, відділів та структурних підрозділів Перечинської міської ради на 2022 рік.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Положень відділів Перечинської міської ради.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до Стратегії розвитку Перечинської ОТГ до 2025 року.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Положення про уповноважену особу.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припинення діяльності тендерного комітету Перечинської міської ради.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звітів про оцінку майна комунальної власності.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включення до переліку об’єктів комунальної власності, що пропонуються для відчуження, нових об’єктів та приватизації комунального майна.</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припинення права оперативного управління, передачу на баланс та надання в оперативне управління комунальне майно.</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продовження терміну дії договору оренди комунального майна.</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намір передачі комунального майна в оренду та затвердження оголошення про передачу майна в оренду на аукціоні.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до Регламенту роботи Перечинської міської ради VIII скликання.</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до персонального складу узгоджувальної комісії Перечинської міської ради.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передачу вулиць на баланс КП «Комунальник».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lastRenderedPageBreak/>
        <w:t>Про прийняття майна (кисневих концентраторів) зі спільної власності територіальних громад сіл, селищ, міст Закарпатської області.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затвердження актів прийому-передачі.</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та затвердження цільових програм з питань розвитку місцевого самоврядування.</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в додаток № 1 до рішення 21 сесії Перечинської міської ради 6 скликання №360 від 20.08.2015 (зі змінами).</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списання залишків  коштів бюджету міської територіальної громади, заблокованих на рахунках АК АПБ «Україна».</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внесення змін до рішення міської ради від 24 грудня 2020 року №74 «Про бюджет міської територіальної громади на 2021 рік» (зі змінами від 11 лютого, 08 квітня, 29 квітня, 20 травня, 14 червня, 06 липня, 29 липня, 31 серпня, 23 вересня. 28 жовтня 2021 року).</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Про бюджет міської територіальної громадина 2022 рік.</w:t>
      </w:r>
    </w:p>
    <w:p w:rsidR="001B6837" w:rsidRPr="00FE4418" w:rsidRDefault="001B6837" w:rsidP="0039708A">
      <w:pPr>
        <w:pStyle w:val="a3"/>
        <w:numPr>
          <w:ilvl w:val="0"/>
          <w:numId w:val="135"/>
        </w:numPr>
        <w:spacing w:after="0" w:line="240" w:lineRule="auto"/>
        <w:ind w:left="567"/>
        <w:jc w:val="both"/>
        <w:rPr>
          <w:rFonts w:ascii="Times New Roman" w:hAnsi="Times New Roman" w:cs="Times New Roman"/>
          <w:sz w:val="28"/>
          <w:szCs w:val="28"/>
        </w:rPr>
      </w:pPr>
      <w:r w:rsidRPr="00FE4418">
        <w:rPr>
          <w:rFonts w:ascii="Times New Roman" w:hAnsi="Times New Roman" w:cs="Times New Roman"/>
          <w:sz w:val="28"/>
          <w:szCs w:val="28"/>
        </w:rPr>
        <w:t>Різне.</w:t>
      </w:r>
    </w:p>
    <w:p w:rsidR="00194455" w:rsidRPr="00CB05F4" w:rsidRDefault="00194455" w:rsidP="0039708A">
      <w:pPr>
        <w:spacing w:after="0" w:line="240" w:lineRule="auto"/>
        <w:ind w:right="-286"/>
        <w:jc w:val="both"/>
        <w:rPr>
          <w:rFonts w:ascii="Times New Roman" w:hAnsi="Times New Roman" w:cs="Times New Roman"/>
          <w:sz w:val="28"/>
          <w:szCs w:val="28"/>
        </w:rPr>
      </w:pPr>
      <w:r w:rsidRPr="00CB05F4">
        <w:rPr>
          <w:rFonts w:ascii="Times New Roman" w:hAnsi="Times New Roman" w:cs="Times New Roman"/>
          <w:sz w:val="28"/>
          <w:szCs w:val="28"/>
        </w:rPr>
        <w:t>.</w:t>
      </w:r>
      <w:r w:rsidRPr="00CB05F4">
        <w:rPr>
          <w:rFonts w:ascii="Times New Roman" w:eastAsia="Times New Roman" w:hAnsi="Times New Roman" w:cs="Times New Roman"/>
          <w:b/>
          <w:color w:val="000000"/>
          <w:sz w:val="28"/>
          <w:szCs w:val="28"/>
          <w:lang w:eastAsia="uk-UA"/>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9pt" o:ole="" fillcolor="window">
            <v:imagedata r:id="rId8" o:title="" gain="69719f"/>
          </v:shape>
          <o:OLEObject Type="Embed" ProgID="Word.Picture.8" ShapeID="_x0000_i1025" DrawAspect="Content" ObjectID="_1704786923" r:id="rId9"/>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sz w:val="28"/>
          <w:lang w:val="ru-RU"/>
        </w:rPr>
      </w:pPr>
      <w:r w:rsidRPr="00194455">
        <w:rPr>
          <w:rFonts w:ascii="Times New Roman" w:eastAsia="Calibri" w:hAnsi="Times New Roman" w:cs="Times New Roman"/>
          <w:b/>
          <w:bCs/>
          <w:color w:val="000000"/>
          <w:sz w:val="28"/>
          <w:szCs w:val="28"/>
          <w:lang w:val="ru-RU"/>
        </w:rPr>
        <w:t>проєкту землеустрою щодо відведення</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земельної ділянки для будівництва і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обслуговування житлових</w:t>
      </w:r>
      <w:r w:rsidRPr="00194455">
        <w:rPr>
          <w:rFonts w:ascii="Times New Roman" w:eastAsia="Calibri" w:hAnsi="Times New Roman" w:cs="Times New Roman"/>
          <w:sz w:val="28"/>
        </w:rPr>
        <w:t xml:space="preserve"> </w:t>
      </w:r>
      <w:r w:rsidRPr="00194455">
        <w:rPr>
          <w:rFonts w:ascii="Times New Roman" w:eastAsia="Calibri" w:hAnsi="Times New Roman" w:cs="Times New Roman"/>
          <w:b/>
          <w:bCs/>
          <w:color w:val="000000"/>
          <w:sz w:val="28"/>
          <w:szCs w:val="28"/>
          <w:lang w:val="ru-RU"/>
        </w:rPr>
        <w:t xml:space="preserve">будинків,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господарських будівель і споруд</w:t>
      </w:r>
    </w:p>
    <w:p w:rsidR="00194455" w:rsidRDefault="00194455" w:rsidP="0039708A">
      <w:pPr>
        <w:spacing w:after="0" w:line="276" w:lineRule="auto"/>
        <w:ind w:right="-1"/>
        <w:contextualSpacing/>
        <w:jc w:val="both"/>
        <w:rPr>
          <w:rFonts w:ascii="Times New Roman" w:eastAsia="Calibri" w:hAnsi="Times New Roman" w:cs="Times New Roman"/>
          <w:sz w:val="28"/>
          <w:lang w:val="ru-RU"/>
        </w:rPr>
      </w:pPr>
    </w:p>
    <w:p w:rsidR="00194455" w:rsidRPr="00194455" w:rsidRDefault="00194455" w:rsidP="0039708A">
      <w:pPr>
        <w:spacing w:after="0" w:line="240" w:lineRule="auto"/>
        <w:ind w:right="-1"/>
        <w:contextualSpacing/>
        <w:jc w:val="both"/>
        <w:rPr>
          <w:rFonts w:ascii="Times New Roman" w:eastAsia="Calibri" w:hAnsi="Times New Roman" w:cs="Times New Roman"/>
          <w:color w:val="000000"/>
          <w:sz w:val="28"/>
          <w:szCs w:val="28"/>
          <w:lang w:val="ru-RU"/>
        </w:rPr>
      </w:pPr>
      <w:r w:rsidRPr="00194455">
        <w:rPr>
          <w:rFonts w:ascii="Times New Roman" w:eastAsia="Calibri" w:hAnsi="Times New Roman" w:cs="Times New Roman"/>
          <w:color w:val="000000"/>
          <w:sz w:val="28"/>
          <w:szCs w:val="28"/>
          <w:lang w:val="ru-RU"/>
        </w:rPr>
        <w:t>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76" w:lineRule="auto"/>
        <w:jc w:val="center"/>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ВИРІШИЛА:</w:t>
      </w:r>
    </w:p>
    <w:p w:rsidR="00194455" w:rsidRPr="00194455" w:rsidRDefault="00194455" w:rsidP="0039708A">
      <w:pPr>
        <w:numPr>
          <w:ilvl w:val="0"/>
          <w:numId w:val="1"/>
        </w:numPr>
        <w:spacing w:after="0" w:line="240" w:lineRule="auto"/>
        <w:ind w:left="426"/>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Надати Скубеничу Володимиру Тарасовичу, жит. Ужгородського району, с. Новоселиця, 34, дозвіл на розроблення проєкту землеустрою щодо відведення земельної ділянки для будівництва і обслуговування житлового будинку, господарських будівель та споруд, площею 0,07 га, яка розташована в м. Перечин, вул. Івана Бабича, 34 А.</w:t>
      </w:r>
    </w:p>
    <w:p w:rsidR="00194455" w:rsidRPr="00194455" w:rsidRDefault="00194455" w:rsidP="0039708A">
      <w:pPr>
        <w:numPr>
          <w:ilvl w:val="0"/>
          <w:numId w:val="1"/>
        </w:numPr>
        <w:spacing w:after="0" w:line="240" w:lineRule="auto"/>
        <w:ind w:left="426"/>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Надати Малош Марії Станківні, жит. с. Сімерки, вул. Садова, 22, дозвіл на розроблення проєкту землеустрою щодо відведення земельної ділянки для будівництва і обслуговування житлового будинку, господарських будівель та споруд, площею 0,25 га, яка розташована в с. Сімерки, вул. Садова, 22.</w:t>
      </w:r>
    </w:p>
    <w:p w:rsidR="00194455" w:rsidRPr="00194455" w:rsidRDefault="00194455" w:rsidP="0039708A">
      <w:pPr>
        <w:numPr>
          <w:ilvl w:val="0"/>
          <w:numId w:val="1"/>
        </w:numPr>
        <w:spacing w:after="0" w:line="240" w:lineRule="auto"/>
        <w:ind w:left="426"/>
        <w:contextualSpacing/>
        <w:jc w:val="both"/>
        <w:rPr>
          <w:rFonts w:ascii="Times New Roman" w:eastAsia="Calibri" w:hAnsi="Times New Roman" w:cs="Times New Roman"/>
          <w:sz w:val="28"/>
          <w:lang w:val="ru-RU"/>
        </w:rPr>
      </w:pPr>
      <w:r w:rsidRPr="00194455">
        <w:rPr>
          <w:rFonts w:ascii="Times New Roman" w:eastAsia="Calibri" w:hAnsi="Times New Roman" w:cs="Times New Roman"/>
          <w:color w:val="000000"/>
          <w:sz w:val="28"/>
          <w:szCs w:val="28"/>
        </w:rPr>
        <w:t>Контроль за виконанням даного рішення покласти</w:t>
      </w:r>
      <w:r w:rsidRPr="00194455">
        <w:rPr>
          <w:rFonts w:ascii="Times New Roman" w:eastAsia="Calibri" w:hAnsi="Times New Roman" w:cs="Times New Roman"/>
          <w:color w:val="000000"/>
          <w:sz w:val="28"/>
          <w:szCs w:val="28"/>
          <w:lang w:val="ru-RU"/>
        </w:rPr>
        <w:t> </w:t>
      </w:r>
      <w:r w:rsidRPr="00194455">
        <w:rPr>
          <w:rFonts w:ascii="Times New Roman" w:eastAsia="Calibri" w:hAnsi="Times New Roman" w:cs="Times New Roman"/>
          <w:color w:val="000000"/>
          <w:sz w:val="28"/>
          <w:szCs w:val="28"/>
        </w:rPr>
        <w:t xml:space="preserve"> на постійну комісію з питань земельних відносин, архітектури, містобудування </w:t>
      </w:r>
      <w:r w:rsidRPr="00194455">
        <w:rPr>
          <w:rFonts w:ascii="Times New Roman" w:eastAsia="Calibri" w:hAnsi="Times New Roman" w:cs="Times New Roman"/>
          <w:color w:val="000000"/>
          <w:sz w:val="28"/>
          <w:szCs w:val="28"/>
          <w:lang w:val="ru-RU"/>
        </w:rPr>
        <w:t>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lang w:val="ru-RU"/>
        </w:rPr>
      </w:pPr>
    </w:p>
    <w:p w:rsidR="00194455" w:rsidRDefault="00194455" w:rsidP="0039708A">
      <w:pPr>
        <w:spacing w:after="0" w:line="276" w:lineRule="auto"/>
        <w:contextualSpacing/>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Міський голова</w:t>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t>Іван ПОГОРІЛЯК</w:t>
      </w:r>
      <w:r>
        <w:rPr>
          <w:rFonts w:ascii="Times New Roman" w:eastAsia="Calibri" w:hAnsi="Times New Roman" w:cs="Times New Roman"/>
          <w:b/>
          <w:bCs/>
          <w:color w:val="000000"/>
          <w:sz w:val="28"/>
          <w:szCs w:val="28"/>
          <w:lang w:val="ru-RU"/>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26" type="#_x0000_t75" style="width:29.4pt;height:39pt" o:ole="" fillcolor="window">
            <v:imagedata r:id="rId8" o:title="" gain="69719f"/>
          </v:shape>
          <o:OLEObject Type="Embed" ProgID="Word.Picture.8" ShapeID="_x0000_i1026" DrawAspect="Content" ObjectID="_1704786924" r:id="rId10"/>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Про </w:t>
      </w:r>
      <w:r w:rsidRPr="00194455">
        <w:rPr>
          <w:rFonts w:ascii="Times New Roman" w:eastAsia="Calibri" w:hAnsi="Times New Roman" w:cs="Times New Roman"/>
          <w:b/>
          <w:bCs/>
          <w:color w:val="000000"/>
          <w:sz w:val="28"/>
          <w:szCs w:val="28"/>
        </w:rPr>
        <w:t xml:space="preserve">відмову у </w:t>
      </w:r>
      <w:r w:rsidRPr="00194455">
        <w:rPr>
          <w:rFonts w:ascii="Times New Roman" w:eastAsia="Calibri" w:hAnsi="Times New Roman" w:cs="Times New Roman"/>
          <w:b/>
          <w:bCs/>
          <w:color w:val="000000"/>
          <w:sz w:val="28"/>
          <w:szCs w:val="28"/>
          <w:lang w:val="ru-RU"/>
        </w:rPr>
        <w:t xml:space="preserve">наданні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sz w:val="28"/>
          <w:lang w:val="ru-RU"/>
        </w:rPr>
      </w:pPr>
      <w:r w:rsidRPr="00194455">
        <w:rPr>
          <w:rFonts w:ascii="Times New Roman" w:eastAsia="Calibri" w:hAnsi="Times New Roman" w:cs="Times New Roman"/>
          <w:b/>
          <w:bCs/>
          <w:color w:val="000000"/>
          <w:sz w:val="28"/>
          <w:szCs w:val="28"/>
          <w:lang w:val="ru-RU"/>
        </w:rPr>
        <w:t>проєкту землеустрою щодо відведення</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земельної ділянки для будівництва і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обслуговування житлових</w:t>
      </w:r>
      <w:r w:rsidRPr="00194455">
        <w:rPr>
          <w:rFonts w:ascii="Times New Roman" w:eastAsia="Calibri" w:hAnsi="Times New Roman" w:cs="Times New Roman"/>
          <w:sz w:val="28"/>
        </w:rPr>
        <w:t xml:space="preserve"> </w:t>
      </w:r>
      <w:r w:rsidRPr="00194455">
        <w:rPr>
          <w:rFonts w:ascii="Times New Roman" w:eastAsia="Calibri" w:hAnsi="Times New Roman" w:cs="Times New Roman"/>
          <w:b/>
          <w:bCs/>
          <w:color w:val="000000"/>
          <w:sz w:val="28"/>
          <w:szCs w:val="28"/>
          <w:lang w:val="ru-RU"/>
        </w:rPr>
        <w:t xml:space="preserve">будинків,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господарських будівель і споруд</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Руснак Марині Михайлівні</w:t>
      </w:r>
    </w:p>
    <w:p w:rsidR="00194455" w:rsidRDefault="00194455" w:rsidP="0039708A">
      <w:pPr>
        <w:spacing w:after="0" w:line="276" w:lineRule="auto"/>
        <w:ind w:right="-1"/>
        <w:contextualSpacing/>
        <w:jc w:val="both"/>
        <w:rPr>
          <w:rFonts w:ascii="Times New Roman" w:eastAsia="Calibri" w:hAnsi="Times New Roman" w:cs="Times New Roman"/>
          <w:sz w:val="28"/>
          <w:lang w:val="ru-RU"/>
        </w:rPr>
      </w:pPr>
    </w:p>
    <w:p w:rsidR="00194455" w:rsidRPr="00194455" w:rsidRDefault="00194455" w:rsidP="0039708A">
      <w:pPr>
        <w:spacing w:after="0" w:line="240" w:lineRule="auto"/>
        <w:ind w:right="-1"/>
        <w:contextualSpacing/>
        <w:jc w:val="both"/>
        <w:rPr>
          <w:rFonts w:ascii="Times New Roman" w:eastAsia="Calibri" w:hAnsi="Times New Roman" w:cs="Times New Roman"/>
          <w:color w:val="000000"/>
          <w:sz w:val="28"/>
          <w:szCs w:val="28"/>
          <w:lang w:val="ru-RU"/>
        </w:rPr>
      </w:pPr>
      <w:r w:rsidRPr="00194455">
        <w:rPr>
          <w:rFonts w:ascii="Times New Roman" w:eastAsia="Calibri" w:hAnsi="Times New Roman" w:cs="Times New Roman"/>
          <w:color w:val="000000"/>
          <w:sz w:val="28"/>
          <w:szCs w:val="28"/>
          <w:lang w:val="ru-RU"/>
        </w:rPr>
        <w:t>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76"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1.Відмовити Руснак Марині Михайлівні, жит. м. Ужгород, вул. Ольбрахта, 31, у наданні дозволу на розроблення проєкту землеустрою щодо відведення земельної ділянки у власність для будівництва і обслуговування житлового будинку, господарських будівель та споруд, площею 0,14 га, яка розташована в с. Ворочево, урочище «Тернини-Чиста» у зв</w:t>
      </w:r>
      <w:r w:rsidRPr="00194455">
        <w:rPr>
          <w:rFonts w:ascii="Times New Roman" w:eastAsia="Calibri" w:hAnsi="Times New Roman" w:cs="Times New Roman"/>
          <w:sz w:val="28"/>
          <w:lang w:val="ru-RU"/>
        </w:rPr>
        <w:t>’</w:t>
      </w:r>
      <w:r w:rsidRPr="00194455">
        <w:rPr>
          <w:rFonts w:ascii="Times New Roman" w:eastAsia="Calibri" w:hAnsi="Times New Roman" w:cs="Times New Roman"/>
          <w:sz w:val="28"/>
        </w:rPr>
        <w:t>язку з тим, що згідно Генерального плану житлового масиву в с. Ворочево дана земельна ділянка надана у власність іншим громадянам.</w:t>
      </w:r>
    </w:p>
    <w:p w:rsidR="00194455" w:rsidRDefault="00194455" w:rsidP="0039708A">
      <w:pPr>
        <w:spacing w:after="0" w:line="240"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2.Контроль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194455"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Іван ПОГОРІЛЯК</w:t>
      </w:r>
    </w:p>
    <w:p w:rsidR="00194455" w:rsidRDefault="00194455"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27" type="#_x0000_t75" style="width:29.4pt;height:39pt" o:ole="" fillcolor="window">
            <v:imagedata r:id="rId8" o:title="" gain="69719f"/>
          </v:shape>
          <o:OLEObject Type="Embed" ProgID="Word.Picture.8" ShapeID="_x0000_i1027" DrawAspect="Content" ObjectID="_1704786925" r:id="rId11"/>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Про надання дозволів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технічних документацій із землеустрою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sz w:val="28"/>
        </w:rPr>
      </w:pPr>
      <w:r w:rsidRPr="00194455">
        <w:rPr>
          <w:rFonts w:ascii="Times New Roman" w:eastAsia="Calibri" w:hAnsi="Times New Roman" w:cs="Times New Roman"/>
          <w:b/>
          <w:bCs/>
          <w:color w:val="000000"/>
          <w:sz w:val="28"/>
          <w:szCs w:val="28"/>
          <w:lang w:val="ru-RU"/>
        </w:rPr>
        <w:t xml:space="preserve">щодо </w:t>
      </w:r>
      <w:r w:rsidRPr="00194455">
        <w:rPr>
          <w:rFonts w:ascii="Times New Roman" w:eastAsia="Calibri" w:hAnsi="Times New Roman" w:cs="Times New Roman"/>
          <w:b/>
          <w:bCs/>
          <w:color w:val="000000"/>
          <w:sz w:val="28"/>
          <w:szCs w:val="28"/>
        </w:rPr>
        <w:t>встановлення (відновлення) меж</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 xml:space="preserve">земельних ділянок в натурі </w:t>
      </w:r>
      <w:r w:rsidRPr="00194455">
        <w:rPr>
          <w:rFonts w:ascii="Times New Roman" w:eastAsia="Calibri" w:hAnsi="Times New Roman" w:cs="Times New Roman"/>
          <w:b/>
          <w:bCs/>
          <w:color w:val="000000"/>
          <w:sz w:val="28"/>
          <w:szCs w:val="28"/>
        </w:rPr>
        <w:t>(на місцевості)</w:t>
      </w:r>
      <w:r w:rsidRPr="00194455">
        <w:rPr>
          <w:rFonts w:ascii="Times New Roman" w:eastAsia="Calibri" w:hAnsi="Times New Roman" w:cs="Times New Roman"/>
          <w:b/>
          <w:bCs/>
          <w:color w:val="000000"/>
          <w:sz w:val="28"/>
          <w:szCs w:val="28"/>
          <w:lang w:val="ru-RU"/>
        </w:rPr>
        <w:t xml:space="preserve">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sz w:val="28"/>
          <w:lang w:val="ru-RU"/>
        </w:rPr>
      </w:pPr>
      <w:r w:rsidRPr="00194455">
        <w:rPr>
          <w:rFonts w:ascii="Times New Roman" w:eastAsia="Calibri" w:hAnsi="Times New Roman" w:cs="Times New Roman"/>
          <w:b/>
          <w:bCs/>
          <w:color w:val="000000"/>
          <w:sz w:val="28"/>
          <w:szCs w:val="28"/>
          <w:lang w:val="ru-RU"/>
        </w:rPr>
        <w:t>для будівництва і обслуговування житлових</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будинків, господарських будівель і споруд</w:t>
      </w:r>
    </w:p>
    <w:p w:rsidR="00194455" w:rsidRDefault="00194455" w:rsidP="0039708A">
      <w:pPr>
        <w:spacing w:after="0" w:line="276" w:lineRule="auto"/>
        <w:ind w:right="-1"/>
        <w:contextualSpacing/>
        <w:jc w:val="both"/>
        <w:rPr>
          <w:rFonts w:ascii="Times New Roman" w:eastAsia="Calibri" w:hAnsi="Times New Roman" w:cs="Times New Roman"/>
          <w:sz w:val="28"/>
          <w:lang w:val="ru-RU"/>
        </w:rPr>
      </w:pPr>
    </w:p>
    <w:p w:rsidR="00194455" w:rsidRDefault="00194455" w:rsidP="0039708A">
      <w:pPr>
        <w:spacing w:after="0" w:line="276" w:lineRule="auto"/>
        <w:ind w:right="-1"/>
        <w:contextualSpacing/>
        <w:jc w:val="both"/>
        <w:rPr>
          <w:rFonts w:ascii="Times New Roman" w:eastAsia="Calibri" w:hAnsi="Times New Roman" w:cs="Times New Roman"/>
          <w:color w:val="000000"/>
          <w:sz w:val="28"/>
          <w:szCs w:val="28"/>
          <w:lang w:val="ru-RU"/>
        </w:rPr>
      </w:pPr>
      <w:r w:rsidRPr="00194455">
        <w:rPr>
          <w:rFonts w:ascii="Times New Roman" w:eastAsia="Calibri" w:hAnsi="Times New Roman" w:cs="Times New Roman"/>
          <w:color w:val="000000"/>
          <w:sz w:val="28"/>
          <w:szCs w:val="28"/>
          <w:lang w:val="ru-RU"/>
        </w:rPr>
        <w:t>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ind w:right="-1"/>
        <w:contextualSpacing/>
        <w:jc w:val="both"/>
        <w:rPr>
          <w:rFonts w:ascii="Times New Roman" w:eastAsia="Calibri" w:hAnsi="Times New Roman" w:cs="Times New Roman"/>
          <w:color w:val="000000"/>
          <w:sz w:val="28"/>
          <w:szCs w:val="28"/>
          <w:lang w:val="ru-RU"/>
        </w:rPr>
      </w:pPr>
    </w:p>
    <w:p w:rsidR="00194455" w:rsidRDefault="00194455" w:rsidP="0039708A">
      <w:pPr>
        <w:spacing w:after="0" w:line="276" w:lineRule="auto"/>
        <w:jc w:val="center"/>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ВИРІШИЛА:</w:t>
      </w:r>
    </w:p>
    <w:p w:rsidR="00194455" w:rsidRPr="00194455" w:rsidRDefault="00194455" w:rsidP="0039708A">
      <w:pPr>
        <w:spacing w:after="0" w:line="276" w:lineRule="auto"/>
        <w:jc w:val="center"/>
        <w:rPr>
          <w:rFonts w:ascii="Times New Roman" w:eastAsia="Calibri" w:hAnsi="Times New Roman" w:cs="Times New Roman"/>
          <w:b/>
          <w:bCs/>
          <w:color w:val="000000"/>
          <w:sz w:val="28"/>
          <w:szCs w:val="28"/>
          <w:lang w:val="ru-RU"/>
        </w:rPr>
      </w:pPr>
    </w:p>
    <w:p w:rsidR="00194455" w:rsidRPr="00194455" w:rsidRDefault="00194455" w:rsidP="0039708A">
      <w:pPr>
        <w:numPr>
          <w:ilvl w:val="0"/>
          <w:numId w:val="50"/>
        </w:numPr>
        <w:spacing w:after="0" w:line="276"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Надати Кидора Марії Улрихівні, жит. м. Перечин, вул. Гуменська, 8, згоду на розроблення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та споруд, площею 0,10 га, яка розташована за адресою: м. Перечин, вул. Гуменська, 8.</w:t>
      </w:r>
    </w:p>
    <w:p w:rsidR="00194455" w:rsidRPr="00194455" w:rsidRDefault="00194455" w:rsidP="0039708A">
      <w:pPr>
        <w:numPr>
          <w:ilvl w:val="0"/>
          <w:numId w:val="50"/>
        </w:numPr>
        <w:spacing w:after="0" w:line="276"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Надати Кидора Василю Юрійовичу, жит. м. Перечин, вул. Гуменська, 8, згоду на розроблення технічної документації із землеустрою щодо встановлення (відновлення) меж земельної ділянки в натурі (на місцевості) для будівництва і </w:t>
      </w:r>
      <w:r w:rsidRPr="00194455">
        <w:rPr>
          <w:rFonts w:ascii="Times New Roman" w:eastAsia="Calibri" w:hAnsi="Times New Roman" w:cs="Times New Roman"/>
          <w:color w:val="000000"/>
          <w:sz w:val="28"/>
          <w:szCs w:val="28"/>
        </w:rPr>
        <w:lastRenderedPageBreak/>
        <w:t>обслуговування житлового будинку, господарських будівель та споруд, площею 0,15 га, яка розташована за адресою: с. Зарічево, вул. Суворова, 8.</w:t>
      </w:r>
    </w:p>
    <w:p w:rsidR="00194455" w:rsidRPr="00194455" w:rsidRDefault="00194455" w:rsidP="0039708A">
      <w:pPr>
        <w:numPr>
          <w:ilvl w:val="0"/>
          <w:numId w:val="50"/>
        </w:numPr>
        <w:spacing w:after="0" w:line="276" w:lineRule="auto"/>
        <w:ind w:left="142"/>
        <w:contextualSpacing/>
        <w:jc w:val="both"/>
        <w:rPr>
          <w:rFonts w:ascii="Times New Roman" w:eastAsia="Calibri" w:hAnsi="Times New Roman" w:cs="Times New Roman"/>
          <w:sz w:val="28"/>
          <w:lang w:val="ru-RU"/>
        </w:rPr>
      </w:pPr>
      <w:r w:rsidRPr="00194455">
        <w:rPr>
          <w:rFonts w:ascii="Times New Roman" w:eastAsia="Calibri" w:hAnsi="Times New Roman" w:cs="Times New Roman"/>
          <w:color w:val="000000"/>
          <w:sz w:val="28"/>
          <w:szCs w:val="28"/>
        </w:rPr>
        <w:t>Контроль за виконанням даного рішення покласти</w:t>
      </w:r>
      <w:r w:rsidRPr="00194455">
        <w:rPr>
          <w:rFonts w:ascii="Times New Roman" w:eastAsia="Calibri" w:hAnsi="Times New Roman" w:cs="Times New Roman"/>
          <w:color w:val="000000"/>
          <w:sz w:val="28"/>
          <w:szCs w:val="28"/>
          <w:lang w:val="ru-RU"/>
        </w:rPr>
        <w:t> </w:t>
      </w:r>
      <w:r w:rsidRPr="00194455">
        <w:rPr>
          <w:rFonts w:ascii="Times New Roman" w:eastAsia="Calibri" w:hAnsi="Times New Roman" w:cs="Times New Roman"/>
          <w:color w:val="000000"/>
          <w:sz w:val="28"/>
          <w:szCs w:val="28"/>
        </w:rPr>
        <w:t xml:space="preserve"> на постійну комісію з питань земельних відносин, архітектури, містобудування </w:t>
      </w:r>
      <w:r w:rsidRPr="00194455">
        <w:rPr>
          <w:rFonts w:ascii="Times New Roman" w:eastAsia="Calibri" w:hAnsi="Times New Roman" w:cs="Times New Roman"/>
          <w:color w:val="000000"/>
          <w:sz w:val="28"/>
          <w:szCs w:val="28"/>
          <w:lang w:val="ru-RU"/>
        </w:rPr>
        <w:t>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sz w:val="28"/>
          <w:lang w:val="ru-RU"/>
        </w:rPr>
      </w:pPr>
    </w:p>
    <w:p w:rsidR="00194455" w:rsidRPr="00194455" w:rsidRDefault="00194455" w:rsidP="0039708A">
      <w:pPr>
        <w:spacing w:after="0" w:line="276" w:lineRule="auto"/>
        <w:contextualSpacing/>
        <w:rPr>
          <w:rFonts w:ascii="Times New Roman" w:eastAsia="Calibri" w:hAnsi="Times New Roman" w:cs="Times New Roman"/>
          <w:b/>
          <w:bCs/>
          <w:color w:val="000000"/>
          <w:sz w:val="28"/>
          <w:szCs w:val="28"/>
          <w:lang w:val="ru-RU"/>
        </w:rPr>
      </w:pPr>
      <w:r w:rsidRPr="00194455">
        <w:rPr>
          <w:rFonts w:ascii="Times New Roman" w:eastAsia="Calibri" w:hAnsi="Times New Roman" w:cs="Times New Roman"/>
          <w:b/>
          <w:bCs/>
          <w:color w:val="000000"/>
          <w:sz w:val="28"/>
          <w:szCs w:val="28"/>
          <w:lang w:val="ru-RU"/>
        </w:rPr>
        <w:t>Міський голова</w:t>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r>
      <w:r w:rsidRPr="00194455">
        <w:rPr>
          <w:rFonts w:ascii="Times New Roman" w:eastAsia="Calibri" w:hAnsi="Times New Roman" w:cs="Times New Roman"/>
          <w:b/>
          <w:bCs/>
          <w:color w:val="000000"/>
          <w:sz w:val="28"/>
          <w:szCs w:val="28"/>
          <w:lang w:val="ru-RU"/>
        </w:rPr>
        <w:tab/>
        <w:t>Іван ПОГОРІЛЯК</w:t>
      </w:r>
    </w:p>
    <w:p w:rsidR="00194455" w:rsidRDefault="00194455" w:rsidP="0039708A">
      <w:pPr>
        <w:rPr>
          <w:rFonts w:eastAsiaTheme="minorEastAsia"/>
          <w:lang w:val="ru-RU" w:eastAsia="ru-RU"/>
        </w:rPr>
      </w:pPr>
      <w:r>
        <w:rPr>
          <w:rFonts w:eastAsiaTheme="minorEastAsia"/>
          <w:lang w:val="ru-RU" w:eastAsia="ru-RU"/>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28" type="#_x0000_t75" style="width:29.4pt;height:39pt" o:ole="" fillcolor="window">
            <v:imagedata r:id="rId8" o:title="" gain="69719f"/>
          </v:shape>
          <o:OLEObject Type="Embed" ProgID="Word.Picture.8" ShapeID="_x0000_i1028" DrawAspect="Content" ObjectID="_1704786926" r:id="rId12"/>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відмову у наданні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Пильник Марині Юріївні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Відмовити Пильник Марині Юріївні, жит. м. Перечин, пл. Народна, 22/4, у наданні дозволу на розроблення проєкту землеустрою щодо відведення земельної ділянки у власність для ведення особистого селянського господарства, площею 0,20 га, яка розташована в с. Сімерки, урочище «За хрестом» у зв</w:t>
      </w:r>
      <w:r w:rsidRPr="00194455">
        <w:rPr>
          <w:rFonts w:ascii="Times New Roman" w:eastAsia="Calibri" w:hAnsi="Times New Roman" w:cs="Times New Roman"/>
          <w:sz w:val="28"/>
          <w:lang w:val="ru-RU"/>
        </w:rPr>
        <w:t>’</w:t>
      </w:r>
      <w:r w:rsidRPr="00194455">
        <w:rPr>
          <w:rFonts w:ascii="Times New Roman" w:eastAsia="Calibri" w:hAnsi="Times New Roman" w:cs="Times New Roman"/>
          <w:sz w:val="28"/>
        </w:rPr>
        <w:t>язку з тим, що на дану земельну ділянку розробляється проєкт землеустрою іншим громадянином.</w:t>
      </w:r>
    </w:p>
    <w:p w:rsidR="00194455" w:rsidRPr="00194455" w:rsidRDefault="00194455" w:rsidP="0039708A">
      <w:pPr>
        <w:numPr>
          <w:ilvl w:val="0"/>
          <w:numId w:val="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Default="00194455" w:rsidP="0039708A">
      <w:pPr>
        <w:spacing w:after="0" w:line="276" w:lineRule="auto"/>
        <w:contextualSpacing/>
        <w:jc w:val="both"/>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194455" w:rsidRDefault="00194455"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29" type="#_x0000_t75" style="width:29.4pt;height:39pt" o:ole="" fillcolor="window">
            <v:imagedata r:id="rId8" o:title="" gain="69719f"/>
          </v:shape>
          <o:OLEObject Type="Embed" ProgID="Word.Picture.8" ShapeID="_x0000_i1029" DrawAspect="Content" ObjectID="_1704786927" r:id="rId13"/>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Семйон Ганні Василівні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2"/>
          <w:numId w:val="2"/>
        </w:numPr>
        <w:spacing w:after="0" w:line="240" w:lineRule="auto"/>
        <w:ind w:left="709"/>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Семйон Ганні Васиілвні, жит. с. Зарічево, вул. Суворова, 41, дозвіл на розроблення проєкту землеустрою щодо відведення земельної ділянки у власність для ведення особистого селянського господарства, площею 0,12 га, яка розташована в с. Зарічево, урочище «Вище клуба».</w:t>
      </w:r>
    </w:p>
    <w:p w:rsidR="00194455" w:rsidRPr="00194455" w:rsidRDefault="00194455" w:rsidP="0039708A">
      <w:pPr>
        <w:numPr>
          <w:ilvl w:val="2"/>
          <w:numId w:val="2"/>
        </w:numPr>
        <w:spacing w:after="0" w:line="240" w:lineRule="auto"/>
        <w:ind w:left="709" w:hanging="283"/>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Іван ПОГОРІЛЯК</w:t>
      </w:r>
    </w:p>
    <w:p w:rsidR="00194455" w:rsidRDefault="00194455"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0" type="#_x0000_t75" style="width:29.4pt;height:39pt" o:ole="" fillcolor="window">
            <v:imagedata r:id="rId8" o:title="" gain="69719f"/>
          </v:shape>
          <o:OLEObject Type="Embed" ProgID="Word.Picture.8" ShapeID="_x0000_i1030" DrawAspect="Content" ObjectID="_1704786928" r:id="rId14"/>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Рапа Яні Юріївні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0"/>
          <w:numId w:val="8"/>
        </w:numPr>
        <w:spacing w:after="0" w:line="240" w:lineRule="auto"/>
        <w:ind w:left="284"/>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Рапа Яні Юріївні, жит. с. Сімерки, вул. Центральна, 46, дозвіл на розроблення проєкту землеустрою щодо відведення земельної ділянки у власність для ведення особистого селянського господарства, площею 0,2017 га, яка розташована в с. Сімерки, урочище «Загорода».</w:t>
      </w:r>
    </w:p>
    <w:p w:rsidR="00194455" w:rsidRPr="00194455" w:rsidRDefault="00194455" w:rsidP="0039708A">
      <w:pPr>
        <w:numPr>
          <w:ilvl w:val="0"/>
          <w:numId w:val="8"/>
        </w:numPr>
        <w:spacing w:after="0" w:line="240" w:lineRule="auto"/>
        <w:ind w:left="284" w:hanging="284"/>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Pr="00194455"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Іван ПОГОРІЛЯК</w:t>
      </w:r>
    </w:p>
    <w:p w:rsidR="00194455" w:rsidRDefault="00194455" w:rsidP="0039708A">
      <w:pPr>
        <w:rPr>
          <w:rFonts w:eastAsiaTheme="minorEastAsia"/>
          <w:lang w:val="ru-RU" w:eastAsia="ru-RU"/>
        </w:rPr>
      </w:pPr>
      <w:r>
        <w:rPr>
          <w:rFonts w:eastAsiaTheme="minorEastAsia"/>
          <w:lang w:val="ru-RU" w:eastAsia="ru-RU"/>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1" type="#_x0000_t75" style="width:29.4pt;height:39pt" o:ole="" fillcolor="window">
            <v:imagedata r:id="rId8" o:title="" gain="69719f"/>
          </v:shape>
          <o:OLEObject Type="Embed" ProgID="Word.Picture.8" ShapeID="_x0000_i1031" DrawAspect="Content" ObjectID="_1704786929" r:id="rId15"/>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призначеної для індивідуального садівництва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Рапа Яні Юріївні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3"/>
          <w:numId w:val="2"/>
        </w:numPr>
        <w:spacing w:after="0" w:line="240" w:lineRule="auto"/>
        <w:ind w:left="284"/>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Рапа Яні Юріївні, жит. с. Сімерки, вул. Центральна, 46, дозвіл на розроблення проєкту землеустрою щодо відведення земельної ділянки у власність для індивідуального садівництва, площею 0,12 га, яка розташована в с. Сімерки, урочище «Суха».</w:t>
      </w:r>
    </w:p>
    <w:p w:rsidR="00194455" w:rsidRPr="00194455" w:rsidRDefault="00194455" w:rsidP="0039708A">
      <w:pPr>
        <w:numPr>
          <w:ilvl w:val="3"/>
          <w:numId w:val="2"/>
        </w:numPr>
        <w:spacing w:after="0" w:line="240" w:lineRule="auto"/>
        <w:ind w:left="284"/>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Default="00194455" w:rsidP="0039708A">
      <w:pPr>
        <w:spacing w:after="0" w:line="276"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Міський голова                                                     </w:t>
      </w:r>
      <w:r w:rsidRPr="00194455">
        <w:rPr>
          <w:rFonts w:ascii="Times New Roman" w:eastAsia="Calibri" w:hAnsi="Times New Roman" w:cs="Times New Roman"/>
          <w:b/>
          <w:sz w:val="28"/>
          <w:szCs w:val="28"/>
        </w:rPr>
        <w:t>Іван ПОГОРІЛЯК</w:t>
      </w:r>
    </w:p>
    <w:p w:rsidR="00194455" w:rsidRDefault="00194455"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2" type="#_x0000_t75" style="width:29.4pt;height:39pt" o:ole="" fillcolor="window">
            <v:imagedata r:id="rId8" o:title="" gain="69719f"/>
          </v:shape>
          <o:OLEObject Type="Embed" ProgID="Word.Picture.8" ShapeID="_x0000_i1032" DrawAspect="Content" ObjectID="_1704786930" r:id="rId16"/>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Малош Валентині Михайлівні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4"/>
          <w:numId w:val="2"/>
        </w:numPr>
        <w:spacing w:after="0" w:line="240" w:lineRule="auto"/>
        <w:ind w:left="0"/>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Малош Валентині Михайлівні, жит. с. Сімерки, вул. Зарічна, 35, дозвіл на розроблення проєкту землеустрою щодо відведення земельної ділянки у власність для ведення особистого селянського господарства, площею 0,0840 га, яка розташована в с. Сімерки, урочище «Загорода».</w:t>
      </w:r>
    </w:p>
    <w:p w:rsidR="00194455" w:rsidRPr="00194455" w:rsidRDefault="00194455" w:rsidP="0039708A">
      <w:pPr>
        <w:numPr>
          <w:ilvl w:val="4"/>
          <w:numId w:val="2"/>
        </w:numPr>
        <w:spacing w:after="0" w:line="240" w:lineRule="auto"/>
        <w:ind w:left="0"/>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Pr="00194455"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194455" w:rsidRDefault="00194455" w:rsidP="0039708A">
      <w:pPr>
        <w:rPr>
          <w:rFonts w:eastAsiaTheme="minorEastAsia"/>
          <w:lang w:val="ru-RU" w:eastAsia="ru-RU"/>
        </w:rPr>
      </w:pPr>
      <w:r>
        <w:rPr>
          <w:rFonts w:eastAsiaTheme="minorEastAsia"/>
          <w:lang w:val="ru-RU" w:eastAsia="ru-RU"/>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3" type="#_x0000_t75" style="width:29.4pt;height:39pt" o:ole="" fillcolor="window">
            <v:imagedata r:id="rId8" o:title="" gain="69719f"/>
          </v:shape>
          <o:OLEObject Type="Embed" ProgID="Word.Picture.8" ShapeID="_x0000_i1033" DrawAspect="Content" ObjectID="_1704786931" r:id="rId17"/>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індивідуального садівництва</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Опаленику Віталію Володимировичу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5"/>
          <w:numId w:val="2"/>
        </w:numPr>
        <w:spacing w:after="0" w:line="240" w:lineRule="auto"/>
        <w:ind w:left="142" w:hanging="568"/>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Опаленику Віталію Володимировичу, жит. м. Перечин, вул. Бр. Кедюличів, 2/2, дозвіл на розроблення проєкту землеустрою щодо відведення земельної ділянки у власність для індивідуального садівництва, площею 0,12 га, яка розташована в м. Перечин, вул. Гуменська.</w:t>
      </w:r>
    </w:p>
    <w:p w:rsidR="00194455" w:rsidRPr="00194455" w:rsidRDefault="00194455" w:rsidP="0039708A">
      <w:pPr>
        <w:numPr>
          <w:ilvl w:val="5"/>
          <w:numId w:val="2"/>
        </w:numPr>
        <w:spacing w:after="0" w:line="240" w:lineRule="auto"/>
        <w:ind w:left="142" w:hanging="568"/>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p>
    <w:p w:rsidR="00194455" w:rsidRDefault="00194455" w:rsidP="0039708A">
      <w:pPr>
        <w:spacing w:after="0" w:line="276"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Міський голова                                                      </w:t>
      </w:r>
      <w:r w:rsidRPr="00194455">
        <w:rPr>
          <w:rFonts w:ascii="Times New Roman" w:eastAsia="Calibri" w:hAnsi="Times New Roman" w:cs="Times New Roman"/>
          <w:b/>
          <w:sz w:val="28"/>
          <w:szCs w:val="28"/>
        </w:rPr>
        <w:t>Іван ПОГОРІЛЯК</w:t>
      </w:r>
    </w:p>
    <w:p w:rsidR="00194455" w:rsidRDefault="00194455"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194455" w:rsidRDefault="00194455"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4" type="#_x0000_t75" style="width:29.4pt;height:39pt" o:ole="" fillcolor="window">
            <v:imagedata r:id="rId8" o:title="" gain="69719f"/>
          </v:shape>
          <o:OLEObject Type="Embed" ProgID="Word.Picture.8" ShapeID="_x0000_i1034" DrawAspect="Content" ObjectID="_1704786932" r:id="rId18"/>
        </w:object>
      </w:r>
    </w:p>
    <w:p w:rsidR="00194455" w:rsidRDefault="00194455"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94455" w:rsidRDefault="00194455"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94455" w:rsidRDefault="00194455"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94455" w:rsidRPr="00194455" w:rsidRDefault="00194455"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94455" w:rsidRPr="00194455" w:rsidRDefault="00194455"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94455" w:rsidRDefault="00194455"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відмову у наданні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Луценко Євгенію Юрійовичу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6"/>
          <w:numId w:val="2"/>
        </w:numPr>
        <w:spacing w:after="0" w:line="240" w:lineRule="auto"/>
        <w:ind w:left="0"/>
        <w:contextualSpacing/>
        <w:jc w:val="both"/>
        <w:rPr>
          <w:rFonts w:ascii="Times New Roman" w:eastAsia="Calibri" w:hAnsi="Times New Roman" w:cs="Times New Roman"/>
          <w:sz w:val="28"/>
        </w:rPr>
      </w:pPr>
      <w:r w:rsidRPr="00194455">
        <w:rPr>
          <w:rFonts w:ascii="Times New Roman" w:eastAsia="Calibri" w:hAnsi="Times New Roman" w:cs="Times New Roman"/>
          <w:sz w:val="28"/>
        </w:rPr>
        <w:t>Відмовити Луценко Євгенію Юрійовичу, жит. м. Перечин, вул. Ломоносова, 2/9 у наданні дозволу на розроблення проєкту землеустрою щодо відведення земельної ділянки у власність для ведення особистого селянського господарства, площею 1,5 га, яка розташована в с. Ворочево, урочище «Малишув» у зв</w:t>
      </w:r>
      <w:r w:rsidRPr="00194455">
        <w:rPr>
          <w:rFonts w:ascii="Times New Roman" w:eastAsia="Calibri" w:hAnsi="Times New Roman" w:cs="Times New Roman"/>
          <w:sz w:val="28"/>
          <w:lang w:val="ru-RU"/>
        </w:rPr>
        <w:t>’</w:t>
      </w:r>
      <w:r w:rsidRPr="00194455">
        <w:rPr>
          <w:rFonts w:ascii="Times New Roman" w:eastAsia="Calibri" w:hAnsi="Times New Roman" w:cs="Times New Roman"/>
          <w:sz w:val="28"/>
        </w:rPr>
        <w:t>язку з тим, що по даній земельній ділянці розроблена схема щодо відновлення старого русла річки Уж.</w:t>
      </w:r>
    </w:p>
    <w:p w:rsidR="00194455" w:rsidRPr="00194455" w:rsidRDefault="00194455" w:rsidP="0039708A">
      <w:pPr>
        <w:numPr>
          <w:ilvl w:val="6"/>
          <w:numId w:val="2"/>
        </w:numPr>
        <w:spacing w:after="0" w:line="240" w:lineRule="auto"/>
        <w:ind w:left="0"/>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921FE6" w:rsidRDefault="00921FE6" w:rsidP="0039708A">
      <w:pPr>
        <w:spacing w:after="0" w:line="276"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Міський голова                                                       </w:t>
      </w:r>
      <w:r w:rsidR="00194455" w:rsidRPr="00194455">
        <w:rPr>
          <w:rFonts w:ascii="Times New Roman" w:eastAsia="Calibri" w:hAnsi="Times New Roman" w:cs="Times New Roman"/>
          <w:b/>
          <w:sz w:val="28"/>
          <w:szCs w:val="28"/>
        </w:rPr>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5" type="#_x0000_t75" style="width:29.4pt;height:39pt" o:ole="" fillcolor="window">
            <v:imagedata r:id="rId8" o:title="" gain="69719f"/>
          </v:shape>
          <o:OLEObject Type="Embed" ProgID="Word.Picture.8" ShapeID="_x0000_i1035" DrawAspect="Content" ObjectID="_1704786933" r:id="rId19"/>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Мулеса Андрію Михайловичу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7"/>
          <w:numId w:val="2"/>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Мулеса Андрію Михайловичу, жит. м. Перечин, пл. Народна, 19/16, дозвіл на розроблення проєкту землеустрою щодо відведення земельної ділянки у власність для ведення особистого селянського господарства, площею 2,0 га, яка розташована в м. Перечин, вул. Івана Бабича.</w:t>
      </w:r>
    </w:p>
    <w:p w:rsidR="00194455" w:rsidRPr="00194455" w:rsidRDefault="00194455" w:rsidP="0039708A">
      <w:pPr>
        <w:numPr>
          <w:ilvl w:val="7"/>
          <w:numId w:val="2"/>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921FE6"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00921FE6">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6" type="#_x0000_t75" style="width:29.4pt;height:39pt" o:ole="" fillcolor="window">
            <v:imagedata r:id="rId8" o:title="" gain="69719f"/>
          </v:shape>
          <o:OLEObject Type="Embed" ProgID="Word.Picture.8" ShapeID="_x0000_i1036" DrawAspect="Content" ObjectID="_1704786934" r:id="rId20"/>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Белеканич Маріанні Сергіївні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8"/>
          <w:numId w:val="2"/>
        </w:numPr>
        <w:spacing w:after="0" w:line="240" w:lineRule="auto"/>
        <w:ind w:left="284"/>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Белеканич Маріанні Сергіївні, жит. с. Сімерки, вул. Центральна, 40, дозвіл на розроблення проєкту землеустрою щодо відведення земельної ділянки у власність для ведення особистого селянського господарства, площею 0,20 га, яка розташована в с. Сімерки, вул. Центральна.</w:t>
      </w:r>
    </w:p>
    <w:p w:rsidR="00194455" w:rsidRPr="00194455" w:rsidRDefault="00194455" w:rsidP="0039708A">
      <w:pPr>
        <w:numPr>
          <w:ilvl w:val="8"/>
          <w:numId w:val="2"/>
        </w:numPr>
        <w:spacing w:after="0" w:line="240" w:lineRule="auto"/>
        <w:ind w:left="284"/>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p>
    <w:p w:rsidR="00921FE6"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00921FE6">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7" type="#_x0000_t75" style="width:29.4pt;height:39pt" o:ole="" fillcolor="window">
            <v:imagedata r:id="rId8" o:title="" gain="69719f"/>
          </v:shape>
          <o:OLEObject Type="Embed" ProgID="Word.Picture.8" ShapeID="_x0000_i1037" DrawAspect="Content" ObjectID="_1704786935" r:id="rId21"/>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Годованцю Івану Івановичу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0"/>
          <w:numId w:val="9"/>
        </w:numPr>
        <w:spacing w:after="0" w:line="240" w:lineRule="auto"/>
        <w:ind w:left="0"/>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Годованцю Івану Івановичу, жит. с. Зарічево, вул. Й.Бокшая, 11, дозвіл на розроблення проєкту землеустрою щодо відведення земельної ділянки у власність для ведення особистого селянського господарства, площею 0,15 га, яка розташована в с. Зарічево, вул. Й.Бокшая, 11.</w:t>
      </w:r>
    </w:p>
    <w:p w:rsidR="00194455" w:rsidRPr="00194455" w:rsidRDefault="00194455" w:rsidP="0039708A">
      <w:pPr>
        <w:numPr>
          <w:ilvl w:val="0"/>
          <w:numId w:val="9"/>
        </w:numPr>
        <w:spacing w:after="0" w:line="240" w:lineRule="auto"/>
        <w:ind w:left="0" w:hanging="284"/>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921FE6"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8" type="#_x0000_t75" style="width:29.4pt;height:39pt" o:ole="" fillcolor="window">
            <v:imagedata r:id="rId8" o:title="" gain="69719f"/>
          </v:shape>
          <o:OLEObject Type="Embed" ProgID="Word.Picture.8" ShapeID="_x0000_i1038" DrawAspect="Content" ObjectID="_1704786936" r:id="rId22"/>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ведення особистого</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Беца Альгирдасу Юрійовичу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3"/>
          <w:numId w:val="9"/>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Беца Альгирдасу Юрійовичу, жит. м. Перечин, вул. Михайла Кулі, 33, дозвіл на розроблення проєкту землеустрою щодо відведення земельної ділянки у власність для ведення особистого селянського господарства, площею 0,20 га, яка розташована в м. Перечин, урочище «Полігон».</w:t>
      </w:r>
    </w:p>
    <w:p w:rsidR="00194455" w:rsidRPr="00194455" w:rsidRDefault="00194455" w:rsidP="0039708A">
      <w:pPr>
        <w:numPr>
          <w:ilvl w:val="3"/>
          <w:numId w:val="9"/>
        </w:numPr>
        <w:spacing w:after="0" w:line="240" w:lineRule="auto"/>
        <w:ind w:left="142" w:hanging="426"/>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921FE6"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39" type="#_x0000_t75" style="width:29.4pt;height:39pt" o:ole="" fillcolor="window">
            <v:imagedata r:id="rId8" o:title="" gain="69719f"/>
          </v:shape>
          <o:OLEObject Type="Embed" ProgID="Word.Picture.8" ShapeID="_x0000_i1039" DrawAspect="Content" ObjectID="_1704786937" r:id="rId23"/>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відмову у наданні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індивідуального садівництва</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Свадебі Володимиру Йосиповичу</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1.Відмовити Свадебі Володимиру Йосиповичу, жит. с. Сімер, вул. Карпатська, 45, у наданні дозволу на розроблення проєкту землеустрою щодо відведення земельної ділянки у власність для індивідуального садівництва, площею 0,12 га, яка розташована в с. Сімер у зв</w:t>
      </w:r>
      <w:r w:rsidRPr="00194455">
        <w:rPr>
          <w:rFonts w:ascii="Times New Roman" w:eastAsia="Calibri" w:hAnsi="Times New Roman" w:cs="Times New Roman"/>
          <w:sz w:val="28"/>
          <w:lang w:val="ru-RU"/>
        </w:rPr>
        <w:t>’</w:t>
      </w:r>
      <w:r w:rsidRPr="00194455">
        <w:rPr>
          <w:rFonts w:ascii="Times New Roman" w:eastAsia="Calibri" w:hAnsi="Times New Roman" w:cs="Times New Roman"/>
          <w:sz w:val="28"/>
        </w:rPr>
        <w:t>язку з тим, що дана земельна ділянка знаходиться у водоохоронній зоні.</w:t>
      </w:r>
    </w:p>
    <w:p w:rsidR="00194455" w:rsidRPr="00194455" w:rsidRDefault="00194455" w:rsidP="0039708A">
      <w:p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2.Контроль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r w:rsidR="00921FE6">
        <w:rPr>
          <w:rFonts w:ascii="Times New Roman" w:eastAsia="Calibri" w:hAnsi="Times New Roman" w:cs="Times New Roman"/>
          <w:color w:val="000000"/>
          <w:sz w:val="28"/>
          <w:szCs w:val="28"/>
        </w:rPr>
        <w:t xml:space="preserve">  </w:t>
      </w:r>
    </w:p>
    <w:p w:rsidR="00921FE6"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00921FE6">
        <w:rPr>
          <w:rFonts w:ascii="Times New Roman" w:eastAsia="Calibri" w:hAnsi="Times New Roman" w:cs="Times New Roman"/>
          <w:b/>
          <w:sz w:val="28"/>
          <w:szCs w:val="28"/>
        </w:rPr>
        <w:t xml:space="preserve">                          </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921FE6" w:rsidRDefault="00921FE6"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0" type="#_x0000_t75" style="width:29.4pt;height:39pt" o:ole="" fillcolor="window">
            <v:imagedata r:id="rId8" o:title="" gain="69719f"/>
          </v:shape>
          <o:OLEObject Type="Embed" ProgID="Word.Picture.8" ShapeID="_x0000_i1040" DrawAspect="Content" ObjectID="_1704786938" r:id="rId24"/>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надання дозволу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проєкту відведення земельної ділянки,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призначеної для індивідуального садівництва</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Сергеєвій Марії Василівні</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921FE6" w:rsidRPr="00194455" w:rsidRDefault="00921FE6"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0"/>
          <w:numId w:val="10"/>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Сергеєвій Марії Василівні, жит. м. Перечин, вул. Маяковського, 29, дозвіл на розроблення проєкту землеустрою щодо відведення земельної ділянки у власність для індивідуального садівництва, площею 0,10 га, яка розташована в м. Перечин, вул. Маяковського, 29.</w:t>
      </w:r>
    </w:p>
    <w:p w:rsidR="00194455" w:rsidRPr="00194455" w:rsidRDefault="00194455" w:rsidP="0039708A">
      <w:pPr>
        <w:numPr>
          <w:ilvl w:val="0"/>
          <w:numId w:val="10"/>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 xml:space="preserve"> </w:t>
      </w:r>
    </w:p>
    <w:p w:rsidR="00194455" w:rsidRPr="00194455" w:rsidRDefault="00194455" w:rsidP="0039708A">
      <w:pPr>
        <w:spacing w:after="0" w:line="276" w:lineRule="auto"/>
        <w:contextualSpacing/>
        <w:jc w:val="center"/>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921FE6" w:rsidRDefault="00921FE6" w:rsidP="0039708A">
      <w:pPr>
        <w:rPr>
          <w:rFonts w:eastAsiaTheme="minorEastAsia"/>
          <w:lang w:val="ru-RU" w:eastAsia="ru-RU"/>
        </w:rPr>
      </w:pPr>
      <w:r>
        <w:rPr>
          <w:rFonts w:eastAsiaTheme="minorEastAsia"/>
          <w:lang w:val="ru-RU"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1" type="#_x0000_t75" style="width:29.4pt;height:39pt" o:ole="" fillcolor="window">
            <v:imagedata r:id="rId8" o:title="" gain="69719f"/>
          </v:shape>
          <o:OLEObject Type="Embed" ProgID="Word.Picture.8" ShapeID="_x0000_i1041" DrawAspect="Content" ObjectID="_1704786939" r:id="rId25"/>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 xml:space="preserve">Про відмову та надання дозволів на розроблення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проєктів землеустрою щодо відведення</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 xml:space="preserve">земельних ділянок для будівництва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індивідуальних гаражів</w:t>
      </w:r>
    </w:p>
    <w:p w:rsidR="00194455" w:rsidRPr="00194455" w:rsidRDefault="00194455" w:rsidP="0039708A">
      <w:pPr>
        <w:spacing w:after="200" w:line="240" w:lineRule="auto"/>
        <w:rPr>
          <w:rFonts w:ascii="Times New Roman" w:eastAsia="Times New Roman" w:hAnsi="Times New Roman" w:cs="Times New Roman"/>
          <w:sz w:val="24"/>
          <w:szCs w:val="24"/>
        </w:rPr>
      </w:pPr>
      <w:r w:rsidRPr="00194455">
        <w:rPr>
          <w:rFonts w:ascii="Times New Roman" w:eastAsia="Times New Roman" w:hAnsi="Times New Roman" w:cs="Times New Roman"/>
          <w:sz w:val="24"/>
          <w:szCs w:val="24"/>
        </w:rPr>
        <w:t> </w:t>
      </w:r>
    </w:p>
    <w:p w:rsidR="00194455" w:rsidRDefault="00194455" w:rsidP="0039708A">
      <w:pPr>
        <w:spacing w:after="0" w:line="240" w:lineRule="auto"/>
        <w:ind w:right="-1"/>
        <w:contextualSpacing/>
        <w:jc w:val="both"/>
        <w:rPr>
          <w:rFonts w:ascii="Times New Roman" w:eastAsia="Times New Roman" w:hAnsi="Times New Roman" w:cs="Times New Roman"/>
          <w:color w:val="000000"/>
          <w:sz w:val="28"/>
          <w:szCs w:val="28"/>
        </w:rPr>
      </w:pPr>
      <w:r w:rsidRPr="00194455">
        <w:rPr>
          <w:rFonts w:ascii="Times New Roman" w:eastAsia="Times New Roman" w:hAnsi="Times New Roman" w:cs="Times New Roman"/>
          <w:color w:val="000000"/>
          <w:sz w:val="28"/>
          <w:szCs w:val="28"/>
        </w:rPr>
        <w:t xml:space="preserve">Відповідно до вимог статті 12 глави другої, статті 20, статей 60, 61,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будівництва індивідуального гаражу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w:t>
      </w:r>
      <w:r w:rsidRPr="00194455">
        <w:rPr>
          <w:rFonts w:ascii="Times New Roman" w:eastAsiaTheme="minorEastAsia" w:hAnsi="Times New Roman" w:cs="Times New Roman"/>
          <w:color w:val="000000"/>
          <w:sz w:val="28"/>
          <w:szCs w:val="28"/>
          <w:lang w:eastAsia="ru-RU"/>
        </w:rPr>
        <w:t>земельних відносин, архітектури, містобудування та житлово-комунального господарства</w:t>
      </w:r>
      <w:r w:rsidRPr="00194455">
        <w:rPr>
          <w:rFonts w:ascii="Times New Roman" w:eastAsia="Times New Roman" w:hAnsi="Times New Roman" w:cs="Times New Roman"/>
          <w:color w:val="000000"/>
          <w:sz w:val="28"/>
          <w:szCs w:val="28"/>
        </w:rPr>
        <w:t>, міська рада</w:t>
      </w:r>
    </w:p>
    <w:p w:rsidR="00921FE6" w:rsidRPr="00194455" w:rsidRDefault="00921FE6" w:rsidP="0039708A">
      <w:pPr>
        <w:spacing w:after="0" w:line="240" w:lineRule="auto"/>
        <w:ind w:right="-1"/>
        <w:contextualSpacing/>
        <w:jc w:val="both"/>
        <w:rPr>
          <w:rFonts w:ascii="Times New Roman" w:eastAsia="Times New Roman" w:hAnsi="Times New Roman" w:cs="Times New Roman"/>
          <w:color w:val="000000"/>
          <w:sz w:val="28"/>
          <w:szCs w:val="28"/>
        </w:rPr>
      </w:pPr>
    </w:p>
    <w:p w:rsidR="00194455" w:rsidRDefault="00194455" w:rsidP="0039708A">
      <w:pPr>
        <w:spacing w:after="0" w:line="240" w:lineRule="auto"/>
        <w:contextualSpacing/>
        <w:jc w:val="center"/>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ВИРІШИЛА:</w:t>
      </w:r>
    </w:p>
    <w:p w:rsidR="00921FE6" w:rsidRPr="00194455" w:rsidRDefault="00921FE6" w:rsidP="0039708A">
      <w:pPr>
        <w:spacing w:after="0" w:line="240" w:lineRule="auto"/>
        <w:contextualSpacing/>
        <w:jc w:val="center"/>
        <w:rPr>
          <w:rFonts w:ascii="Times New Roman" w:eastAsia="Times New Roman" w:hAnsi="Times New Roman" w:cs="Times New Roman"/>
          <w:b/>
          <w:bCs/>
          <w:color w:val="000000"/>
          <w:sz w:val="28"/>
          <w:szCs w:val="28"/>
        </w:rPr>
      </w:pPr>
    </w:p>
    <w:p w:rsidR="00194455" w:rsidRPr="00194455" w:rsidRDefault="00194455" w:rsidP="0039708A">
      <w:pPr>
        <w:numPr>
          <w:ilvl w:val="0"/>
          <w:numId w:val="11"/>
        </w:numPr>
        <w:spacing w:after="0" w:line="240" w:lineRule="auto"/>
        <w:ind w:left="284"/>
        <w:contextualSpacing/>
        <w:jc w:val="both"/>
        <w:rPr>
          <w:rFonts w:ascii="Times New Roman" w:eastAsia="Times New Roman" w:hAnsi="Times New Roman" w:cs="Times New Roman"/>
          <w:sz w:val="24"/>
          <w:szCs w:val="24"/>
        </w:rPr>
      </w:pPr>
      <w:r w:rsidRPr="00194455">
        <w:rPr>
          <w:rFonts w:ascii="Times New Roman" w:eastAsia="Times New Roman" w:hAnsi="Times New Roman" w:cs="Times New Roman"/>
          <w:color w:val="000000"/>
          <w:sz w:val="28"/>
          <w:szCs w:val="28"/>
        </w:rPr>
        <w:t>Надати Гал Юрію Михайловичу, жит. м. Перечин, пл. Незалежності, 1/8, дозвіл на розроблення проєкту землеустрою щодо відведення земельної ділянки у власність для будівництва індивідуального гаражу, по контуру існуючого гаражу, яка розташована за адресою: м. Перечин, пл. Незалежності.</w:t>
      </w:r>
    </w:p>
    <w:p w:rsidR="00194455" w:rsidRPr="00194455" w:rsidRDefault="00194455" w:rsidP="0039708A">
      <w:pPr>
        <w:numPr>
          <w:ilvl w:val="0"/>
          <w:numId w:val="11"/>
        </w:numPr>
        <w:spacing w:after="0" w:line="240" w:lineRule="auto"/>
        <w:ind w:left="284"/>
        <w:contextualSpacing/>
        <w:jc w:val="both"/>
        <w:rPr>
          <w:rFonts w:ascii="Times New Roman" w:eastAsia="Times New Roman" w:hAnsi="Times New Roman" w:cs="Times New Roman"/>
          <w:sz w:val="24"/>
          <w:szCs w:val="24"/>
        </w:rPr>
      </w:pPr>
      <w:r w:rsidRPr="00194455">
        <w:rPr>
          <w:rFonts w:ascii="Times New Roman" w:eastAsia="Times New Roman" w:hAnsi="Times New Roman" w:cs="Times New Roman"/>
          <w:color w:val="000000"/>
          <w:sz w:val="28"/>
          <w:szCs w:val="28"/>
        </w:rPr>
        <w:t>Відмовити Гал Василю Юрійовичу, жит. м. Перечин, пл. Незалежності, 1/8, у наданні дозволу на розроблення проєкту землеустрою щодо відведення земельної ділянки у власність для будівництва індивідуального гаражу, площею 0,01 га, яка розташована за адресою: м. Перечин, пл. Незалежності у зв’язку з тим, що на даній земельній ділянці прокладені міські комунікації.</w:t>
      </w:r>
    </w:p>
    <w:p w:rsidR="00194455" w:rsidRPr="00194455" w:rsidRDefault="00194455" w:rsidP="0039708A">
      <w:pPr>
        <w:numPr>
          <w:ilvl w:val="0"/>
          <w:numId w:val="11"/>
        </w:numPr>
        <w:spacing w:after="0" w:line="240" w:lineRule="auto"/>
        <w:ind w:left="284"/>
        <w:contextualSpacing/>
        <w:jc w:val="both"/>
        <w:rPr>
          <w:rFonts w:ascii="Times New Roman" w:eastAsia="Times New Roman" w:hAnsi="Times New Roman" w:cs="Times New Roman"/>
          <w:sz w:val="24"/>
          <w:szCs w:val="24"/>
        </w:rPr>
      </w:pPr>
      <w:r w:rsidRPr="00194455">
        <w:rPr>
          <w:rFonts w:ascii="Times New Roman" w:eastAsia="Times New Roman" w:hAnsi="Times New Roman" w:cs="Times New Roman"/>
          <w:color w:val="000000"/>
          <w:sz w:val="28"/>
          <w:szCs w:val="28"/>
        </w:rPr>
        <w:t>Надати Буксару Василю Васильовичу, жит. м. Перечин, пл. Незалежності, 1/12, дозвіл на розроблення проєкту землеустрою щодо відведення земельної ділянки у власність для будівництва індивідуального гаражу, площею 0,0027 га, яка розташована за адресою: м. Перечин, пл. Незалежності.</w:t>
      </w:r>
    </w:p>
    <w:p w:rsidR="00194455" w:rsidRPr="00194455" w:rsidRDefault="00194455" w:rsidP="0039708A">
      <w:pPr>
        <w:numPr>
          <w:ilvl w:val="0"/>
          <w:numId w:val="11"/>
        </w:numPr>
        <w:spacing w:after="0" w:line="240" w:lineRule="auto"/>
        <w:ind w:left="284"/>
        <w:contextualSpacing/>
        <w:jc w:val="both"/>
        <w:rPr>
          <w:rFonts w:ascii="Times New Roman" w:eastAsia="Times New Roman" w:hAnsi="Times New Roman" w:cs="Times New Roman"/>
          <w:sz w:val="24"/>
          <w:szCs w:val="24"/>
        </w:rPr>
      </w:pPr>
      <w:r w:rsidRPr="00194455">
        <w:rPr>
          <w:rFonts w:ascii="Times New Roman" w:eastAsia="Times New Roman" w:hAnsi="Times New Roman" w:cs="Times New Roman"/>
          <w:color w:val="000000"/>
          <w:sz w:val="28"/>
          <w:szCs w:val="28"/>
        </w:rPr>
        <w:t xml:space="preserve">Надати Малош Наталії Іванівні, жит. м. Перечин, пл. Незалежності, 1/16, дозвіл на розроблення проєкту землеустрою щодо відведення земельної </w:t>
      </w:r>
      <w:r w:rsidRPr="00194455">
        <w:rPr>
          <w:rFonts w:ascii="Times New Roman" w:eastAsia="Times New Roman" w:hAnsi="Times New Roman" w:cs="Times New Roman"/>
          <w:color w:val="000000"/>
          <w:sz w:val="28"/>
          <w:szCs w:val="28"/>
        </w:rPr>
        <w:lastRenderedPageBreak/>
        <w:t>ділянки у власність для будівництва індивідуального гаражу, площею 0,0024 га, яка розташована за адресою: м. Перечин, пл. Незалежності.</w:t>
      </w:r>
    </w:p>
    <w:p w:rsidR="00194455" w:rsidRPr="00194455" w:rsidRDefault="00194455" w:rsidP="0039708A">
      <w:pPr>
        <w:numPr>
          <w:ilvl w:val="0"/>
          <w:numId w:val="11"/>
        </w:numPr>
        <w:spacing w:after="0" w:line="240" w:lineRule="auto"/>
        <w:ind w:left="284"/>
        <w:contextualSpacing/>
        <w:jc w:val="both"/>
        <w:rPr>
          <w:rFonts w:ascii="Times New Roman" w:eastAsia="Times New Roman" w:hAnsi="Times New Roman" w:cs="Times New Roman"/>
          <w:color w:val="000000"/>
          <w:sz w:val="28"/>
          <w:szCs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Times New Roman" w:hAnsi="Times New Roman" w:cs="Times New Roman"/>
          <w:sz w:val="24"/>
          <w:szCs w:val="24"/>
        </w:rPr>
      </w:pPr>
    </w:p>
    <w:p w:rsidR="00921FE6" w:rsidRDefault="00194455" w:rsidP="0039708A">
      <w:pPr>
        <w:spacing w:after="200" w:line="276" w:lineRule="auto"/>
        <w:rPr>
          <w:rFonts w:ascii="Times New Roman" w:eastAsia="Times New Roman" w:hAnsi="Times New Roman" w:cs="Times New Roman"/>
          <w:b/>
          <w:bCs/>
          <w:color w:val="000000"/>
          <w:sz w:val="28"/>
          <w:szCs w:val="28"/>
        </w:rPr>
      </w:pPr>
      <w:r w:rsidRPr="00194455">
        <w:rPr>
          <w:rFonts w:ascii="Times New Roman" w:eastAsia="Times New Roman" w:hAnsi="Times New Roman" w:cs="Times New Roman"/>
          <w:b/>
          <w:bCs/>
          <w:color w:val="000000"/>
          <w:sz w:val="28"/>
          <w:szCs w:val="28"/>
        </w:rPr>
        <w:t>Міський голова</w:t>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r>
      <w:r w:rsidRPr="00194455">
        <w:rPr>
          <w:rFonts w:ascii="Times New Roman" w:eastAsia="Times New Roman" w:hAnsi="Times New Roman" w:cs="Times New Roman"/>
          <w:b/>
          <w:bCs/>
          <w:color w:val="000000"/>
          <w:sz w:val="28"/>
          <w:szCs w:val="28"/>
        </w:rPr>
        <w:tab/>
        <w:t>Іван ПОГОРІЛЯК</w:t>
      </w:r>
    </w:p>
    <w:p w:rsidR="00921FE6" w:rsidRDefault="00921FE6" w:rsidP="0039708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2" type="#_x0000_t75" style="width:29.4pt;height:39pt" o:ole="" fillcolor="window">
            <v:imagedata r:id="rId8" o:title="" gain="69719f"/>
          </v:shape>
          <o:OLEObject Type="Embed" ProgID="Word.Picture.8" ShapeID="_x0000_i1042" DrawAspect="Content" ObjectID="_1704786940" r:id="rId26"/>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Про затвердження проєкту відведення</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земельної ділянки, призначеної для будівництва</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та обслуговування житлових будинків, </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господарських будівель і споруд,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земельної ділянки у власність</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Бобровському Олександру Олександровичу</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sz w:val="28"/>
        </w:rPr>
        <w:t> </w:t>
      </w:r>
    </w:p>
    <w:p w:rsidR="00194455" w:rsidRPr="00795801" w:rsidRDefault="00194455" w:rsidP="0039708A">
      <w:pPr>
        <w:spacing w:after="200" w:line="240" w:lineRule="auto"/>
        <w:ind w:right="-1"/>
        <w:contextualSpacing/>
        <w:jc w:val="both"/>
        <w:rPr>
          <w:rFonts w:ascii="Times New Roman" w:eastAsia="Calibri" w:hAnsi="Times New Roman" w:cs="Times New Roman"/>
          <w:color w:val="000000"/>
          <w:sz w:val="26"/>
          <w:szCs w:val="26"/>
        </w:rPr>
      </w:pPr>
      <w:r w:rsidRPr="00795801">
        <w:rPr>
          <w:rFonts w:ascii="Times New Roman" w:eastAsia="Calibri" w:hAnsi="Times New Roman" w:cs="Times New Roman"/>
          <w:color w:val="000000"/>
          <w:sz w:val="26"/>
          <w:szCs w:val="26"/>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Default="00194455" w:rsidP="0039708A">
      <w:pPr>
        <w:spacing w:after="200" w:line="240" w:lineRule="auto"/>
        <w:ind w:right="-1"/>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1"/>
          <w:numId w:val="3"/>
        </w:numPr>
        <w:spacing w:after="0" w:line="240" w:lineRule="auto"/>
        <w:ind w:left="142"/>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Бобровському Олександру Олександровичу, жит. м. Перечин, вул. Ужанська, 59/5, проєкт землеустрою щодо відведення земельної ділянки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Підвисочанська, 48:</w:t>
      </w:r>
    </w:p>
    <w:p w:rsidR="00194455" w:rsidRPr="00194455" w:rsidRDefault="00194455" w:rsidP="0039708A">
      <w:pPr>
        <w:numPr>
          <w:ilvl w:val="1"/>
          <w:numId w:val="12"/>
        </w:numPr>
        <w:spacing w:after="0" w:line="240" w:lineRule="auto"/>
        <w:ind w:left="567" w:hanging="567"/>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Бобровському Олександру Олександровичу, жит. м. Перечин, вул. Ужанська, 59/5, земельну ділянку з кадастровим номером 2123210100:01:002:0489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Підвисочанська, 48.</w:t>
      </w:r>
    </w:p>
    <w:p w:rsidR="00194455" w:rsidRPr="00194455" w:rsidRDefault="00194455" w:rsidP="0039708A">
      <w:pPr>
        <w:numPr>
          <w:ilvl w:val="0"/>
          <w:numId w:val="1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r w:rsidR="00921FE6">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3" type="#_x0000_t75" style="width:29.4pt;height:39pt" o:ole="" fillcolor="window">
            <v:imagedata r:id="rId8" o:title="" gain="69719f"/>
          </v:shape>
          <o:OLEObject Type="Embed" ProgID="Word.Picture.8" ShapeID="_x0000_i1043" DrawAspect="Content" ObjectID="_1704786941" r:id="rId27"/>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Про затвердження проєкту відведення</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земельної ділянки, призначеної для будівництва</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та обслуговування житлових будинків, </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господарських будівель і споруд,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земельної ділянки у власність</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Гусакову Сергію Олександровичу</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sz w:val="28"/>
        </w:rPr>
        <w:t> </w:t>
      </w:r>
    </w:p>
    <w:p w:rsidR="00194455" w:rsidRPr="00795801" w:rsidRDefault="00194455" w:rsidP="0039708A">
      <w:pPr>
        <w:spacing w:after="200" w:line="240" w:lineRule="auto"/>
        <w:ind w:right="-1"/>
        <w:contextualSpacing/>
        <w:jc w:val="both"/>
        <w:rPr>
          <w:rFonts w:ascii="Times New Roman" w:eastAsia="Calibri" w:hAnsi="Times New Roman" w:cs="Times New Roman"/>
          <w:color w:val="000000"/>
          <w:sz w:val="26"/>
          <w:szCs w:val="26"/>
        </w:rPr>
      </w:pPr>
      <w:r w:rsidRPr="00795801">
        <w:rPr>
          <w:rFonts w:ascii="Times New Roman" w:eastAsia="Calibri" w:hAnsi="Times New Roman" w:cs="Times New Roman"/>
          <w:color w:val="000000"/>
          <w:sz w:val="26"/>
          <w:szCs w:val="26"/>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Default="00194455" w:rsidP="0039708A">
      <w:pPr>
        <w:spacing w:after="200" w:line="240" w:lineRule="auto"/>
        <w:ind w:right="-1"/>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1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Гусакову Сергію Олександровичу, жит. м. Перечин, пл. Народна, 13/2, проєкт землеустрою щодо відведення земельної ділянки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Підвисочанська, 79:</w:t>
      </w:r>
    </w:p>
    <w:p w:rsidR="00194455" w:rsidRPr="00194455" w:rsidRDefault="00194455" w:rsidP="0039708A">
      <w:pPr>
        <w:numPr>
          <w:ilvl w:val="1"/>
          <w:numId w:val="13"/>
        </w:numPr>
        <w:spacing w:after="0" w:line="240" w:lineRule="auto"/>
        <w:ind w:left="709"/>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Гусакову Сергію Олександровичу, жит. м. Перечин, пл. Народна, 13/2, земельну ділянку з кадастровим номером 2123210100:01:002:0488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Підвисочанська, 79.</w:t>
      </w:r>
    </w:p>
    <w:p w:rsidR="00194455" w:rsidRPr="00194455" w:rsidRDefault="00194455" w:rsidP="0039708A">
      <w:pPr>
        <w:numPr>
          <w:ilvl w:val="0"/>
          <w:numId w:val="1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40" w:lineRule="auto"/>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r w:rsidR="00921FE6">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4" type="#_x0000_t75" style="width:29.4pt;height:39pt" o:ole="" fillcolor="window">
            <v:imagedata r:id="rId8" o:title="" gain="69719f"/>
          </v:shape>
          <o:OLEObject Type="Embed" ProgID="Word.Picture.8" ShapeID="_x0000_i1044" DrawAspect="Content" ObjectID="_1704786942" r:id="rId28"/>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Про затвердження технічних документацій</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із землеустрою щодо встановлення (відновлення)</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меж земельних ділянок в натурі (на місцевості),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призначених для будівництва та обслуговування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житлових будинків, господарських будівель і споруд,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та передачу земельних ділянок у власність </w:t>
      </w:r>
    </w:p>
    <w:p w:rsidR="00194455" w:rsidRPr="00194455" w:rsidRDefault="00194455" w:rsidP="0039708A">
      <w:pPr>
        <w:spacing w:after="0" w:line="240" w:lineRule="auto"/>
        <w:contextualSpacing/>
        <w:rPr>
          <w:rFonts w:ascii="Times New Roman" w:eastAsia="Calibri" w:hAnsi="Times New Roman" w:cs="Times New Roman"/>
          <w:sz w:val="28"/>
        </w:rPr>
      </w:pPr>
      <w:r w:rsidRPr="00194455">
        <w:rPr>
          <w:rFonts w:ascii="Times New Roman" w:eastAsia="Calibri" w:hAnsi="Times New Roman" w:cs="Times New Roman"/>
          <w:sz w:val="28"/>
        </w:rPr>
        <w:t> </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обслуговування житлових будинків, господарських будівель і споруд (присадибні ділянки),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ind w:right="-1"/>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1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Петріга Петру Михайловичу, жит. м. Перечин, вул. Підгірна, 9,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Підгірна, 9: </w:t>
      </w:r>
    </w:p>
    <w:p w:rsidR="00194455" w:rsidRPr="00194455" w:rsidRDefault="00194455" w:rsidP="0039708A">
      <w:pPr>
        <w:numPr>
          <w:ilvl w:val="1"/>
          <w:numId w:val="1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 xml:space="preserve">Передати безоплатно у приватну власність </w:t>
      </w:r>
      <w:r w:rsidR="002C68D3" w:rsidRPr="00194455">
        <w:rPr>
          <w:rFonts w:ascii="Times New Roman" w:eastAsia="Calibri" w:hAnsi="Times New Roman" w:cs="Times New Roman"/>
          <w:color w:val="000000"/>
          <w:sz w:val="28"/>
          <w:szCs w:val="28"/>
        </w:rPr>
        <w:t>Петріга Петру Михайловичу, жит. м. Перечин, вул. Підгірна, 9</w:t>
      </w:r>
      <w:r w:rsidRPr="00194455">
        <w:rPr>
          <w:rFonts w:ascii="Times New Roman" w:eastAsia="Calibri" w:hAnsi="Times New Roman" w:cs="Times New Roman"/>
          <w:color w:val="000000"/>
          <w:sz w:val="28"/>
          <w:szCs w:val="28"/>
        </w:rPr>
        <w:t>, земельну ділянку з кадастровим номером 2123210100:01:007:0216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Підгірна, 9.</w:t>
      </w:r>
    </w:p>
    <w:p w:rsidR="00194455" w:rsidRPr="00194455" w:rsidRDefault="00194455" w:rsidP="0039708A">
      <w:pPr>
        <w:numPr>
          <w:ilvl w:val="0"/>
          <w:numId w:val="1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Самош Наталії Еммануїлівні, жит. м. Перечин, вул. Ужгородська, 58, технічну документацію із землеустрою щодо встановлення (відновлення) меж земельної ділянки  в натурі (на місцевості) для </w:t>
      </w:r>
      <w:r w:rsidRPr="00194455">
        <w:rPr>
          <w:rFonts w:ascii="Times New Roman" w:eastAsia="Calibri" w:hAnsi="Times New Roman" w:cs="Times New Roman"/>
          <w:color w:val="000000"/>
          <w:sz w:val="28"/>
          <w:szCs w:val="28"/>
        </w:rPr>
        <w:lastRenderedPageBreak/>
        <w:t xml:space="preserve">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Ужгородська, 58: </w:t>
      </w:r>
    </w:p>
    <w:p w:rsidR="00194455" w:rsidRPr="00194455" w:rsidRDefault="00194455" w:rsidP="0039708A">
      <w:pPr>
        <w:numPr>
          <w:ilvl w:val="1"/>
          <w:numId w:val="1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Передати безоплатно у приватну власність Самош Наталії Еммануїлівні, жит. м. Перечин, вул. Ужгородська, 58, земельну ділянку з кадастровим номером 2123210100:01:002:0481 для будівництва і обслуговування житлового будинку, господарських будівель і споруд (присадибна ділянка), площею 0,10 га, яка розташована за адресою: м. Перечин, вул. Ужгородська, 58.</w:t>
      </w:r>
    </w:p>
    <w:p w:rsidR="00194455" w:rsidRPr="00194455" w:rsidRDefault="00194455" w:rsidP="0039708A">
      <w:pPr>
        <w:numPr>
          <w:ilvl w:val="0"/>
          <w:numId w:val="1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Канда Олесі Василівні, жит. с. Зарічево, вул. Шевченка, 24,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0,1904 га, яка розташована за адресою: с. Зарічево, вул. Шевченка, 24: </w:t>
      </w:r>
    </w:p>
    <w:p w:rsidR="00194455" w:rsidRPr="00194455" w:rsidRDefault="00194455" w:rsidP="0039708A">
      <w:pPr>
        <w:numPr>
          <w:ilvl w:val="1"/>
          <w:numId w:val="1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Передати безоплатно у приватну власність Канда Олесі Василівні, жит. с. Зарічево, вул. Шевченка, 24, земельну ділянку з кадастровим номером 2123281500:03:002:0060 для будівництва і обслуговування житлового будинку, господарських будівель і споруд (присадибна ділянка), площею 0,1904 га, яка розташована за адресою: с. Зарічево, вул. Шевченка, 24.</w:t>
      </w:r>
    </w:p>
    <w:p w:rsidR="00194455" w:rsidRPr="00194455" w:rsidRDefault="00194455" w:rsidP="0039708A">
      <w:pPr>
        <w:numPr>
          <w:ilvl w:val="0"/>
          <w:numId w:val="1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Кость Іванні Іванівні, жит. м. Перечин, вул. Горького, 3/2,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0,0629 га, яка розташована за адресою: с. Сімер, вул. Карпатська, 88: </w:t>
      </w:r>
    </w:p>
    <w:p w:rsidR="00194455" w:rsidRPr="00194455" w:rsidRDefault="00194455" w:rsidP="0039708A">
      <w:pPr>
        <w:numPr>
          <w:ilvl w:val="1"/>
          <w:numId w:val="1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Передати безоплатно у приватну власність Кость Іванні Іванівні, жит. м. Перечин, вул. Горького, 3/2, земельну ділянку з кадастровим номером 2123283600:01:002:0090 для будівництва і обслуговування житлового будинку, господарських будівель і споруд (присадибна ділянка), площею 0,0629 га, яка розташована за адресою: с. Сімер, вул. Карпатська, 88.</w:t>
      </w:r>
    </w:p>
    <w:p w:rsidR="00194455" w:rsidRPr="00194455" w:rsidRDefault="00194455" w:rsidP="0039708A">
      <w:pPr>
        <w:numPr>
          <w:ilvl w:val="0"/>
          <w:numId w:val="1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Машкаринцю Олександру Васильовичу, жит. с. Дубриничі, вул. Шахово, 8 та Яношій Анні Василівні, жит. с. Зарічево, вул. Партизанська, 16,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0,15 га, яка розташована за адресою: с. Зарічево, вул. Дружби, 2: </w:t>
      </w:r>
    </w:p>
    <w:p w:rsidR="00194455" w:rsidRPr="00194455" w:rsidRDefault="00194455" w:rsidP="0039708A">
      <w:pPr>
        <w:numPr>
          <w:ilvl w:val="1"/>
          <w:numId w:val="1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 xml:space="preserve">Передати безоплатно у спільну сумісну власність Машкаринцю Олександру Васильовичу, жит. с. Дубриничі, вул. Шахово, 8 та Яношій Анні Василівні, жит. с. Зарічево, вул. Партизанська, 16, земельну ділянку з кадастровим номером 2123281500:03:006:0021 для будівництва і обслуговування житлового будинку, </w:t>
      </w:r>
      <w:r w:rsidRPr="00194455">
        <w:rPr>
          <w:rFonts w:ascii="Times New Roman" w:eastAsia="Calibri" w:hAnsi="Times New Roman" w:cs="Times New Roman"/>
          <w:color w:val="000000"/>
          <w:sz w:val="28"/>
          <w:szCs w:val="28"/>
        </w:rPr>
        <w:lastRenderedPageBreak/>
        <w:t>господарських будівель і споруд (присадибна ділянка), площею 0,15 га, яка розташована за адресою: с. Зарічево, вул. Дружби, 2.</w:t>
      </w:r>
    </w:p>
    <w:p w:rsidR="00194455" w:rsidRPr="00194455" w:rsidRDefault="00194455" w:rsidP="0039708A">
      <w:pPr>
        <w:numPr>
          <w:ilvl w:val="0"/>
          <w:numId w:val="1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Затвердити Бабич Олесі Ладиславівні, жит. м. Перечин, вул. Івана Бабича, 8 «а»,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(присадибна ділянка), площею 0,0790 га, яка розташована за адресою: м. Перечин, вул. П. Мирного, 18: </w:t>
      </w:r>
    </w:p>
    <w:p w:rsidR="00194455" w:rsidRPr="00194455" w:rsidRDefault="00194455" w:rsidP="0039708A">
      <w:pPr>
        <w:numPr>
          <w:ilvl w:val="1"/>
          <w:numId w:val="1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 xml:space="preserve"> </w:t>
      </w:r>
      <w:r w:rsidRPr="00194455">
        <w:rPr>
          <w:rFonts w:ascii="Times New Roman" w:eastAsia="Calibri" w:hAnsi="Times New Roman" w:cs="Times New Roman"/>
          <w:color w:val="000000"/>
          <w:sz w:val="28"/>
          <w:szCs w:val="28"/>
        </w:rPr>
        <w:t>Передати безоплатно у приватну власність Бабич Олесі Ладиславівні, жит. м. Перечин, вул. Івана Бабича, 8 «а», земельну ділянку з кадастровим номером 2123210100:01:003:0284 для будівництва і обслуговування житлового будинку, господарських будівель і споруд (присадибна ділянка), площею 0,0790 га, яка розташована за адресою: м. Перечин, вул. П. Мирного, 18.</w:t>
      </w:r>
    </w:p>
    <w:p w:rsidR="00194455" w:rsidRPr="00194455" w:rsidRDefault="00194455" w:rsidP="0039708A">
      <w:pPr>
        <w:numPr>
          <w:ilvl w:val="0"/>
          <w:numId w:val="1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76"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5" type="#_x0000_t75" style="width:29.4pt;height:39pt" o:ole="" fillcolor="window">
            <v:imagedata r:id="rId8" o:title="" gain="69719f"/>
          </v:shape>
          <o:OLEObject Type="Embed" ProgID="Word.Picture.8" ShapeID="_x0000_i1045" DrawAspect="Content" ObjectID="_1704786943" r:id="rId29"/>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гр. Пастеляк Іванні Михайлівні</w:t>
      </w:r>
    </w:p>
    <w:p w:rsidR="00194455" w:rsidRPr="00194455" w:rsidRDefault="00194455" w:rsidP="0039708A">
      <w:pPr>
        <w:spacing w:after="0" w:line="240" w:lineRule="auto"/>
        <w:rPr>
          <w:rFonts w:ascii="Times New Roman" w:eastAsia="Calibri" w:hAnsi="Times New Roman" w:cs="Times New Roman"/>
          <w:sz w:val="28"/>
        </w:rPr>
      </w:pPr>
    </w:p>
    <w:p w:rsidR="00194455" w:rsidRPr="00194455" w:rsidRDefault="00194455" w:rsidP="0039708A">
      <w:pPr>
        <w:spacing w:after="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5"/>
          <w:numId w:val="4"/>
        </w:numPr>
        <w:spacing w:after="0" w:line="240" w:lineRule="auto"/>
        <w:ind w:left="426"/>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Пастеляк Іванні Михайлівні, жит. м. Перечин, вул. Толстого, 50, проєкт землеустрою щодо відведення земельної ділянки у власність для ведення особистого селянського господарства, площею 0,0509 га, яка розташована в м. Перечин, вул. Толстого, 50:</w:t>
      </w:r>
    </w:p>
    <w:p w:rsidR="00194455" w:rsidRPr="00194455" w:rsidRDefault="00194455" w:rsidP="0039708A">
      <w:pPr>
        <w:numPr>
          <w:ilvl w:val="1"/>
          <w:numId w:val="20"/>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Пастеляк Іванні Михайлівні, жит. м. Перечин, вул. Толстого, 50, земельну ділянку з кадастровим номером 2123210100:01:003:0412 для ведення особистого селянського господарства, площею 0,0509 га, яка розташована в м. Перечин, вул. Толстого, 50.</w:t>
      </w:r>
    </w:p>
    <w:p w:rsidR="00194455" w:rsidRPr="00194455" w:rsidRDefault="00194455" w:rsidP="0039708A">
      <w:pPr>
        <w:numPr>
          <w:ilvl w:val="0"/>
          <w:numId w:val="20"/>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6" type="#_x0000_t75" style="width:29.4pt;height:39pt" o:ole="" fillcolor="window">
            <v:imagedata r:id="rId8" o:title="" gain="69719f"/>
          </v:shape>
          <o:OLEObject Type="Embed" ProgID="Word.Picture.8" ShapeID="_x0000_i1046" DrawAspect="Content" ObjectID="_1704786944" r:id="rId30"/>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Коцуру Андрію Михайловичу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921FE6" w:rsidRPr="00194455" w:rsidRDefault="00921FE6"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1"/>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Коцуру Андрію Михайловичу, жит. м. Перечин, вул. Шевченка, 59,  проєкт землеустрою щодо відведення земельної ділянки у власність для ведення особистого селянського господарства, площею 0,15 га, яка розташована в м. Перечин, вул. Шевченка, 59:</w:t>
      </w:r>
    </w:p>
    <w:p w:rsidR="00194455" w:rsidRPr="00194455" w:rsidRDefault="00194455" w:rsidP="0039708A">
      <w:pPr>
        <w:numPr>
          <w:ilvl w:val="1"/>
          <w:numId w:val="21"/>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Коцуру Андрію Михайловичу, жит. м. Перечин, вул. Шевченка, 59, земельну ділянку з кадастровим номером 2123210100:01:002:0477 для ведення особистого селянського господарства, площею 0,15 га, яка розташована в м. Перечин, вул. Шевченка, 59.</w:t>
      </w:r>
    </w:p>
    <w:p w:rsidR="00194455" w:rsidRPr="00194455" w:rsidRDefault="00194455" w:rsidP="0039708A">
      <w:pPr>
        <w:numPr>
          <w:ilvl w:val="0"/>
          <w:numId w:val="4"/>
        </w:numPr>
        <w:spacing w:after="0" w:line="240" w:lineRule="auto"/>
        <w:ind w:left="426"/>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r w:rsidR="00921FE6">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7" type="#_x0000_t75" style="width:29.4pt;height:39pt" o:ole="" fillcolor="window">
            <v:imagedata r:id="rId8" o:title="" gain="69719f"/>
          </v:shape>
          <o:OLEObject Type="Embed" ProgID="Word.Picture.8" ShapeID="_x0000_i1047" DrawAspect="Content" ObjectID="_1704786945" r:id="rId31"/>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tabs>
          <w:tab w:val="left" w:pos="4253"/>
        </w:tabs>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tabs>
          <w:tab w:val="left" w:pos="4253"/>
        </w:tabs>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tabs>
          <w:tab w:val="left" w:pos="4253"/>
        </w:tabs>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індивідуального садівництва,</w:t>
      </w:r>
    </w:p>
    <w:p w:rsidR="00194455" w:rsidRPr="00194455" w:rsidRDefault="00194455" w:rsidP="0039708A">
      <w:pPr>
        <w:tabs>
          <w:tab w:val="left" w:pos="4253"/>
        </w:tabs>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tabs>
          <w:tab w:val="left" w:pos="4253"/>
        </w:tabs>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Мич Галині Петрівні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Мич Галині Петрівні, жит. м. Перечин, вул. Борканюка, 22/6,  проєкт землеустрою щодо відведення земельної ділянки у власність для індивідуального садівництва, площею 0,12 га, яка розташована в м. Перечин, вул. М.Підгірянки:</w:t>
      </w:r>
    </w:p>
    <w:p w:rsidR="00194455" w:rsidRPr="00194455" w:rsidRDefault="00194455" w:rsidP="0039708A">
      <w:pPr>
        <w:numPr>
          <w:ilvl w:val="1"/>
          <w:numId w:val="2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Мич Галині Петрівні, жит. м. Перечин, вул. Борканюка, 22/6, земельну ділянку з кадастровим номером 2123210100:01:001:0024 для індивідуального садівництва, площею 0,12 га, яка розташована в м. Перечин, вул. М.Підгірянки.</w:t>
      </w:r>
    </w:p>
    <w:p w:rsidR="00194455" w:rsidRPr="00194455" w:rsidRDefault="00194455" w:rsidP="0039708A">
      <w:pPr>
        <w:numPr>
          <w:ilvl w:val="0"/>
          <w:numId w:val="2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194455" w:rsidRPr="00194455"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194455" w:rsidRPr="00194455" w:rsidRDefault="00194455" w:rsidP="0039708A">
      <w:pPr>
        <w:spacing w:after="200" w:line="276" w:lineRule="auto"/>
        <w:rPr>
          <w:rFonts w:eastAsiaTheme="minorEastAsia"/>
          <w:lang w:val="ru-RU" w:eastAsia="ru-RU"/>
        </w:rPr>
      </w:pP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8" type="#_x0000_t75" style="width:29.4pt;height:39pt" o:ole="" fillcolor="window">
            <v:imagedata r:id="rId8" o:title="" gain="69719f"/>
          </v:shape>
          <o:OLEObject Type="Embed" ProgID="Word.Picture.8" ShapeID="_x0000_i1048" DrawAspect="Content" ObjectID="_1704786946" r:id="rId32"/>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індивідуального садівництва,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Калічин</w:t>
      </w:r>
      <w:r w:rsidR="001C41C2">
        <w:rPr>
          <w:rFonts w:ascii="Times New Roman" w:eastAsia="Calibri" w:hAnsi="Times New Roman" w:cs="Times New Roman"/>
          <w:b/>
          <w:bCs/>
          <w:color w:val="000000"/>
          <w:sz w:val="28"/>
          <w:szCs w:val="28"/>
        </w:rPr>
        <w:t>ій</w:t>
      </w:r>
      <w:r w:rsidRPr="00194455">
        <w:rPr>
          <w:rFonts w:ascii="Times New Roman" w:eastAsia="Calibri" w:hAnsi="Times New Roman" w:cs="Times New Roman"/>
          <w:b/>
          <w:bCs/>
          <w:color w:val="000000"/>
          <w:sz w:val="28"/>
          <w:szCs w:val="28"/>
        </w:rPr>
        <w:t xml:space="preserve"> Юлії Михайлівні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індивідуального садівництва,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Калічиній Юлії Михайлівні, жит. м. Перечин, вул. Борканюка, 22/6,  проєкт землеустрою щодо відведення земельної ділянки у власність для індивідуального садівництва, площею 0,0760 га, яка розташована в м. Перечин, вул. М.Підгірянки:</w:t>
      </w:r>
    </w:p>
    <w:p w:rsidR="00194455" w:rsidRPr="00194455" w:rsidRDefault="00194455" w:rsidP="0039708A">
      <w:pPr>
        <w:numPr>
          <w:ilvl w:val="1"/>
          <w:numId w:val="2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Калічиній Юлії Михайлівні, жит. м. Перечин, вул. Борканюка, 22/6, земельну ділянку з кадастровим номером 2123210100:01:001:0023 для індивідуального садівництва, площею 0,0760 га, яка розташована в м. Перечин, вул. М.Підгірянки.</w:t>
      </w:r>
    </w:p>
    <w:p w:rsidR="00194455" w:rsidRPr="00194455" w:rsidRDefault="00194455" w:rsidP="0039708A">
      <w:pPr>
        <w:numPr>
          <w:ilvl w:val="0"/>
          <w:numId w:val="2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49" type="#_x0000_t75" style="width:29.4pt;height:39pt" o:ole="" fillcolor="window">
            <v:imagedata r:id="rId8" o:title="" gain="69719f"/>
          </v:shape>
          <o:OLEObject Type="Embed" ProgID="Word.Picture.8" ShapeID="_x0000_i1049" DrawAspect="Content" ObjectID="_1704786947" r:id="rId33"/>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Коцур Олені Юріївні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Коцур Олені Юріївні, жит. с. Сімер, вул. Карпатська, 186,  проєкт землеустрою щодо відведення земельної ділянки у власність для ведення особистого селянського господарства, площею 0,10 га, яка розташована в с. Сімер, урочище «Іванчова загрода»:</w:t>
      </w:r>
    </w:p>
    <w:p w:rsidR="00194455" w:rsidRPr="00194455" w:rsidRDefault="00194455" w:rsidP="0039708A">
      <w:pPr>
        <w:numPr>
          <w:ilvl w:val="1"/>
          <w:numId w:val="2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Коцур Олені Юріївні, жит. с. Сімер, вул. Карпатська, 186, земельну ділянку з кадастровим номером 2123283600:01:001:0203 для ведення особистого селянського господарства, площею 0,10 га, яка розташована в с. Сімер, урочище «Іванчова загрода».</w:t>
      </w:r>
    </w:p>
    <w:p w:rsidR="00194455" w:rsidRPr="00194455" w:rsidRDefault="00194455" w:rsidP="0039708A">
      <w:pPr>
        <w:numPr>
          <w:ilvl w:val="0"/>
          <w:numId w:val="2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0" type="#_x0000_t75" style="width:29.4pt;height:39pt" o:ole="" fillcolor="window">
            <v:imagedata r:id="rId8" o:title="" gain="69719f"/>
          </v:shape>
          <o:OLEObject Type="Embed" ProgID="Word.Picture.8" ShapeID="_x0000_i1050" DrawAspect="Content" ObjectID="_1704786948" r:id="rId34"/>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Мешко Івану Васильовичу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Мешко Івану Васильовичу, жит. с. Сімер, вул. Коцюбинського, 4,  проєкт землеустрою щодо відведення земельної ділянки у власність для ведення особистого селянського господарства, площею 0,25 га, яка розташована в с. Сімер, урочище «Іванчова загрода»:</w:t>
      </w:r>
    </w:p>
    <w:p w:rsidR="00194455" w:rsidRPr="00194455" w:rsidRDefault="00194455" w:rsidP="0039708A">
      <w:pPr>
        <w:numPr>
          <w:ilvl w:val="1"/>
          <w:numId w:val="2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Мешко Івану Васильовичу, жит. с. Сімер, вул. Коцюбинського, 4, земельну ділянку з кадастровим номером 2123283600:01:001:0202 для ведення особистого селянського господарства, площею 0,25 га, яка розташована в с. Сімер, урочище «Іванчова загрода».</w:t>
      </w:r>
    </w:p>
    <w:p w:rsidR="00194455" w:rsidRPr="00194455" w:rsidRDefault="00194455" w:rsidP="0039708A">
      <w:pPr>
        <w:numPr>
          <w:ilvl w:val="0"/>
          <w:numId w:val="2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1" type="#_x0000_t75" style="width:29.4pt;height:39pt" o:ole="" fillcolor="window">
            <v:imagedata r:id="rId8" o:title="" gain="69719f"/>
          </v:shape>
          <o:OLEObject Type="Embed" ProgID="Word.Picture.8" ShapeID="_x0000_i1051" DrawAspect="Content" ObjectID="_1704786949" r:id="rId35"/>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Грошик Галині Михайлівні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Грошик Галині Михайлівні, жит. м. Ужгород, вул. Доманинська, 202,  проєкт землеустрою щодо відведення земельної ділянки у власність для ведення особистого селянського господарства, площею 0,0680 га, яка розташована в с. Ворочево, урочище «Горб»:</w:t>
      </w:r>
    </w:p>
    <w:p w:rsidR="00194455" w:rsidRPr="00194455" w:rsidRDefault="00194455" w:rsidP="0039708A">
      <w:pPr>
        <w:numPr>
          <w:ilvl w:val="1"/>
          <w:numId w:val="2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Грошик Галині Михайлівні, жит. м. Ужгород, вул. Доманинська, 202, земельну ділянку з кадастровим номером 2123280500:02:007:0020 для ведення особистого селянського господарства, площею 0,0680 га, яка розташована в с. Ворочево, урочище «Горб».</w:t>
      </w:r>
    </w:p>
    <w:p w:rsidR="00194455" w:rsidRPr="00194455" w:rsidRDefault="00194455" w:rsidP="0039708A">
      <w:pPr>
        <w:numPr>
          <w:ilvl w:val="0"/>
          <w:numId w:val="2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2" type="#_x0000_t75" style="width:29.4pt;height:39pt" o:ole="" fillcolor="window">
            <v:imagedata r:id="rId8" o:title="" gain="69719f"/>
          </v:shape>
          <o:OLEObject Type="Embed" ProgID="Word.Picture.8" ShapeID="_x0000_i1052" DrawAspect="Content" ObjectID="_1704786950" r:id="rId36"/>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Грошику Михайлу Сергійовичу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Грошику Михайлу Сергійовичу, жит. м. Ужгород, вул. Доманинська, 202,  проєкт землеустрою щодо відведення земельної ділянки у власність для ведення особистого селянського господарства, площею 0,0940 га, яка розташована в с. Ворочево, урочище «Верхня Коломаска»:</w:t>
      </w:r>
    </w:p>
    <w:p w:rsidR="00194455" w:rsidRPr="00194455" w:rsidRDefault="00194455" w:rsidP="0039708A">
      <w:pPr>
        <w:numPr>
          <w:ilvl w:val="1"/>
          <w:numId w:val="2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Грошику Михайлу Сергійовичу, жит. м. Ужгород, вул. Доманинська, 202, земельну ділянку з кадастровим номером 2123280500:01:001:0019 для ведення особистого селянського господарства, площею 0,0940 га, яка розташована в с. Ворочево, урочище «Верхня Коломаска».</w:t>
      </w:r>
    </w:p>
    <w:p w:rsidR="00194455" w:rsidRPr="00194455" w:rsidRDefault="00194455" w:rsidP="0039708A">
      <w:pPr>
        <w:numPr>
          <w:ilvl w:val="0"/>
          <w:numId w:val="2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3" type="#_x0000_t75" style="width:29.4pt;height:39pt" o:ole="" fillcolor="window">
            <v:imagedata r:id="rId8" o:title="" gain="69719f"/>
          </v:shape>
          <o:OLEObject Type="Embed" ProgID="Word.Picture.8" ShapeID="_x0000_i1053" DrawAspect="Content" ObjectID="_1704786951" r:id="rId37"/>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Грошику Валентину Сергійовичу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Грошику Валентину Сергійовичу, жит. м. Ужгород, вул. Доманинська, 202,  проєкт землеустрою щодо відведення земельної ділянки у власність для ведення особистого селянського господарства, площею 0,1050 га, яка розташована в с. Ворочево, урочище «Підлісниця»:</w:t>
      </w:r>
    </w:p>
    <w:p w:rsidR="00194455" w:rsidRPr="00194455" w:rsidRDefault="00194455" w:rsidP="0039708A">
      <w:pPr>
        <w:numPr>
          <w:ilvl w:val="1"/>
          <w:numId w:val="2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Грошику Валентину Сергійовичу, жит. м. Ужгород, вул. Доманинська, 202, земельну ділянку з кадастровим номером 2123280500:01:001:0018 для ведення особистого селянського господарства, площею 0,1050 га, яка розташована в с. Ворочево, урочище «Підлісниця».</w:t>
      </w:r>
    </w:p>
    <w:p w:rsidR="00194455" w:rsidRPr="00194455" w:rsidRDefault="00194455" w:rsidP="0039708A">
      <w:pPr>
        <w:numPr>
          <w:ilvl w:val="0"/>
          <w:numId w:val="2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4" type="#_x0000_t75" style="width:29.4pt;height:39pt" o:ole="" fillcolor="window">
            <v:imagedata r:id="rId8" o:title="" gain="69719f"/>
          </v:shape>
          <o:OLEObject Type="Embed" ProgID="Word.Picture.8" ShapeID="_x0000_i1054" DrawAspect="Content" ObjectID="_1704786952" r:id="rId38"/>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Пастеляку Михайлу Івановичу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2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Пастеляку Михайлу Івановичу, жит. с. Ворочево, вул. Ворочівська, 7,  проєкт землеустрою щодо відведення земельної ділянки у власність для ведення особистого селянського господарства, площею 0,12 га, яка розташована в с. Ворочево, урочище «Дюрищув лаз»:</w:t>
      </w:r>
    </w:p>
    <w:p w:rsidR="00194455" w:rsidRPr="00194455" w:rsidRDefault="00194455" w:rsidP="0039708A">
      <w:pPr>
        <w:numPr>
          <w:ilvl w:val="1"/>
          <w:numId w:val="2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Пастеляку Михайлу Івановичу, жит. с. Ворочево, вул. Ворочівська, 7, земельну ділянку з кадастровим номером 2123280500:02:002:0032 для ведення особистого селянського господарства, площею 0,12 га, яка розташована в с. Ворочево, урочище «Дюрищув лаз».</w:t>
      </w:r>
    </w:p>
    <w:p w:rsidR="00194455" w:rsidRPr="00194455" w:rsidRDefault="00194455" w:rsidP="0039708A">
      <w:pPr>
        <w:numPr>
          <w:ilvl w:val="0"/>
          <w:numId w:val="2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5" type="#_x0000_t75" style="width:29.4pt;height:39pt" o:ole="" fillcolor="window">
            <v:imagedata r:id="rId8" o:title="" gain="69719f"/>
          </v:shape>
          <o:OLEObject Type="Embed" ProgID="Word.Picture.8" ShapeID="_x0000_i1055" DrawAspect="Content" ObjectID="_1704786953" r:id="rId39"/>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Лабяк Жанні Ярославівні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0"/>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Лабяк Жанні Ярославівні, жит. с. Зарічево, вул. Перемоги, 35,  проєкт землеустрою щодо відведення земельної ділянки у власність для ведення особистого селянського господарства, площею 0,12 га, яка розташована в с. Зарічево, вул. Перемоги:</w:t>
      </w:r>
    </w:p>
    <w:p w:rsidR="00194455" w:rsidRPr="00194455" w:rsidRDefault="00194455" w:rsidP="0039708A">
      <w:pPr>
        <w:numPr>
          <w:ilvl w:val="1"/>
          <w:numId w:val="30"/>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Передати безоплатно у приватну  власність Лабяк Жанні Ярославівні, жит. с. Зарічево, вул. Перемоги, 35, земельну ділянку з кадастровим номером 2123281500:03:005:0025 для ведення особистого селянського господарства, площею 0,12 га, яка розташована в с. Зарічево, вул. Перемоги.</w:t>
      </w:r>
    </w:p>
    <w:p w:rsidR="00194455" w:rsidRPr="00194455" w:rsidRDefault="00194455" w:rsidP="0039708A">
      <w:pPr>
        <w:numPr>
          <w:ilvl w:val="0"/>
          <w:numId w:val="30"/>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6" type="#_x0000_t75" style="width:29.4pt;height:39pt" o:ole="" fillcolor="window">
            <v:imagedata r:id="rId8" o:title="" gain="69719f"/>
          </v:shape>
          <o:OLEObject Type="Embed" ProgID="Word.Picture.8" ShapeID="_x0000_i1056" DrawAspect="Content" ObjectID="_1704786954" r:id="rId40"/>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Ценкнер Людмилі Олександрівні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1"/>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Ценкнер Людмилі Олександрівні, жит. с. Зарічево, вул. Духновича, 8,  проєкт землеустрою щодо відведення земельної ділянки у власність для ведення особистого селянського господарства, площею 0,10 га, яка розташована в с. Зарічево, урочище «Табла»:</w:t>
      </w:r>
    </w:p>
    <w:p w:rsidR="00194455" w:rsidRPr="00194455" w:rsidRDefault="00194455" w:rsidP="0039708A">
      <w:pPr>
        <w:numPr>
          <w:ilvl w:val="1"/>
          <w:numId w:val="31"/>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Ценкнер Людмилі Олександрівні, жит. с. Зарічево, вул. Духновича, 8, земельну ділянку з кадастровим номером 2123281500:03:007:0053 для ведення особистого селянського господарства, площею 0,10 га, яка розташована в с. Зарічево, урочище «Табла».</w:t>
      </w:r>
    </w:p>
    <w:p w:rsidR="00194455" w:rsidRPr="00194455" w:rsidRDefault="00194455" w:rsidP="0039708A">
      <w:pPr>
        <w:numPr>
          <w:ilvl w:val="0"/>
          <w:numId w:val="31"/>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7" type="#_x0000_t75" style="width:29.4pt;height:39pt" o:ole="" fillcolor="window">
            <v:imagedata r:id="rId8" o:title="" gain="69719f"/>
          </v:shape>
          <o:OLEObject Type="Embed" ProgID="Word.Picture.8" ShapeID="_x0000_i1057" DrawAspect="Content" ObjectID="_1704786955" r:id="rId41"/>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Маланюк Тамарі Борисівні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Маланюк Тамарі Борисівні, жит. м. Перечин, вул. Лермонтова, 10/2,  проєкт землеустрою щодо відведення земельної ділянки у власність для ведення особистого селянського господарства, площею 0,10 га, яка розташована в с. Зарічево, урочище «Табла»:</w:t>
      </w:r>
    </w:p>
    <w:p w:rsidR="00194455" w:rsidRPr="00194455" w:rsidRDefault="00194455" w:rsidP="0039708A">
      <w:pPr>
        <w:numPr>
          <w:ilvl w:val="1"/>
          <w:numId w:val="3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Маланюк Тамарі Борисівні, жит. м. Перечин, вул. Лермонтова, 10/2, земельну ділянку з кадастровим номером 2123281500:03:007:0052 для ведення особистого селянського господарства, площею 0,10 га, яка розташована в с. Зарічево, урочище «Табла».</w:t>
      </w:r>
    </w:p>
    <w:p w:rsidR="00194455" w:rsidRPr="00194455" w:rsidRDefault="00194455" w:rsidP="0039708A">
      <w:pPr>
        <w:numPr>
          <w:ilvl w:val="0"/>
          <w:numId w:val="32"/>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8" type="#_x0000_t75" style="width:29.4pt;height:39pt" o:ole="" fillcolor="window">
            <v:imagedata r:id="rId8" o:title="" gain="69719f"/>
          </v:shape>
          <o:OLEObject Type="Embed" ProgID="Word.Picture.8" ShapeID="_x0000_i1058" DrawAspect="Content" ObjectID="_1704786956" r:id="rId42"/>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Келеманик Оксані Іванівні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Келеманик Оксані Іванівні, жит. с. Зарічево, вул. Горького, 6,  проєкт землеустрою щодо відведення земельної ділянки у власність для ведення особистого селянського господарства, площею 0,20 га, яка розташована в с. Зарічево, урочище «Поточище»:</w:t>
      </w:r>
    </w:p>
    <w:p w:rsidR="00194455" w:rsidRPr="00194455" w:rsidRDefault="00194455" w:rsidP="0039708A">
      <w:pPr>
        <w:numPr>
          <w:ilvl w:val="1"/>
          <w:numId w:val="3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Келеманик Оксані Іванівні, жит. с. Зарічево, вул. Горького, 6, земельну ділянку з кадастровим номером 2123281500:04:001:0013 для ведення особистого селянського господарства, площею 0,20 га, яка розташована в с. Зарічево, урочище «Поточище».</w:t>
      </w:r>
    </w:p>
    <w:p w:rsidR="00194455" w:rsidRPr="00194455" w:rsidRDefault="00194455" w:rsidP="0039708A">
      <w:pPr>
        <w:numPr>
          <w:ilvl w:val="0"/>
          <w:numId w:val="33"/>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59" type="#_x0000_t75" style="width:29.4pt;height:39pt" o:ole="" fillcolor="window">
            <v:imagedata r:id="rId8" o:title="" gain="69719f"/>
          </v:shape>
          <o:OLEObject Type="Embed" ProgID="Word.Picture.8" ShapeID="_x0000_i1059" DrawAspect="Content" ObjectID="_1704786957" r:id="rId43"/>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Манзичу Василю Васильовичу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Манзичу Василю Васильовичу, жит. с. Сімерки, вул. Центральна, 27,  проєкт землеустрою щодо відведення земельної ділянки у власність для ведення особистого селянського господарства, площею 0,0567 га, яка розташована в с. Сімерки, урочище «Лащик»:</w:t>
      </w:r>
    </w:p>
    <w:p w:rsidR="00194455" w:rsidRPr="00194455" w:rsidRDefault="00194455" w:rsidP="0039708A">
      <w:pPr>
        <w:numPr>
          <w:ilvl w:val="1"/>
          <w:numId w:val="3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Манзичу Василю Васильовичу, жит. с. Сімерки, вул. Центральна, 27, земельну ділянку з кадастровим номером 2123283500:06:006:0210 для ведення особистого селянського господарства, площею 0,0567 га, яка розташована в с. Сімерки, урочище «Лащик».</w:t>
      </w:r>
    </w:p>
    <w:p w:rsidR="00194455" w:rsidRPr="00194455" w:rsidRDefault="00194455" w:rsidP="0039708A">
      <w:pPr>
        <w:numPr>
          <w:ilvl w:val="0"/>
          <w:numId w:val="34"/>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0" type="#_x0000_t75" style="width:29.4pt;height:39pt" o:ole="" fillcolor="window">
            <v:imagedata r:id="rId8" o:title="" gain="69719f"/>
          </v:shape>
          <o:OLEObject Type="Embed" ProgID="Word.Picture.8" ShapeID="_x0000_i1060" DrawAspect="Content" ObjectID="_1704786958" r:id="rId44"/>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Мараморощаку Едуарду Івановичу</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Мараморощаку Едуарду Івановичу, жит. м. Ужгород, вул. Богомольця, 18/22 кв. 20,  проєкт землеустрою щодо відведення земельної ділянки у власність для ведення особистого селянського господарства, площею 0,05 га, яка розташована в с. Сімерки, урочище «Лащик»:</w:t>
      </w:r>
    </w:p>
    <w:p w:rsidR="00194455" w:rsidRPr="00194455" w:rsidRDefault="00194455" w:rsidP="0039708A">
      <w:pPr>
        <w:numPr>
          <w:ilvl w:val="1"/>
          <w:numId w:val="3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Мараморощаку Едуарду Івановичу, жит. м. Ужгород, вул. Богомольця, 18/22 кв. 20, земельну ділянку з кадастровим номером 2123283500:06:006:0002 для ведення особистого селянського господарства, площею 0,05 га, яка розташована в с. Сімерки, урочище «Лащик».</w:t>
      </w:r>
    </w:p>
    <w:p w:rsidR="00194455" w:rsidRPr="00194455" w:rsidRDefault="00194455" w:rsidP="0039708A">
      <w:pPr>
        <w:numPr>
          <w:ilvl w:val="0"/>
          <w:numId w:val="35"/>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921FE6" w:rsidRDefault="00921FE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1" type="#_x0000_t75" style="width:29.4pt;height:39pt" o:ole="" fillcolor="window">
            <v:imagedata r:id="rId8" o:title="" gain="69719f"/>
          </v:shape>
          <o:OLEObject Type="Embed" ProgID="Word.Picture.8" ShapeID="_x0000_i1061" DrawAspect="Content" ObjectID="_1704786959" r:id="rId45"/>
        </w:object>
      </w:r>
    </w:p>
    <w:p w:rsidR="00921FE6" w:rsidRDefault="00921FE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921FE6" w:rsidRDefault="00921FE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921FE6" w:rsidRDefault="00921FE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921FE6" w:rsidRPr="00194455" w:rsidRDefault="00921FE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921FE6" w:rsidRPr="00194455" w:rsidRDefault="00921FE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921FE6" w:rsidRDefault="00921FE6"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Манзич Марині Михайлівні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Манзич Марині Михайлівні, жит. с. Сімерки, вул. Центральна, 34,  проєкт землеустрою щодо відведення земельної ділянки у власність для ведення особистого селянського господарства, площею 0,0682 га, яка розташована в с. Сімерки, урочище «Лащик»:</w:t>
      </w:r>
    </w:p>
    <w:p w:rsidR="00194455" w:rsidRPr="00194455" w:rsidRDefault="00194455" w:rsidP="0039708A">
      <w:pPr>
        <w:numPr>
          <w:ilvl w:val="1"/>
          <w:numId w:val="3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Манзич Марині Михайлівні, жит. с. Сімерки, вул. Центральна, 34, земельну ділянку з кадастровим номером 2123283500:06:006:0003 для ведення особистого селянського господарства, площею 0,0682 га, яка розташована в с. Сімерки, урочище «Лащик».</w:t>
      </w:r>
    </w:p>
    <w:p w:rsidR="00194455" w:rsidRPr="00194455" w:rsidRDefault="00194455" w:rsidP="0039708A">
      <w:pPr>
        <w:numPr>
          <w:ilvl w:val="0"/>
          <w:numId w:val="36"/>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921FE6"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921FE6" w:rsidRDefault="00921FE6"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2" type="#_x0000_t75" style="width:29.4pt;height:39pt" o:ole="" fillcolor="window">
            <v:imagedata r:id="rId8" o:title="" gain="69719f"/>
          </v:shape>
          <o:OLEObject Type="Embed" ProgID="Word.Picture.8" ShapeID="_x0000_i1062" DrawAspect="Content" ObjectID="_1704786960" r:id="rId46"/>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затвердження проєкту відведення </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 xml:space="preserve">земельної ділянки, призначеної для </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ведення особистого селянського господарства,</w:t>
      </w:r>
    </w:p>
    <w:p w:rsidR="00194455" w:rsidRPr="00194455" w:rsidRDefault="00194455" w:rsidP="0039708A">
      <w:pPr>
        <w:spacing w:after="0" w:line="240" w:lineRule="auto"/>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та передачу у власність земельної ділянки</w:t>
      </w:r>
    </w:p>
    <w:p w:rsidR="00194455" w:rsidRPr="00194455" w:rsidRDefault="00194455" w:rsidP="0039708A">
      <w:pPr>
        <w:spacing w:after="0" w:line="240" w:lineRule="auto"/>
        <w:rPr>
          <w:rFonts w:ascii="Times New Roman" w:eastAsia="Calibri" w:hAnsi="Times New Roman" w:cs="Times New Roman"/>
          <w:sz w:val="28"/>
        </w:rPr>
      </w:pPr>
      <w:r w:rsidRPr="00194455">
        <w:rPr>
          <w:rFonts w:ascii="Times New Roman" w:eastAsia="Calibri" w:hAnsi="Times New Roman" w:cs="Times New Roman"/>
          <w:b/>
          <w:bCs/>
          <w:color w:val="000000"/>
          <w:sz w:val="28"/>
          <w:szCs w:val="28"/>
        </w:rPr>
        <w:t>гр. Кирлик Марії Миколаївні</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numPr>
          <w:ilvl w:val="0"/>
          <w:numId w:val="3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Затвердити Кирлик Марії Миколаївні, жит. м. Ужгород, вул. Богомольця, 18/22 кв. 35,  проєкт землеустрою щодо відведення земельної ділянки у власність для ведення особистого селянського господарства, площею 0,1990 га, яка розташована в с. Сімерки, урочище «Грунколов»:</w:t>
      </w:r>
    </w:p>
    <w:p w:rsidR="00194455" w:rsidRPr="00194455" w:rsidRDefault="00194455" w:rsidP="0039708A">
      <w:pPr>
        <w:numPr>
          <w:ilvl w:val="1"/>
          <w:numId w:val="3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 xml:space="preserve"> Передати безоплатно у приватну  власність Кирлик Марії Миколаївні, жит. м. Ужгород, вул. Богомольця, 18/22 кв. 35, земельну ділянку з кадастровим номером 2123283500:05:006:0003 для ведення особистого селянського господарства, площею 0,1990 га, яка розташована в с. Сімерки, урочище «Грунколов».</w:t>
      </w:r>
    </w:p>
    <w:p w:rsidR="00194455" w:rsidRPr="00194455" w:rsidRDefault="00194455" w:rsidP="0039708A">
      <w:pPr>
        <w:numPr>
          <w:ilvl w:val="0"/>
          <w:numId w:val="37"/>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r w:rsidRPr="00194455">
        <w:rPr>
          <w:rFonts w:ascii="Times New Roman" w:eastAsia="Calibri" w:hAnsi="Times New Roman" w:cs="Times New Roman"/>
          <w:sz w:val="28"/>
        </w:rPr>
        <w:t> </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E842D7" w:rsidRDefault="00194455" w:rsidP="0039708A">
      <w:pPr>
        <w:spacing w:after="200" w:line="276" w:lineRule="auto"/>
        <w:rPr>
          <w:rFonts w:ascii="Times New Roman" w:eastAsia="Times New Roman" w:hAnsi="Times New Roman" w:cs="Times New Roman"/>
          <w:b/>
          <w:bCs/>
          <w:color w:val="000000"/>
          <w:sz w:val="28"/>
          <w:szCs w:val="28"/>
          <w:lang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t>Іван П</w:t>
      </w:r>
      <w:r w:rsidRPr="00194455">
        <w:rPr>
          <w:rFonts w:ascii="Times New Roman" w:eastAsia="Times New Roman" w:hAnsi="Times New Roman" w:cs="Times New Roman"/>
          <w:b/>
          <w:bCs/>
          <w:color w:val="000000"/>
          <w:sz w:val="28"/>
          <w:szCs w:val="28"/>
          <w:lang w:eastAsia="ru-RU"/>
        </w:rPr>
        <w:t>ОГОРІЛЯК</w:t>
      </w:r>
    </w:p>
    <w:p w:rsidR="00E842D7" w:rsidRDefault="00E842D7" w:rsidP="0039708A">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3" type="#_x0000_t75" style="width:29.4pt;height:39pt" o:ole="" fillcolor="window">
            <v:imagedata r:id="rId8" o:title="" gain="69719f"/>
          </v:shape>
          <o:OLEObject Type="Embed" ProgID="Word.Picture.8" ShapeID="_x0000_i1063" DrawAspect="Content" ObjectID="_1704786961" r:id="rId47"/>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contextualSpacing/>
        <w:rPr>
          <w:rFonts w:ascii="Times New Roman" w:eastAsia="Calibri" w:hAnsi="Times New Roman" w:cs="Times New Roman"/>
          <w:sz w:val="28"/>
          <w:lang w:eastAsia="ru-RU"/>
        </w:rPr>
      </w:pPr>
      <w:r w:rsidRPr="00194455">
        <w:rPr>
          <w:rFonts w:ascii="Times New Roman" w:eastAsia="Calibri" w:hAnsi="Times New Roman" w:cs="Times New Roman"/>
          <w:b/>
          <w:bCs/>
          <w:color w:val="000000"/>
          <w:sz w:val="28"/>
          <w:szCs w:val="28"/>
          <w:lang w:val="ru-RU" w:eastAsia="ru-RU"/>
        </w:rPr>
        <w:t xml:space="preserve">Про затвердження проєкту відведення </w:t>
      </w:r>
    </w:p>
    <w:p w:rsidR="00194455" w:rsidRPr="00194455" w:rsidRDefault="00194455" w:rsidP="0039708A">
      <w:pPr>
        <w:spacing w:after="0" w:line="240" w:lineRule="auto"/>
        <w:contextualSpacing/>
        <w:rPr>
          <w:rFonts w:ascii="Times New Roman" w:eastAsia="Calibri" w:hAnsi="Times New Roman" w:cs="Times New Roman"/>
          <w:sz w:val="28"/>
          <w:lang w:val="ru-RU" w:eastAsia="ru-RU"/>
        </w:rPr>
      </w:pPr>
      <w:r w:rsidRPr="00194455">
        <w:rPr>
          <w:rFonts w:ascii="Times New Roman" w:eastAsia="Calibri" w:hAnsi="Times New Roman" w:cs="Times New Roman"/>
          <w:b/>
          <w:bCs/>
          <w:color w:val="000000"/>
          <w:sz w:val="28"/>
          <w:szCs w:val="28"/>
          <w:lang w:val="ru-RU" w:eastAsia="ru-RU"/>
        </w:rPr>
        <w:t xml:space="preserve">земельної ділянки, призначеної для </w:t>
      </w:r>
    </w:p>
    <w:p w:rsidR="00194455" w:rsidRPr="00194455" w:rsidRDefault="00194455" w:rsidP="0039708A">
      <w:pPr>
        <w:spacing w:after="0" w:line="240" w:lineRule="auto"/>
        <w:contextualSpacing/>
        <w:rPr>
          <w:rFonts w:ascii="Times New Roman" w:eastAsia="Calibri" w:hAnsi="Times New Roman" w:cs="Times New Roman"/>
          <w:b/>
          <w:bCs/>
          <w:color w:val="000000"/>
          <w:sz w:val="28"/>
          <w:szCs w:val="28"/>
          <w:lang w:val="ru-RU" w:eastAsia="ru-RU"/>
        </w:rPr>
      </w:pPr>
      <w:r w:rsidRPr="00194455">
        <w:rPr>
          <w:rFonts w:ascii="Times New Roman" w:eastAsia="Calibri" w:hAnsi="Times New Roman" w:cs="Times New Roman"/>
          <w:b/>
          <w:bCs/>
          <w:color w:val="000000"/>
          <w:sz w:val="28"/>
          <w:szCs w:val="28"/>
          <w:lang w:val="ru-RU" w:eastAsia="ru-RU"/>
        </w:rPr>
        <w:t>будівництва індивідуального гаражу</w:t>
      </w:r>
    </w:p>
    <w:p w:rsidR="00194455" w:rsidRPr="00194455" w:rsidRDefault="00194455" w:rsidP="0039708A">
      <w:pPr>
        <w:spacing w:after="0" w:line="240" w:lineRule="auto"/>
        <w:contextualSpacing/>
        <w:rPr>
          <w:rFonts w:ascii="Times New Roman" w:eastAsia="Calibri" w:hAnsi="Times New Roman" w:cs="Times New Roman"/>
          <w:sz w:val="28"/>
          <w:lang w:val="ru-RU" w:eastAsia="ru-RU"/>
        </w:rPr>
      </w:pPr>
      <w:r w:rsidRPr="00194455">
        <w:rPr>
          <w:rFonts w:ascii="Times New Roman" w:eastAsia="Calibri" w:hAnsi="Times New Roman" w:cs="Times New Roman"/>
          <w:b/>
          <w:bCs/>
          <w:color w:val="000000"/>
          <w:sz w:val="28"/>
          <w:szCs w:val="28"/>
          <w:lang w:val="ru-RU" w:eastAsia="ru-RU"/>
        </w:rPr>
        <w:t>та передачу у власність земельної ділянки</w:t>
      </w:r>
    </w:p>
    <w:p w:rsidR="00194455" w:rsidRPr="00194455" w:rsidRDefault="00194455" w:rsidP="0039708A">
      <w:pPr>
        <w:spacing w:after="0" w:line="240" w:lineRule="auto"/>
        <w:contextualSpacing/>
        <w:rPr>
          <w:rFonts w:ascii="Times New Roman" w:eastAsia="Calibri" w:hAnsi="Times New Roman" w:cs="Times New Roman"/>
          <w:sz w:val="28"/>
          <w:lang w:val="ru-RU" w:eastAsia="ru-RU"/>
        </w:rPr>
      </w:pPr>
      <w:r w:rsidRPr="00194455">
        <w:rPr>
          <w:rFonts w:ascii="Times New Roman" w:eastAsia="Calibri" w:hAnsi="Times New Roman" w:cs="Times New Roman"/>
          <w:sz w:val="28"/>
          <w:lang w:val="ru-RU" w:eastAsia="ru-RU"/>
        </w:rPr>
        <w:t> </w:t>
      </w:r>
    </w:p>
    <w:p w:rsidR="00194455" w:rsidRPr="00194455" w:rsidRDefault="00194455" w:rsidP="0039708A">
      <w:pPr>
        <w:spacing w:after="200" w:line="240" w:lineRule="auto"/>
        <w:ind w:right="-1"/>
        <w:contextualSpacing/>
        <w:jc w:val="both"/>
        <w:rPr>
          <w:rFonts w:ascii="Times New Roman" w:eastAsia="Calibri" w:hAnsi="Times New Roman" w:cs="Times New Roman"/>
          <w:color w:val="000000"/>
          <w:sz w:val="28"/>
          <w:szCs w:val="28"/>
          <w:lang w:eastAsia="ru-RU"/>
        </w:rPr>
      </w:pPr>
      <w:r w:rsidRPr="00194455">
        <w:rPr>
          <w:rFonts w:ascii="Times New Roman" w:eastAsia="Calibri" w:hAnsi="Times New Roman" w:cs="Times New Roman"/>
          <w:color w:val="000000"/>
          <w:sz w:val="28"/>
          <w:szCs w:val="28"/>
          <w:lang w:val="ru-RU" w:eastAsia="ru-RU"/>
        </w:rPr>
        <w:t>Відповідно до вимог статті 12 глави другої, статті 33 глави п»ятої, статті 40 глави шостої, статей 79, 80, 81 глави чотирнадцять, статей 116, 118, 120, 121, 125, 126 глави 19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будівництва індивідуальних гаражів, та додані до заяв відповідні технічні матеріали та документи, що підтверджують розміри вказаних земельних ділянок,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contextualSpacing/>
        <w:jc w:val="center"/>
        <w:rPr>
          <w:rFonts w:ascii="Times New Roman" w:eastAsia="Calibri" w:hAnsi="Times New Roman" w:cs="Times New Roman"/>
          <w:b/>
          <w:bCs/>
          <w:color w:val="000000"/>
          <w:sz w:val="28"/>
          <w:szCs w:val="28"/>
          <w:lang w:eastAsia="ru-RU"/>
        </w:rPr>
      </w:pPr>
      <w:r w:rsidRPr="00194455">
        <w:rPr>
          <w:rFonts w:ascii="Times New Roman" w:eastAsia="Calibri" w:hAnsi="Times New Roman" w:cs="Times New Roman"/>
          <w:b/>
          <w:bCs/>
          <w:color w:val="000000"/>
          <w:sz w:val="28"/>
          <w:szCs w:val="28"/>
          <w:lang w:val="ru-RU" w:eastAsia="ru-RU"/>
        </w:rPr>
        <w:t>ВИРІШИЛА:</w:t>
      </w:r>
    </w:p>
    <w:p w:rsidR="00194455" w:rsidRPr="00194455" w:rsidRDefault="00194455" w:rsidP="0039708A">
      <w:pPr>
        <w:numPr>
          <w:ilvl w:val="0"/>
          <w:numId w:val="38"/>
        </w:numPr>
        <w:spacing w:after="0" w:line="240" w:lineRule="auto"/>
        <w:contextualSpacing/>
        <w:jc w:val="both"/>
        <w:rPr>
          <w:rFonts w:ascii="Times New Roman" w:eastAsia="Calibri" w:hAnsi="Times New Roman" w:cs="Times New Roman"/>
          <w:sz w:val="28"/>
          <w:lang w:val="ru-RU"/>
        </w:rPr>
      </w:pPr>
      <w:r w:rsidRPr="00194455">
        <w:rPr>
          <w:rFonts w:ascii="Times New Roman" w:eastAsia="Calibri" w:hAnsi="Times New Roman" w:cs="Times New Roman"/>
          <w:color w:val="000000"/>
          <w:sz w:val="28"/>
          <w:szCs w:val="28"/>
        </w:rPr>
        <w:t>Затвердити Поприку Олександру Володимировичу, жит. м. Перечин, вул. Ужгородська, 16/1, проєкт землеустрою щодо відведення земельної ділянки у власність для будівництва індивідуальних гаражів, площею 0,0030 га, яка розташована в м. Перечин, вул. Ужгородська, 16/1:</w:t>
      </w:r>
    </w:p>
    <w:p w:rsidR="00194455" w:rsidRPr="00194455" w:rsidRDefault="00194455" w:rsidP="0039708A">
      <w:pPr>
        <w:numPr>
          <w:ilvl w:val="1"/>
          <w:numId w:val="38"/>
        </w:numPr>
        <w:spacing w:after="0" w:line="240" w:lineRule="auto"/>
        <w:contextualSpacing/>
        <w:jc w:val="both"/>
        <w:rPr>
          <w:rFonts w:ascii="Times New Roman" w:eastAsia="Calibri" w:hAnsi="Times New Roman" w:cs="Times New Roman"/>
          <w:color w:val="000000"/>
          <w:sz w:val="28"/>
          <w:szCs w:val="28"/>
        </w:rPr>
      </w:pPr>
      <w:r w:rsidRPr="00194455">
        <w:rPr>
          <w:rFonts w:ascii="Times New Roman" w:eastAsia="Calibri" w:hAnsi="Times New Roman" w:cs="Times New Roman"/>
          <w:color w:val="000000"/>
          <w:sz w:val="28"/>
          <w:szCs w:val="28"/>
        </w:rPr>
        <w:t>Передати безоплатно у приватну власність Поприку Олександру Володимировичу, жит. м. Перечин, вул. Ужгородська, 16/1, земельну ділянку з кадастровим номером 2123210100:01:006:0324 для будівництва індивідуальних гаражів, площею 0,0030 га, яка розташована в м. Перечин, вул. Ужгородська, 16/1.</w:t>
      </w:r>
    </w:p>
    <w:p w:rsidR="00194455" w:rsidRPr="00194455" w:rsidRDefault="00194455" w:rsidP="0039708A">
      <w:pPr>
        <w:numPr>
          <w:ilvl w:val="0"/>
          <w:numId w:val="38"/>
        </w:numPr>
        <w:spacing w:after="0" w:line="276"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lang w:eastAsia="ru-RU"/>
        </w:rPr>
      </w:pPr>
    </w:p>
    <w:p w:rsidR="00194455" w:rsidRPr="00194455" w:rsidRDefault="00194455" w:rsidP="0039708A">
      <w:pPr>
        <w:spacing w:after="200" w:line="252" w:lineRule="auto"/>
        <w:rPr>
          <w:rFonts w:ascii="Times New Roman" w:eastAsiaTheme="minorEastAsia" w:hAnsi="Times New Roman" w:cs="Times New Roman"/>
          <w:b/>
          <w:bCs/>
          <w:color w:val="000000"/>
          <w:sz w:val="28"/>
          <w:szCs w:val="28"/>
          <w:lang w:eastAsia="ru-RU"/>
        </w:rPr>
      </w:pPr>
      <w:r w:rsidRPr="00194455">
        <w:rPr>
          <w:rFonts w:ascii="Times New Roman" w:eastAsia="Calibri" w:hAnsi="Times New Roman" w:cs="Times New Roman"/>
          <w:sz w:val="28"/>
          <w:lang w:val="ru-RU" w:eastAsia="ru-RU"/>
        </w:rPr>
        <w:t xml:space="preserve">         </w:t>
      </w:r>
      <w:r w:rsidRPr="00194455">
        <w:rPr>
          <w:rFonts w:ascii="Times New Roman" w:eastAsiaTheme="minorEastAsia" w:hAnsi="Times New Roman" w:cs="Times New Roman"/>
          <w:b/>
          <w:bCs/>
          <w:color w:val="000000"/>
          <w:sz w:val="28"/>
          <w:szCs w:val="28"/>
          <w:lang w:val="ru-RU" w:eastAsia="ru-RU"/>
        </w:rPr>
        <w:t>Міський голова</w:t>
      </w:r>
      <w:r w:rsidRPr="00194455">
        <w:rPr>
          <w:rFonts w:ascii="Times New Roman" w:eastAsiaTheme="minorEastAsia" w:hAnsi="Times New Roman" w:cs="Times New Roman"/>
          <w:b/>
          <w:bCs/>
          <w:color w:val="000000"/>
          <w:sz w:val="28"/>
          <w:szCs w:val="28"/>
          <w:lang w:val="ru-RU" w:eastAsia="ru-RU"/>
        </w:rPr>
        <w:tab/>
      </w:r>
      <w:r w:rsidRPr="00194455">
        <w:rPr>
          <w:rFonts w:ascii="Times New Roman" w:eastAsiaTheme="minorEastAsia" w:hAnsi="Times New Roman" w:cs="Times New Roman"/>
          <w:b/>
          <w:bCs/>
          <w:color w:val="000000"/>
          <w:sz w:val="28"/>
          <w:szCs w:val="28"/>
          <w:lang w:val="ru-RU" w:eastAsia="ru-RU"/>
        </w:rPr>
        <w:tab/>
      </w:r>
      <w:r w:rsidRPr="00194455">
        <w:rPr>
          <w:rFonts w:ascii="Times New Roman" w:eastAsiaTheme="minorEastAsia" w:hAnsi="Times New Roman" w:cs="Times New Roman"/>
          <w:b/>
          <w:bCs/>
          <w:color w:val="000000"/>
          <w:sz w:val="28"/>
          <w:szCs w:val="28"/>
          <w:lang w:val="ru-RU" w:eastAsia="ru-RU"/>
        </w:rPr>
        <w:tab/>
      </w:r>
      <w:r w:rsidRPr="00194455">
        <w:rPr>
          <w:rFonts w:ascii="Times New Roman" w:eastAsiaTheme="minorEastAsia" w:hAnsi="Times New Roman" w:cs="Times New Roman"/>
          <w:b/>
          <w:bCs/>
          <w:color w:val="000000"/>
          <w:sz w:val="28"/>
          <w:szCs w:val="28"/>
          <w:lang w:val="ru-RU" w:eastAsia="ru-RU"/>
        </w:rPr>
        <w:tab/>
      </w:r>
      <w:r w:rsidRPr="00194455">
        <w:rPr>
          <w:rFonts w:ascii="Times New Roman" w:eastAsiaTheme="minorEastAsia" w:hAnsi="Times New Roman" w:cs="Times New Roman"/>
          <w:b/>
          <w:bCs/>
          <w:color w:val="000000"/>
          <w:sz w:val="28"/>
          <w:szCs w:val="28"/>
          <w:lang w:val="ru-RU" w:eastAsia="ru-RU"/>
        </w:rPr>
        <w:tab/>
      </w:r>
      <w:r w:rsidRPr="00194455">
        <w:rPr>
          <w:rFonts w:ascii="Times New Roman" w:eastAsiaTheme="minorEastAsia" w:hAnsi="Times New Roman" w:cs="Times New Roman"/>
          <w:b/>
          <w:bCs/>
          <w:color w:val="000000"/>
          <w:sz w:val="28"/>
          <w:szCs w:val="28"/>
          <w:lang w:val="ru-RU" w:eastAsia="ru-RU"/>
        </w:rPr>
        <w:tab/>
        <w:t xml:space="preserve">Іван </w:t>
      </w:r>
      <w:r w:rsidRPr="00194455">
        <w:rPr>
          <w:rFonts w:ascii="Times New Roman" w:eastAsiaTheme="minorEastAsia" w:hAnsi="Times New Roman" w:cs="Times New Roman"/>
          <w:b/>
          <w:bCs/>
          <w:color w:val="000000"/>
          <w:sz w:val="28"/>
          <w:szCs w:val="28"/>
          <w:lang w:eastAsia="ru-RU"/>
        </w:rPr>
        <w:t>ПОГОРІЛЯК</w:t>
      </w:r>
    </w:p>
    <w:p w:rsidR="00E842D7" w:rsidRDefault="00E842D7" w:rsidP="0039708A">
      <w:pPr>
        <w:rPr>
          <w:rFonts w:eastAsiaTheme="minorEastAsia"/>
          <w:lang w:val="ru-RU" w:eastAsia="ru-RU"/>
        </w:rPr>
      </w:pPr>
      <w:r>
        <w:rPr>
          <w:rFonts w:eastAsiaTheme="minorEastAsia"/>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4" type="#_x0000_t75" style="width:29.4pt;height:39pt" o:ole="" fillcolor="window">
            <v:imagedata r:id="rId8" o:title="" gain="69719f"/>
          </v:shape>
          <o:OLEObject Type="Embed" ProgID="Word.Picture.8" ShapeID="_x0000_i1064" DrawAspect="Content" ObjectID="_1704786962" r:id="rId48"/>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color w:val="000000" w:themeColor="text1"/>
          <w:sz w:val="28"/>
          <w:szCs w:val="28"/>
          <w:lang w:eastAsia="ru-RU"/>
        </w:rPr>
      </w:pPr>
      <w:r w:rsidRPr="00194455">
        <w:rPr>
          <w:rFonts w:ascii="Times New Roman" w:eastAsiaTheme="minorEastAsia" w:hAnsi="Times New Roman" w:cs="Times New Roman"/>
          <w:b/>
          <w:bCs/>
          <w:color w:val="000000" w:themeColor="text1"/>
          <w:sz w:val="28"/>
          <w:szCs w:val="28"/>
          <w:lang w:val="ru-RU" w:eastAsia="ru-RU"/>
        </w:rPr>
        <w:t xml:space="preserve">Про </w:t>
      </w:r>
      <w:r w:rsidRPr="00194455">
        <w:rPr>
          <w:rFonts w:ascii="Times New Roman" w:eastAsiaTheme="minorEastAsia" w:hAnsi="Times New Roman" w:cs="Times New Roman"/>
          <w:b/>
          <w:bCs/>
          <w:color w:val="000000" w:themeColor="text1"/>
          <w:sz w:val="28"/>
          <w:szCs w:val="28"/>
          <w:lang w:eastAsia="ru-RU"/>
        </w:rPr>
        <w:t xml:space="preserve">відмову та </w:t>
      </w:r>
      <w:r w:rsidRPr="00194455">
        <w:rPr>
          <w:rFonts w:ascii="Times New Roman" w:eastAsiaTheme="minorEastAsia" w:hAnsi="Times New Roman" w:cs="Times New Roman"/>
          <w:b/>
          <w:bCs/>
          <w:color w:val="000000" w:themeColor="text1"/>
          <w:sz w:val="28"/>
          <w:szCs w:val="28"/>
          <w:lang w:val="ru-RU" w:eastAsia="ru-RU"/>
        </w:rPr>
        <w:t>надання</w:t>
      </w:r>
      <w:r w:rsidRPr="00194455">
        <w:rPr>
          <w:rFonts w:ascii="Times New Roman" w:eastAsiaTheme="minorEastAsia" w:hAnsi="Times New Roman" w:cs="Times New Roman"/>
          <w:b/>
          <w:bCs/>
          <w:color w:val="000000" w:themeColor="text1"/>
          <w:sz w:val="28"/>
          <w:szCs w:val="28"/>
          <w:lang w:eastAsia="ru-RU"/>
        </w:rPr>
        <w:t xml:space="preserve"> д</w:t>
      </w:r>
      <w:r w:rsidRPr="00194455">
        <w:rPr>
          <w:rFonts w:ascii="Times New Roman" w:eastAsiaTheme="minorEastAsia" w:hAnsi="Times New Roman" w:cs="Times New Roman"/>
          <w:b/>
          <w:bCs/>
          <w:color w:val="000000" w:themeColor="text1"/>
          <w:sz w:val="28"/>
          <w:szCs w:val="28"/>
          <w:lang w:val="ru-RU" w:eastAsia="ru-RU"/>
        </w:rPr>
        <w:t>озвол</w:t>
      </w:r>
      <w:r w:rsidRPr="00194455">
        <w:rPr>
          <w:rFonts w:ascii="Times New Roman" w:eastAsiaTheme="minorEastAsia" w:hAnsi="Times New Roman" w:cs="Times New Roman"/>
          <w:b/>
          <w:bCs/>
          <w:color w:val="000000" w:themeColor="text1"/>
          <w:sz w:val="28"/>
          <w:szCs w:val="28"/>
          <w:lang w:eastAsia="ru-RU"/>
        </w:rPr>
        <w:t xml:space="preserve">у </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color w:val="000000" w:themeColor="text1"/>
          <w:sz w:val="28"/>
          <w:szCs w:val="28"/>
          <w:lang w:eastAsia="ru-RU"/>
        </w:rPr>
      </w:pPr>
      <w:r w:rsidRPr="00194455">
        <w:rPr>
          <w:rFonts w:ascii="Times New Roman" w:eastAsiaTheme="minorEastAsia" w:hAnsi="Times New Roman" w:cs="Times New Roman"/>
          <w:b/>
          <w:bCs/>
          <w:color w:val="000000" w:themeColor="text1"/>
          <w:sz w:val="28"/>
          <w:szCs w:val="28"/>
          <w:lang w:eastAsia="ru-RU"/>
        </w:rPr>
        <w:t xml:space="preserve">на розроблення детального </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color w:val="000000" w:themeColor="text1"/>
          <w:sz w:val="28"/>
          <w:szCs w:val="28"/>
          <w:lang w:eastAsia="ru-RU"/>
        </w:rPr>
      </w:pPr>
      <w:r w:rsidRPr="00194455">
        <w:rPr>
          <w:rFonts w:ascii="Times New Roman" w:eastAsiaTheme="minorEastAsia" w:hAnsi="Times New Roman" w:cs="Times New Roman"/>
          <w:b/>
          <w:bCs/>
          <w:color w:val="000000" w:themeColor="text1"/>
          <w:sz w:val="28"/>
          <w:szCs w:val="28"/>
          <w:lang w:eastAsia="ru-RU"/>
        </w:rPr>
        <w:t>плану території земельної ділянки</w:t>
      </w:r>
    </w:p>
    <w:p w:rsidR="00194455" w:rsidRPr="00194455" w:rsidRDefault="00194455" w:rsidP="0039708A">
      <w:pPr>
        <w:tabs>
          <w:tab w:val="left" w:pos="-709"/>
          <w:tab w:val="left" w:pos="5103"/>
          <w:tab w:val="left" w:pos="6379"/>
        </w:tabs>
        <w:spacing w:after="0" w:line="240" w:lineRule="auto"/>
        <w:ind w:right="-286"/>
        <w:jc w:val="both"/>
        <w:rPr>
          <w:rFonts w:ascii="Times New Roman" w:eastAsia="Times New Roman" w:hAnsi="Times New Roman" w:cs="Times New Roman"/>
          <w:b/>
          <w:color w:val="000000" w:themeColor="text1"/>
          <w:sz w:val="28"/>
          <w:szCs w:val="28"/>
          <w:lang w:eastAsia="ru-RU"/>
        </w:rPr>
      </w:pPr>
    </w:p>
    <w:p w:rsidR="00194455" w:rsidRPr="00194455" w:rsidRDefault="00194455" w:rsidP="0039708A">
      <w:pPr>
        <w:spacing w:after="200" w:line="276" w:lineRule="auto"/>
        <w:ind w:right="-1"/>
        <w:contextualSpacing/>
        <w:jc w:val="both"/>
        <w:rPr>
          <w:rFonts w:ascii="Times New Roman" w:eastAsia="PMingLiU" w:hAnsi="Times New Roman" w:cs="Times New Roman"/>
          <w:bCs/>
          <w:color w:val="000000" w:themeColor="text1"/>
          <w:sz w:val="28"/>
          <w:szCs w:val="28"/>
          <w:lang w:eastAsia="ru-RU"/>
        </w:rPr>
      </w:pPr>
      <w:r w:rsidRPr="00194455">
        <w:rPr>
          <w:rFonts w:ascii="Times New Roman" w:eastAsia="PMingLiU" w:hAnsi="Times New Roman" w:cs="Times New Roman"/>
          <w:bCs/>
          <w:color w:val="000000" w:themeColor="text1"/>
          <w:sz w:val="28"/>
          <w:szCs w:val="28"/>
          <w:lang w:eastAsia="ru-RU"/>
        </w:rPr>
        <w:t xml:space="preserve">                      Відповідно до вимог статті 12 глави другої, статей 79, 80, 81 глави чотирнадцять, статей 116, 118, 120, 121, 125, 126 глави 19; статей 141, 142 глави 22 Земельного кодексу України,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76" w:lineRule="auto"/>
        <w:jc w:val="center"/>
        <w:rPr>
          <w:rFonts w:ascii="Times New Roman" w:eastAsiaTheme="minorEastAsia" w:hAnsi="Times New Roman" w:cs="Times New Roman"/>
          <w:b/>
          <w:color w:val="000000" w:themeColor="text1"/>
          <w:sz w:val="28"/>
          <w:szCs w:val="28"/>
          <w:lang w:eastAsia="ru-RU"/>
        </w:rPr>
      </w:pPr>
      <w:r w:rsidRPr="00194455">
        <w:rPr>
          <w:rFonts w:ascii="Times New Roman" w:eastAsiaTheme="minorEastAsia" w:hAnsi="Times New Roman" w:cs="Times New Roman"/>
          <w:b/>
          <w:color w:val="000000" w:themeColor="text1"/>
          <w:sz w:val="28"/>
          <w:szCs w:val="28"/>
          <w:lang w:eastAsia="ru-RU"/>
        </w:rPr>
        <w:t>ВИРІШИЛА:</w:t>
      </w:r>
    </w:p>
    <w:p w:rsidR="00194455" w:rsidRPr="00194455" w:rsidRDefault="00194455" w:rsidP="0039708A">
      <w:pPr>
        <w:spacing w:after="0" w:line="276" w:lineRule="auto"/>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1.Відмовити Васильняк Ганні Іванівні, жит. с. Сімер, вул. Партизанська, 70, у наданні дозволу на розроблення детального плану території земельної ділянки для будівництва і обслуговування житлового будинку, господарських будівель та споруд, площею 0,20 га, яка  розташована за адресою: с. Сімер, вул. Партизанська у зв</w:t>
      </w:r>
      <w:r w:rsidRPr="00194455">
        <w:rPr>
          <w:rFonts w:ascii="Times New Roman" w:eastAsia="Calibri" w:hAnsi="Times New Roman" w:cs="Times New Roman"/>
          <w:color w:val="000000" w:themeColor="text1"/>
          <w:sz w:val="28"/>
          <w:szCs w:val="28"/>
          <w:lang w:val="ru-RU"/>
        </w:rPr>
        <w:t>’</w:t>
      </w:r>
      <w:r w:rsidRPr="00194455">
        <w:rPr>
          <w:rFonts w:ascii="Times New Roman" w:eastAsia="Calibri" w:hAnsi="Times New Roman" w:cs="Times New Roman"/>
          <w:color w:val="000000" w:themeColor="text1"/>
          <w:sz w:val="28"/>
          <w:szCs w:val="28"/>
        </w:rPr>
        <w:t>язку з тим, що дана земельна ділянка знаходиться у водоохоронній зоні.</w:t>
      </w:r>
    </w:p>
    <w:p w:rsidR="00194455" w:rsidRPr="00194455" w:rsidRDefault="00194455" w:rsidP="0039708A">
      <w:pPr>
        <w:spacing w:after="0" w:line="276" w:lineRule="auto"/>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 xml:space="preserve">2. Надати ТзОВ «Лайфселл» (код ЄДРПОУ 22859846) дозвіл на розроблення детального плану території земельної ділянки для розміщення та експлуатації інших технічних засобів звязку, площею 0,02 га, яка розташована на території Перечинської ТГ в с. Зарічево.  </w:t>
      </w:r>
    </w:p>
    <w:p w:rsidR="00194455" w:rsidRPr="00194455" w:rsidRDefault="00194455" w:rsidP="0039708A">
      <w:pPr>
        <w:numPr>
          <w:ilvl w:val="1"/>
          <w:numId w:val="38"/>
        </w:num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Визначити:</w:t>
      </w:r>
    </w:p>
    <w:p w:rsidR="00194455" w:rsidRPr="00194455" w:rsidRDefault="00194455" w:rsidP="0039708A">
      <w:pPr>
        <w:numPr>
          <w:ilvl w:val="2"/>
          <w:numId w:val="38"/>
        </w:num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Замовником розроблення детального плану території – Перечинську міську раду Закарпатської області.</w:t>
      </w:r>
    </w:p>
    <w:p w:rsidR="00194455" w:rsidRPr="00194455" w:rsidRDefault="00194455" w:rsidP="0039708A">
      <w:p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2.1.2.  Відповідального за розроблення та фінансування детального плану території – ТзОВ «Лайфселл».</w:t>
      </w:r>
    </w:p>
    <w:p w:rsidR="00194455" w:rsidRPr="00194455" w:rsidRDefault="00194455" w:rsidP="0039708A">
      <w:p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2.1.3.  ТзОВ «Лайфселл» згідно чинного законодавства визначити ліцензовану проектну організацію – розробника детального плану території для укладення відповідного договору, сприяти в організації проведення громадських слухань детального плану території.</w:t>
      </w:r>
    </w:p>
    <w:p w:rsidR="00194455" w:rsidRPr="00194455" w:rsidRDefault="00194455" w:rsidP="0039708A">
      <w:p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2.1.4.  Перечинській міській раді забезпечити проведення громадських слухань детального плану території.</w:t>
      </w:r>
    </w:p>
    <w:p w:rsidR="00194455" w:rsidRPr="00194455" w:rsidRDefault="00194455" w:rsidP="0039708A">
      <w:pPr>
        <w:spacing w:after="0" w:line="240" w:lineRule="auto"/>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lastRenderedPageBreak/>
        <w:t>2.2.  Розроблений і погоджений в установленому законодавством порядку детальний план території подати на затвердження у Перечинську міську раду.</w:t>
      </w:r>
    </w:p>
    <w:p w:rsidR="00194455" w:rsidRPr="00194455" w:rsidRDefault="00194455" w:rsidP="0039708A">
      <w:pPr>
        <w:spacing w:after="200" w:line="276" w:lineRule="auto"/>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2. Контроль за виконанням даного рішення покласти на постійну комісію з питань земельних відносин, архітектури та містобудування (голова Баєв Є.О.).</w:t>
      </w:r>
    </w:p>
    <w:p w:rsidR="00194455" w:rsidRPr="00194455" w:rsidRDefault="00194455" w:rsidP="0039708A">
      <w:pPr>
        <w:spacing w:after="200" w:line="276" w:lineRule="auto"/>
        <w:contextualSpacing/>
        <w:jc w:val="both"/>
        <w:rPr>
          <w:rFonts w:ascii="Times New Roman" w:eastAsiaTheme="minorEastAsia" w:hAnsi="Times New Roman" w:cs="Times New Roman"/>
          <w:b/>
          <w:color w:val="000000" w:themeColor="text1"/>
          <w:sz w:val="28"/>
          <w:szCs w:val="28"/>
          <w:lang w:eastAsia="ru-RU"/>
        </w:rPr>
      </w:pPr>
      <w:r w:rsidRPr="00194455">
        <w:rPr>
          <w:rFonts w:ascii="Times New Roman" w:eastAsiaTheme="minorEastAsia" w:hAnsi="Times New Roman" w:cs="Times New Roman"/>
          <w:b/>
          <w:color w:val="000000" w:themeColor="text1"/>
          <w:sz w:val="28"/>
          <w:szCs w:val="28"/>
          <w:lang w:val="ru-RU" w:eastAsia="ru-RU"/>
        </w:rPr>
        <w:t xml:space="preserve">Міський голова                                                       Іван </w:t>
      </w:r>
      <w:r w:rsidRPr="00194455">
        <w:rPr>
          <w:rFonts w:ascii="Times New Roman" w:eastAsiaTheme="minorEastAsia" w:hAnsi="Times New Roman" w:cs="Times New Roman"/>
          <w:b/>
          <w:color w:val="000000" w:themeColor="text1"/>
          <w:sz w:val="28"/>
          <w:szCs w:val="28"/>
          <w:lang w:eastAsia="ru-RU"/>
        </w:rPr>
        <w:t>ПОГОРІЛЯК</w:t>
      </w:r>
    </w:p>
    <w:p w:rsidR="00E842D7" w:rsidRDefault="00E842D7" w:rsidP="0039708A">
      <w:pPr>
        <w:rPr>
          <w:rFonts w:eastAsiaTheme="minorEastAsia"/>
          <w:lang w:val="ru-RU" w:eastAsia="ru-RU"/>
        </w:rPr>
      </w:pPr>
      <w:r>
        <w:rPr>
          <w:rFonts w:eastAsiaTheme="minorEastAsia"/>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5" type="#_x0000_t75" style="width:29.4pt;height:39pt" o:ole="" fillcolor="window">
            <v:imagedata r:id="rId8" o:title="" gain="69719f"/>
          </v:shape>
          <o:OLEObject Type="Embed" ProgID="Word.Picture.8" ShapeID="_x0000_i1065" DrawAspect="Content" ObjectID="_1704786963" r:id="rId49"/>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Про надання дозвол</w:t>
      </w:r>
      <w:r w:rsidRPr="00194455">
        <w:rPr>
          <w:rFonts w:ascii="Times New Roman" w:eastAsiaTheme="minorEastAsia" w:hAnsi="Times New Roman" w:cs="Times New Roman"/>
          <w:b/>
          <w:bCs/>
          <w:sz w:val="28"/>
          <w:szCs w:val="28"/>
          <w:lang w:eastAsia="ru-RU"/>
        </w:rPr>
        <w:t>у</w:t>
      </w:r>
      <w:r w:rsidRPr="00194455">
        <w:rPr>
          <w:rFonts w:ascii="Times New Roman" w:eastAsiaTheme="minorEastAsia" w:hAnsi="Times New Roman" w:cs="Times New Roman"/>
          <w:b/>
          <w:bCs/>
          <w:sz w:val="28"/>
          <w:szCs w:val="28"/>
          <w:lang w:val="ru-RU" w:eastAsia="ru-RU"/>
        </w:rPr>
        <w:t xml:space="preserve"> на розроблення</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технічн</w:t>
      </w:r>
      <w:r w:rsidRPr="00194455">
        <w:rPr>
          <w:rFonts w:ascii="Times New Roman" w:eastAsiaTheme="minorEastAsia" w:hAnsi="Times New Roman" w:cs="Times New Roman"/>
          <w:b/>
          <w:bCs/>
          <w:sz w:val="28"/>
          <w:szCs w:val="28"/>
          <w:lang w:eastAsia="ru-RU"/>
        </w:rPr>
        <w:t>ої</w:t>
      </w:r>
      <w:r w:rsidRPr="00194455">
        <w:rPr>
          <w:rFonts w:ascii="Times New Roman" w:eastAsiaTheme="minorEastAsia" w:hAnsi="Times New Roman" w:cs="Times New Roman"/>
          <w:b/>
          <w:bCs/>
          <w:sz w:val="28"/>
          <w:szCs w:val="28"/>
          <w:lang w:val="ru-RU" w:eastAsia="ru-RU"/>
        </w:rPr>
        <w:t xml:space="preserve"> документаці</w:t>
      </w:r>
      <w:r w:rsidRPr="00194455">
        <w:rPr>
          <w:rFonts w:ascii="Times New Roman" w:eastAsiaTheme="minorEastAsia" w:hAnsi="Times New Roman" w:cs="Times New Roman"/>
          <w:b/>
          <w:bCs/>
          <w:sz w:val="28"/>
          <w:szCs w:val="28"/>
          <w:lang w:eastAsia="ru-RU"/>
        </w:rPr>
        <w:t>ї</w:t>
      </w:r>
      <w:r w:rsidRPr="00194455">
        <w:rPr>
          <w:rFonts w:ascii="Times New Roman" w:eastAsiaTheme="minorEastAsia" w:hAnsi="Times New Roman" w:cs="Times New Roman"/>
          <w:b/>
          <w:bCs/>
          <w:sz w:val="28"/>
          <w:szCs w:val="28"/>
          <w:lang w:val="ru-RU" w:eastAsia="ru-RU"/>
        </w:rPr>
        <w:t xml:space="preserve"> із землеустрою</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eastAsia="ru-RU"/>
        </w:rPr>
      </w:pPr>
      <w:r w:rsidRPr="00194455">
        <w:rPr>
          <w:rFonts w:ascii="Times New Roman" w:eastAsiaTheme="minorEastAsia" w:hAnsi="Times New Roman" w:cs="Times New Roman"/>
          <w:b/>
          <w:bCs/>
          <w:sz w:val="28"/>
          <w:szCs w:val="28"/>
          <w:lang w:val="ru-RU" w:eastAsia="ru-RU"/>
        </w:rPr>
        <w:t>щодо встановлення (відновлення)</w:t>
      </w:r>
      <w:r w:rsidRPr="00194455">
        <w:rPr>
          <w:rFonts w:ascii="Times New Roman" w:eastAsiaTheme="minorEastAsia" w:hAnsi="Times New Roman" w:cs="Times New Roman"/>
          <w:b/>
          <w:bCs/>
          <w:sz w:val="28"/>
          <w:szCs w:val="28"/>
          <w:lang w:eastAsia="ru-RU"/>
        </w:rPr>
        <w:t xml:space="preserve"> </w:t>
      </w:r>
      <w:r w:rsidRPr="00194455">
        <w:rPr>
          <w:rFonts w:ascii="Times New Roman" w:eastAsiaTheme="minorEastAsia" w:hAnsi="Times New Roman" w:cs="Times New Roman"/>
          <w:b/>
          <w:bCs/>
          <w:sz w:val="28"/>
          <w:szCs w:val="28"/>
          <w:lang w:val="ru-RU" w:eastAsia="ru-RU"/>
        </w:rPr>
        <w:t xml:space="preserve">меж </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земельн</w:t>
      </w:r>
      <w:r w:rsidRPr="00194455">
        <w:rPr>
          <w:rFonts w:ascii="Times New Roman" w:eastAsiaTheme="minorEastAsia" w:hAnsi="Times New Roman" w:cs="Times New Roman"/>
          <w:b/>
          <w:bCs/>
          <w:sz w:val="28"/>
          <w:szCs w:val="28"/>
          <w:lang w:eastAsia="ru-RU"/>
        </w:rPr>
        <w:t>ої</w:t>
      </w:r>
      <w:r w:rsidRPr="00194455">
        <w:rPr>
          <w:rFonts w:ascii="Times New Roman" w:eastAsiaTheme="minorEastAsia" w:hAnsi="Times New Roman" w:cs="Times New Roman"/>
          <w:b/>
          <w:bCs/>
          <w:sz w:val="28"/>
          <w:szCs w:val="28"/>
          <w:lang w:val="ru-RU" w:eastAsia="ru-RU"/>
        </w:rPr>
        <w:t xml:space="preserve"> ділян</w:t>
      </w:r>
      <w:r w:rsidRPr="00194455">
        <w:rPr>
          <w:rFonts w:ascii="Times New Roman" w:eastAsiaTheme="minorEastAsia" w:hAnsi="Times New Roman" w:cs="Times New Roman"/>
          <w:b/>
          <w:bCs/>
          <w:sz w:val="28"/>
          <w:szCs w:val="28"/>
          <w:lang w:eastAsia="ru-RU"/>
        </w:rPr>
        <w:t xml:space="preserve">ки </w:t>
      </w:r>
      <w:r w:rsidRPr="00194455">
        <w:rPr>
          <w:rFonts w:ascii="Times New Roman" w:eastAsiaTheme="minorEastAsia" w:hAnsi="Times New Roman" w:cs="Times New Roman"/>
          <w:b/>
          <w:bCs/>
          <w:sz w:val="28"/>
          <w:szCs w:val="28"/>
          <w:lang w:val="ru-RU" w:eastAsia="ru-RU"/>
        </w:rPr>
        <w:t>в натурі (на місцевості)</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на земельн</w:t>
      </w:r>
      <w:r w:rsidRPr="00194455">
        <w:rPr>
          <w:rFonts w:ascii="Times New Roman" w:eastAsiaTheme="minorEastAsia" w:hAnsi="Times New Roman" w:cs="Times New Roman"/>
          <w:b/>
          <w:bCs/>
          <w:sz w:val="28"/>
          <w:szCs w:val="28"/>
          <w:lang w:eastAsia="ru-RU"/>
        </w:rPr>
        <w:t>у</w:t>
      </w:r>
      <w:r w:rsidRPr="00194455">
        <w:rPr>
          <w:rFonts w:ascii="Times New Roman" w:eastAsiaTheme="minorEastAsia" w:hAnsi="Times New Roman" w:cs="Times New Roman"/>
          <w:b/>
          <w:bCs/>
          <w:sz w:val="28"/>
          <w:szCs w:val="28"/>
          <w:lang w:val="ru-RU" w:eastAsia="ru-RU"/>
        </w:rPr>
        <w:t xml:space="preserve"> частк</w:t>
      </w:r>
      <w:r w:rsidRPr="00194455">
        <w:rPr>
          <w:rFonts w:ascii="Times New Roman" w:eastAsiaTheme="minorEastAsia" w:hAnsi="Times New Roman" w:cs="Times New Roman"/>
          <w:b/>
          <w:bCs/>
          <w:sz w:val="28"/>
          <w:szCs w:val="28"/>
          <w:lang w:eastAsia="ru-RU"/>
        </w:rPr>
        <w:t>у</w:t>
      </w:r>
      <w:r w:rsidRPr="00194455">
        <w:rPr>
          <w:rFonts w:ascii="Times New Roman" w:eastAsiaTheme="minorEastAsia" w:hAnsi="Times New Roman" w:cs="Times New Roman"/>
          <w:b/>
          <w:bCs/>
          <w:sz w:val="28"/>
          <w:szCs w:val="28"/>
          <w:lang w:val="ru-RU" w:eastAsia="ru-RU"/>
        </w:rPr>
        <w:t xml:space="preserve"> (па</w:t>
      </w:r>
      <w:r w:rsidRPr="00194455">
        <w:rPr>
          <w:rFonts w:ascii="Times New Roman" w:eastAsiaTheme="minorEastAsia" w:hAnsi="Times New Roman" w:cs="Times New Roman"/>
          <w:b/>
          <w:bCs/>
          <w:sz w:val="28"/>
          <w:szCs w:val="28"/>
          <w:lang w:eastAsia="ru-RU"/>
        </w:rPr>
        <w:t>й</w:t>
      </w:r>
      <w:r w:rsidRPr="00194455">
        <w:rPr>
          <w:rFonts w:ascii="Times New Roman" w:eastAsiaTheme="minorEastAsia" w:hAnsi="Times New Roman" w:cs="Times New Roman"/>
          <w:b/>
          <w:bCs/>
          <w:sz w:val="28"/>
          <w:szCs w:val="28"/>
          <w:lang w:val="ru-RU" w:eastAsia="ru-RU"/>
        </w:rPr>
        <w:t xml:space="preserve">) </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p>
    <w:p w:rsidR="00194455" w:rsidRPr="00194455" w:rsidRDefault="00194455" w:rsidP="0039708A">
      <w:pPr>
        <w:spacing w:after="0" w:line="240" w:lineRule="auto"/>
        <w:ind w:right="-1"/>
        <w:jc w:val="both"/>
        <w:rPr>
          <w:rFonts w:ascii="Times New Roman" w:eastAsia="PMingLiU" w:hAnsi="Times New Roman" w:cs="Times New Roman"/>
          <w:bCs/>
          <w:sz w:val="28"/>
          <w:szCs w:val="28"/>
          <w:lang w:eastAsia="ru-RU"/>
        </w:rPr>
      </w:pPr>
      <w:r w:rsidRPr="00194455">
        <w:rPr>
          <w:rFonts w:ascii="Times New Roman" w:eastAsia="PMingLiU" w:hAnsi="Times New Roman" w:cs="Times New Roman"/>
          <w:bCs/>
          <w:sz w:val="28"/>
          <w:szCs w:val="28"/>
          <w:lang w:eastAsia="ru-RU"/>
        </w:rPr>
        <w:t>Відповідно до вимог статей  17, 25, 107, 118, 186, пунктів 9, 16, 17  Розділу  Х “Перехідних положень” Земельного кодексу України, Закону України “Про порядок виділення в натурі (на місцевості) земельних ділянок власникам земельних часток (паїв)”, на виконання пункту 34 частини 1 статті 26 Закону України «Про місцеве самоврядування в Україні», та враховуючи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ради</w:t>
      </w:r>
    </w:p>
    <w:p w:rsidR="00194455" w:rsidRPr="00194455" w:rsidRDefault="00194455" w:rsidP="0039708A">
      <w:pPr>
        <w:spacing w:after="0" w:line="240" w:lineRule="auto"/>
        <w:jc w:val="center"/>
        <w:rPr>
          <w:rFonts w:ascii="Times New Roman" w:eastAsiaTheme="minorEastAsia" w:hAnsi="Times New Roman" w:cs="Times New Roman"/>
          <w:b/>
          <w:sz w:val="28"/>
          <w:szCs w:val="28"/>
          <w:lang w:val="ru-RU" w:eastAsia="ru-RU"/>
        </w:rPr>
      </w:pPr>
      <w:r w:rsidRPr="00194455">
        <w:rPr>
          <w:rFonts w:ascii="Times New Roman" w:eastAsiaTheme="minorEastAsia" w:hAnsi="Times New Roman" w:cs="Times New Roman"/>
          <w:b/>
          <w:sz w:val="28"/>
          <w:szCs w:val="28"/>
          <w:lang w:val="ru-RU" w:eastAsia="ru-RU"/>
        </w:rPr>
        <w:t>ВИРІШИЛА:</w:t>
      </w:r>
    </w:p>
    <w:p w:rsidR="00194455" w:rsidRPr="00194455" w:rsidRDefault="00194455" w:rsidP="0039708A">
      <w:pPr>
        <w:numPr>
          <w:ilvl w:val="0"/>
          <w:numId w:val="39"/>
        </w:numPr>
        <w:spacing w:after="0" w:line="240" w:lineRule="auto"/>
        <w:ind w:left="-142"/>
        <w:jc w:val="both"/>
        <w:rPr>
          <w:rFonts w:ascii="Times New Roman" w:eastAsia="Calibri" w:hAnsi="Times New Roman" w:cs="Times New Roman"/>
          <w:sz w:val="28"/>
          <w:szCs w:val="28"/>
          <w:lang w:val="ru-RU" w:eastAsia="ru-RU"/>
        </w:rPr>
      </w:pPr>
      <w:r w:rsidRPr="00194455">
        <w:rPr>
          <w:rFonts w:ascii="Times New Roman" w:eastAsia="Calibri" w:hAnsi="Times New Roman" w:cs="Times New Roman"/>
          <w:sz w:val="28"/>
          <w:szCs w:val="28"/>
          <w:lang w:val="ru-RU" w:eastAsia="ru-RU"/>
        </w:rPr>
        <w:t xml:space="preserve">Надати </w:t>
      </w:r>
      <w:r w:rsidRPr="00194455">
        <w:rPr>
          <w:rFonts w:ascii="Times New Roman" w:eastAsia="Calibri" w:hAnsi="Times New Roman" w:cs="Times New Roman"/>
          <w:sz w:val="28"/>
          <w:szCs w:val="28"/>
          <w:lang w:eastAsia="ru-RU"/>
        </w:rPr>
        <w:t>Зелінко Любові Михайлівні</w:t>
      </w:r>
      <w:r w:rsidRPr="00194455">
        <w:rPr>
          <w:rFonts w:ascii="Times New Roman" w:eastAsia="Calibri" w:hAnsi="Times New Roman" w:cs="Times New Roman"/>
          <w:sz w:val="28"/>
          <w:szCs w:val="28"/>
          <w:lang w:val="ru-RU" w:eastAsia="ru-RU"/>
        </w:rPr>
        <w:t xml:space="preserve">, жит. м. </w:t>
      </w:r>
      <w:r w:rsidRPr="00194455">
        <w:rPr>
          <w:rFonts w:ascii="Times New Roman" w:eastAsia="Calibri" w:hAnsi="Times New Roman" w:cs="Times New Roman"/>
          <w:sz w:val="28"/>
          <w:szCs w:val="28"/>
          <w:lang w:eastAsia="ru-RU"/>
        </w:rPr>
        <w:t>Перечин</w:t>
      </w:r>
      <w:r w:rsidRPr="00194455">
        <w:rPr>
          <w:rFonts w:ascii="Times New Roman" w:eastAsia="Calibri" w:hAnsi="Times New Roman" w:cs="Times New Roman"/>
          <w:sz w:val="28"/>
          <w:szCs w:val="28"/>
          <w:lang w:val="ru-RU" w:eastAsia="ru-RU"/>
        </w:rPr>
        <w:t xml:space="preserve">, вул. </w:t>
      </w:r>
      <w:r w:rsidRPr="00194455">
        <w:rPr>
          <w:rFonts w:ascii="Times New Roman" w:eastAsia="Calibri" w:hAnsi="Times New Roman" w:cs="Times New Roman"/>
          <w:sz w:val="28"/>
          <w:szCs w:val="28"/>
          <w:lang w:eastAsia="ru-RU"/>
        </w:rPr>
        <w:t>Толстого, 10</w:t>
      </w:r>
      <w:r w:rsidRPr="00194455">
        <w:rPr>
          <w:rFonts w:ascii="Times New Roman" w:eastAsia="Calibri" w:hAnsi="Times New Roman" w:cs="Times New Roman"/>
          <w:sz w:val="28"/>
          <w:szCs w:val="28"/>
          <w:lang w:val="ru-RU" w:eastAsia="ru-RU"/>
        </w:rPr>
        <w:t xml:space="preserve">, </w:t>
      </w:r>
      <w:r w:rsidRPr="00194455">
        <w:rPr>
          <w:rFonts w:ascii="Times New Roman" w:eastAsia="Calibri" w:hAnsi="Times New Roman" w:cs="Times New Roman"/>
          <w:sz w:val="28"/>
          <w:szCs w:val="28"/>
          <w:lang w:eastAsia="ru-RU"/>
        </w:rPr>
        <w:t>згоду</w:t>
      </w:r>
      <w:r w:rsidRPr="00194455">
        <w:rPr>
          <w:rFonts w:ascii="Times New Roman" w:eastAsia="Calibri" w:hAnsi="Times New Roman" w:cs="Times New Roman"/>
          <w:sz w:val="28"/>
          <w:szCs w:val="28"/>
          <w:lang w:val="ru-RU" w:eastAsia="ru-RU"/>
        </w:rPr>
        <w:t xml:space="preserve"> на розроблення технічної документації із землеустрою щодо встановлення (відновлення) меж земельної ділянки в натурі (на місцевості) на земельну частку (пай) у вигляді </w:t>
      </w:r>
      <w:r w:rsidRPr="00194455">
        <w:rPr>
          <w:rFonts w:ascii="Times New Roman" w:eastAsia="Calibri" w:hAnsi="Times New Roman" w:cs="Times New Roman"/>
          <w:color w:val="000000" w:themeColor="text1"/>
          <w:sz w:val="28"/>
          <w:szCs w:val="28"/>
          <w:lang w:eastAsia="ru-RU"/>
        </w:rPr>
        <w:t>сінокосу</w:t>
      </w:r>
      <w:r w:rsidRPr="00194455">
        <w:rPr>
          <w:rFonts w:ascii="Times New Roman" w:eastAsia="Calibri" w:hAnsi="Times New Roman" w:cs="Times New Roman"/>
          <w:sz w:val="28"/>
          <w:szCs w:val="28"/>
          <w:lang w:val="ru-RU" w:eastAsia="ru-RU"/>
        </w:rPr>
        <w:t xml:space="preserve">, площею </w:t>
      </w:r>
      <w:r w:rsidRPr="00194455">
        <w:rPr>
          <w:rFonts w:ascii="Times New Roman" w:eastAsia="Calibri" w:hAnsi="Times New Roman" w:cs="Times New Roman"/>
          <w:sz w:val="28"/>
          <w:szCs w:val="28"/>
          <w:lang w:eastAsia="ru-RU"/>
        </w:rPr>
        <w:t>1,35</w:t>
      </w:r>
      <w:r w:rsidRPr="00194455">
        <w:rPr>
          <w:rFonts w:ascii="Times New Roman" w:eastAsia="Calibri" w:hAnsi="Times New Roman" w:cs="Times New Roman"/>
          <w:sz w:val="28"/>
          <w:szCs w:val="28"/>
          <w:lang w:val="ru-RU" w:eastAsia="ru-RU"/>
        </w:rPr>
        <w:t xml:space="preserve"> га в контурі № 368 </w:t>
      </w:r>
      <w:r w:rsidRPr="00194455">
        <w:rPr>
          <w:rFonts w:ascii="Times New Roman" w:eastAsia="Calibri" w:hAnsi="Times New Roman" w:cs="Times New Roman"/>
          <w:sz w:val="28"/>
          <w:szCs w:val="28"/>
          <w:lang w:eastAsia="ru-RU"/>
        </w:rPr>
        <w:t xml:space="preserve">в с. Сімер </w:t>
      </w:r>
      <w:r w:rsidRPr="00194455">
        <w:rPr>
          <w:rFonts w:ascii="Times New Roman" w:eastAsia="Calibri" w:hAnsi="Times New Roman" w:cs="Times New Roman"/>
          <w:sz w:val="28"/>
          <w:szCs w:val="28"/>
          <w:lang w:val="ru-RU" w:eastAsia="ru-RU"/>
        </w:rPr>
        <w:t>для ведення товарного сільськогосподарського виробництва</w:t>
      </w:r>
      <w:r w:rsidRPr="00194455">
        <w:rPr>
          <w:rFonts w:ascii="Times New Roman" w:eastAsia="Calibri" w:hAnsi="Times New Roman" w:cs="Times New Roman"/>
          <w:sz w:val="28"/>
          <w:szCs w:val="28"/>
          <w:lang w:eastAsia="ru-RU"/>
        </w:rPr>
        <w:t xml:space="preserve"> </w:t>
      </w:r>
      <w:r w:rsidRPr="00194455">
        <w:rPr>
          <w:rFonts w:ascii="Times New Roman" w:eastAsia="Calibri" w:hAnsi="Times New Roman" w:cs="Times New Roman"/>
          <w:sz w:val="28"/>
          <w:szCs w:val="28"/>
          <w:lang w:val="ru-RU" w:eastAsia="ru-RU"/>
        </w:rPr>
        <w:t>згідно сертифікат</w:t>
      </w:r>
      <w:r w:rsidRPr="00194455">
        <w:rPr>
          <w:rFonts w:ascii="Times New Roman" w:eastAsia="Calibri" w:hAnsi="Times New Roman" w:cs="Times New Roman"/>
          <w:sz w:val="28"/>
          <w:szCs w:val="28"/>
          <w:lang w:eastAsia="ru-RU"/>
        </w:rPr>
        <w:t>у</w:t>
      </w:r>
      <w:r w:rsidRPr="00194455">
        <w:rPr>
          <w:rFonts w:ascii="Times New Roman" w:eastAsia="Calibri" w:hAnsi="Times New Roman" w:cs="Times New Roman"/>
          <w:sz w:val="28"/>
          <w:szCs w:val="28"/>
          <w:lang w:val="ru-RU" w:eastAsia="ru-RU"/>
        </w:rPr>
        <w:t xml:space="preserve">  на  право  на  земельну  частку  (пай)  серія  ЗК  № 0053.</w:t>
      </w:r>
    </w:p>
    <w:p w:rsidR="00194455" w:rsidRPr="00194455" w:rsidRDefault="00194455" w:rsidP="0039708A">
      <w:pPr>
        <w:numPr>
          <w:ilvl w:val="0"/>
          <w:numId w:val="39"/>
        </w:numPr>
        <w:spacing w:after="0" w:line="240" w:lineRule="auto"/>
        <w:ind w:left="-142"/>
        <w:jc w:val="both"/>
        <w:rPr>
          <w:rFonts w:ascii="Times New Roman" w:eastAsia="Calibri" w:hAnsi="Times New Roman" w:cs="Times New Roman"/>
          <w:sz w:val="28"/>
          <w:szCs w:val="28"/>
          <w:lang w:val="ru-RU" w:eastAsia="ru-RU"/>
        </w:rPr>
      </w:pPr>
      <w:r w:rsidRPr="00194455">
        <w:rPr>
          <w:rFonts w:ascii="Times New Roman" w:eastAsia="Calibri" w:hAnsi="Times New Roman" w:cs="Times New Roman"/>
          <w:sz w:val="28"/>
          <w:szCs w:val="28"/>
          <w:lang w:val="ru-RU" w:eastAsia="ru-RU"/>
        </w:rPr>
        <w:t xml:space="preserve">Надати </w:t>
      </w:r>
      <w:r w:rsidRPr="00194455">
        <w:rPr>
          <w:rFonts w:ascii="Times New Roman" w:eastAsia="Calibri" w:hAnsi="Times New Roman" w:cs="Times New Roman"/>
          <w:sz w:val="28"/>
          <w:szCs w:val="28"/>
          <w:lang w:eastAsia="ru-RU"/>
        </w:rPr>
        <w:t>Гонда Лесі Василівні</w:t>
      </w:r>
      <w:r w:rsidR="00D3115A">
        <w:rPr>
          <w:rFonts w:ascii="Times New Roman" w:eastAsia="Calibri" w:hAnsi="Times New Roman" w:cs="Times New Roman"/>
          <w:sz w:val="28"/>
          <w:szCs w:val="28"/>
          <w:lang w:val="ru-RU" w:eastAsia="ru-RU"/>
        </w:rPr>
        <w:t>, жит. с</w:t>
      </w:r>
      <w:r w:rsidRPr="00194455">
        <w:rPr>
          <w:rFonts w:ascii="Times New Roman" w:eastAsia="Calibri" w:hAnsi="Times New Roman" w:cs="Times New Roman"/>
          <w:sz w:val="28"/>
          <w:szCs w:val="28"/>
          <w:lang w:val="ru-RU" w:eastAsia="ru-RU"/>
        </w:rPr>
        <w:t xml:space="preserve">. </w:t>
      </w:r>
      <w:r w:rsidR="00D3115A">
        <w:rPr>
          <w:rFonts w:ascii="Times New Roman" w:eastAsia="Calibri" w:hAnsi="Times New Roman" w:cs="Times New Roman"/>
          <w:sz w:val="28"/>
          <w:szCs w:val="28"/>
          <w:lang w:val="ru-RU" w:eastAsia="ru-RU"/>
        </w:rPr>
        <w:t>Зарічево</w:t>
      </w:r>
      <w:r w:rsidRPr="00194455">
        <w:rPr>
          <w:rFonts w:ascii="Times New Roman" w:eastAsia="Calibri" w:hAnsi="Times New Roman" w:cs="Times New Roman"/>
          <w:sz w:val="28"/>
          <w:szCs w:val="28"/>
          <w:lang w:val="ru-RU" w:eastAsia="ru-RU"/>
        </w:rPr>
        <w:t xml:space="preserve">, вул. </w:t>
      </w:r>
      <w:r w:rsidRPr="00194455">
        <w:rPr>
          <w:rFonts w:ascii="Times New Roman" w:eastAsia="Calibri" w:hAnsi="Times New Roman" w:cs="Times New Roman"/>
          <w:sz w:val="28"/>
          <w:szCs w:val="28"/>
          <w:lang w:eastAsia="ru-RU"/>
        </w:rPr>
        <w:t>І.Франка, 11а</w:t>
      </w:r>
      <w:r w:rsidRPr="00194455">
        <w:rPr>
          <w:rFonts w:ascii="Times New Roman" w:eastAsia="Calibri" w:hAnsi="Times New Roman" w:cs="Times New Roman"/>
          <w:sz w:val="28"/>
          <w:szCs w:val="28"/>
          <w:lang w:val="ru-RU" w:eastAsia="ru-RU"/>
        </w:rPr>
        <w:t xml:space="preserve">, </w:t>
      </w:r>
      <w:r w:rsidRPr="00194455">
        <w:rPr>
          <w:rFonts w:ascii="Times New Roman" w:eastAsia="Calibri" w:hAnsi="Times New Roman" w:cs="Times New Roman"/>
          <w:sz w:val="28"/>
          <w:szCs w:val="28"/>
          <w:lang w:eastAsia="ru-RU"/>
        </w:rPr>
        <w:t>згоду</w:t>
      </w:r>
      <w:r w:rsidRPr="00194455">
        <w:rPr>
          <w:rFonts w:ascii="Times New Roman" w:eastAsia="Calibri" w:hAnsi="Times New Roman" w:cs="Times New Roman"/>
          <w:sz w:val="28"/>
          <w:szCs w:val="28"/>
          <w:lang w:val="ru-RU" w:eastAsia="ru-RU"/>
        </w:rPr>
        <w:t xml:space="preserve"> на розроблення технічної документації із землеустрою щодо встановлення (відновлення) меж земельної ділянки в натурі (на місцевості) на земельну частку (пай) у вигляді </w:t>
      </w:r>
      <w:r w:rsidRPr="00194455">
        <w:rPr>
          <w:rFonts w:ascii="Times New Roman" w:eastAsia="Calibri" w:hAnsi="Times New Roman" w:cs="Times New Roman"/>
          <w:color w:val="000000" w:themeColor="text1"/>
          <w:sz w:val="28"/>
          <w:szCs w:val="28"/>
          <w:lang w:eastAsia="ru-RU"/>
        </w:rPr>
        <w:t>пасовища</w:t>
      </w:r>
      <w:r w:rsidRPr="00194455">
        <w:rPr>
          <w:rFonts w:ascii="Times New Roman" w:eastAsia="Calibri" w:hAnsi="Times New Roman" w:cs="Times New Roman"/>
          <w:sz w:val="28"/>
          <w:szCs w:val="28"/>
          <w:lang w:val="ru-RU" w:eastAsia="ru-RU"/>
        </w:rPr>
        <w:t xml:space="preserve">, площею </w:t>
      </w:r>
      <w:r w:rsidRPr="00194455">
        <w:rPr>
          <w:rFonts w:ascii="Times New Roman" w:eastAsia="Calibri" w:hAnsi="Times New Roman" w:cs="Times New Roman"/>
          <w:sz w:val="28"/>
          <w:szCs w:val="28"/>
          <w:lang w:eastAsia="ru-RU"/>
        </w:rPr>
        <w:t>0,75</w:t>
      </w:r>
      <w:r w:rsidRPr="00194455">
        <w:rPr>
          <w:rFonts w:ascii="Times New Roman" w:eastAsia="Calibri" w:hAnsi="Times New Roman" w:cs="Times New Roman"/>
          <w:sz w:val="28"/>
          <w:szCs w:val="28"/>
          <w:lang w:val="ru-RU" w:eastAsia="ru-RU"/>
        </w:rPr>
        <w:t xml:space="preserve"> га в контурі № 1592 </w:t>
      </w:r>
      <w:r w:rsidRPr="00194455">
        <w:rPr>
          <w:rFonts w:ascii="Times New Roman" w:eastAsia="Calibri" w:hAnsi="Times New Roman" w:cs="Times New Roman"/>
          <w:sz w:val="28"/>
          <w:szCs w:val="28"/>
          <w:lang w:eastAsia="ru-RU"/>
        </w:rPr>
        <w:t xml:space="preserve">в с. Зарічево </w:t>
      </w:r>
      <w:r w:rsidRPr="00194455">
        <w:rPr>
          <w:rFonts w:ascii="Times New Roman" w:eastAsia="Calibri" w:hAnsi="Times New Roman" w:cs="Times New Roman"/>
          <w:sz w:val="28"/>
          <w:szCs w:val="28"/>
          <w:lang w:val="ru-RU" w:eastAsia="ru-RU"/>
        </w:rPr>
        <w:t>для ведення товарного сільськогосподарського виробництва</w:t>
      </w:r>
      <w:r w:rsidRPr="00194455">
        <w:rPr>
          <w:rFonts w:ascii="Times New Roman" w:eastAsia="Calibri" w:hAnsi="Times New Roman" w:cs="Times New Roman"/>
          <w:sz w:val="28"/>
          <w:szCs w:val="28"/>
          <w:lang w:eastAsia="ru-RU"/>
        </w:rPr>
        <w:t xml:space="preserve"> </w:t>
      </w:r>
      <w:r w:rsidRPr="00194455">
        <w:rPr>
          <w:rFonts w:ascii="Times New Roman" w:eastAsia="Calibri" w:hAnsi="Times New Roman" w:cs="Times New Roman"/>
          <w:sz w:val="28"/>
          <w:szCs w:val="28"/>
          <w:lang w:val="ru-RU" w:eastAsia="ru-RU"/>
        </w:rPr>
        <w:t>згідно сертифікат</w:t>
      </w:r>
      <w:r w:rsidRPr="00194455">
        <w:rPr>
          <w:rFonts w:ascii="Times New Roman" w:eastAsia="Calibri" w:hAnsi="Times New Roman" w:cs="Times New Roman"/>
          <w:sz w:val="28"/>
          <w:szCs w:val="28"/>
          <w:lang w:eastAsia="ru-RU"/>
        </w:rPr>
        <w:t>у</w:t>
      </w:r>
      <w:r w:rsidRPr="00194455">
        <w:rPr>
          <w:rFonts w:ascii="Times New Roman" w:eastAsia="Calibri" w:hAnsi="Times New Roman" w:cs="Times New Roman"/>
          <w:sz w:val="28"/>
          <w:szCs w:val="28"/>
          <w:lang w:val="ru-RU" w:eastAsia="ru-RU"/>
        </w:rPr>
        <w:t xml:space="preserve">  на  право  на  земельну  частку  (пай)  серія  ЗК  № 0030273.</w:t>
      </w:r>
    </w:p>
    <w:p w:rsidR="00194455" w:rsidRPr="00194455" w:rsidRDefault="00194455" w:rsidP="0039708A">
      <w:pPr>
        <w:numPr>
          <w:ilvl w:val="0"/>
          <w:numId w:val="39"/>
        </w:numPr>
        <w:spacing w:after="0" w:line="240" w:lineRule="auto"/>
        <w:ind w:left="-142"/>
        <w:jc w:val="both"/>
        <w:rPr>
          <w:rFonts w:ascii="Times New Roman" w:eastAsiaTheme="minorEastAsia" w:hAnsi="Times New Roman" w:cs="Times New Roman"/>
          <w:sz w:val="28"/>
          <w:szCs w:val="28"/>
          <w:lang w:val="ru-RU" w:eastAsia="ru-RU"/>
        </w:rPr>
      </w:pPr>
      <w:r w:rsidRPr="00194455">
        <w:rPr>
          <w:rFonts w:ascii="Times New Roman" w:eastAsia="Calibri" w:hAnsi="Times New Roman" w:cs="Times New Roman"/>
          <w:sz w:val="28"/>
          <w:szCs w:val="28"/>
          <w:lang w:val="ru-RU" w:eastAsia="ru-RU"/>
        </w:rPr>
        <w:t>Контроль за виконанням даного рішення покласти  на постійну комісію з питань земельних відносин</w:t>
      </w:r>
      <w:r w:rsidRPr="00194455">
        <w:rPr>
          <w:rFonts w:ascii="Times New Roman" w:eastAsia="Calibri" w:hAnsi="Times New Roman" w:cs="Times New Roman"/>
          <w:sz w:val="28"/>
          <w:szCs w:val="28"/>
          <w:lang w:eastAsia="ru-RU"/>
        </w:rPr>
        <w:t>,</w:t>
      </w:r>
      <w:r w:rsidRPr="00194455">
        <w:rPr>
          <w:rFonts w:ascii="Times New Roman" w:eastAsia="Calibri" w:hAnsi="Times New Roman" w:cs="Times New Roman"/>
          <w:sz w:val="28"/>
          <w:szCs w:val="28"/>
          <w:lang w:val="ru-RU" w:eastAsia="ru-RU"/>
        </w:rPr>
        <w:t xml:space="preserve"> архітектури</w:t>
      </w:r>
      <w:r w:rsidRPr="00194455">
        <w:rPr>
          <w:rFonts w:ascii="Times New Roman" w:eastAsia="Calibri" w:hAnsi="Times New Roman" w:cs="Times New Roman"/>
          <w:sz w:val="28"/>
          <w:szCs w:val="28"/>
          <w:lang w:eastAsia="ru-RU"/>
        </w:rPr>
        <w:t xml:space="preserve">, </w:t>
      </w:r>
      <w:r w:rsidRPr="00194455">
        <w:rPr>
          <w:rFonts w:ascii="Times New Roman" w:eastAsia="Calibri" w:hAnsi="Times New Roman" w:cs="Times New Roman"/>
          <w:sz w:val="28"/>
          <w:szCs w:val="28"/>
          <w:lang w:val="ru-RU" w:eastAsia="ru-RU"/>
        </w:rPr>
        <w:t>містобудування</w:t>
      </w:r>
      <w:r w:rsidRPr="00194455">
        <w:rPr>
          <w:rFonts w:ascii="Times New Roman" w:eastAsia="Calibri" w:hAnsi="Times New Roman" w:cs="Times New Roman"/>
          <w:sz w:val="28"/>
          <w:szCs w:val="28"/>
          <w:lang w:eastAsia="ru-RU"/>
        </w:rPr>
        <w:t xml:space="preserve"> та житлово-комунального господарства</w:t>
      </w:r>
      <w:r w:rsidRPr="00194455">
        <w:rPr>
          <w:rFonts w:ascii="Times New Roman" w:eastAsia="Calibri" w:hAnsi="Times New Roman" w:cs="Times New Roman"/>
          <w:sz w:val="28"/>
          <w:szCs w:val="28"/>
          <w:lang w:val="ru-RU" w:eastAsia="ru-RU"/>
        </w:rPr>
        <w:t xml:space="preserve"> (голова Баєв Є.О.).</w:t>
      </w:r>
    </w:p>
    <w:p w:rsidR="00194455" w:rsidRPr="00194455" w:rsidRDefault="00194455" w:rsidP="0039708A">
      <w:pPr>
        <w:spacing w:after="0" w:line="240" w:lineRule="auto"/>
        <w:jc w:val="both"/>
        <w:rPr>
          <w:rFonts w:ascii="Times New Roman" w:eastAsiaTheme="minorEastAsia" w:hAnsi="Times New Roman" w:cs="Times New Roman"/>
          <w:sz w:val="28"/>
          <w:szCs w:val="28"/>
          <w:lang w:val="ru-RU" w:eastAsia="ru-RU"/>
        </w:rPr>
      </w:pPr>
    </w:p>
    <w:p w:rsidR="00E842D7" w:rsidRDefault="00194455" w:rsidP="0039708A">
      <w:pPr>
        <w:spacing w:after="0" w:line="240" w:lineRule="auto"/>
        <w:jc w:val="both"/>
        <w:rPr>
          <w:rFonts w:ascii="Times New Roman" w:eastAsiaTheme="minorEastAsia" w:hAnsi="Times New Roman" w:cs="Times New Roman"/>
          <w:b/>
          <w:sz w:val="28"/>
          <w:szCs w:val="28"/>
          <w:lang w:val="ru-RU" w:eastAsia="ru-RU"/>
        </w:rPr>
      </w:pPr>
      <w:r w:rsidRPr="00194455">
        <w:rPr>
          <w:rFonts w:ascii="Times New Roman" w:eastAsiaTheme="minorEastAsia" w:hAnsi="Times New Roman" w:cs="Times New Roman"/>
          <w:b/>
          <w:sz w:val="28"/>
          <w:szCs w:val="28"/>
          <w:lang w:val="ru-RU" w:eastAsia="ru-RU"/>
        </w:rPr>
        <w:t xml:space="preserve">   Міський голова</w:t>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t>Іван ПОГОРІЛЯК</w:t>
      </w:r>
    </w:p>
    <w:p w:rsidR="00E842D7" w:rsidRDefault="00E842D7" w:rsidP="0039708A">
      <w:pPr>
        <w:rPr>
          <w:rFonts w:ascii="Times New Roman" w:eastAsiaTheme="minorEastAsia" w:hAnsi="Times New Roman" w:cs="Times New Roman"/>
          <w:b/>
          <w:sz w:val="28"/>
          <w:szCs w:val="28"/>
          <w:lang w:val="ru-RU" w:eastAsia="ru-RU"/>
        </w:rPr>
      </w:pPr>
      <w:r>
        <w:rPr>
          <w:rFonts w:ascii="Times New Roman" w:eastAsiaTheme="minorEastAsia" w:hAnsi="Times New Roman" w:cs="Times New Roman"/>
          <w:b/>
          <w:sz w:val="28"/>
          <w:szCs w:val="28"/>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6" type="#_x0000_t75" style="width:29.4pt;height:39pt" o:ole="" fillcolor="window">
            <v:imagedata r:id="rId8" o:title="" gain="69719f"/>
          </v:shape>
          <o:OLEObject Type="Embed" ProgID="Word.Picture.8" ShapeID="_x0000_i1066" DrawAspect="Content" ObjectID="_1704786964" r:id="rId50"/>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spacing w:after="0" w:line="240" w:lineRule="auto"/>
        <w:jc w:val="both"/>
        <w:textAlignment w:val="baseline"/>
        <w:rPr>
          <w:rFonts w:ascii="Times New Roman" w:eastAsia="Times New Roman" w:hAnsi="Times New Roman" w:cs="Times New Roman"/>
          <w:b/>
          <w:color w:val="000000"/>
          <w:sz w:val="28"/>
          <w:szCs w:val="28"/>
          <w:lang w:val="ru-RU" w:eastAsia="ru-RU"/>
        </w:rPr>
      </w:pPr>
      <w:r w:rsidRPr="00194455">
        <w:rPr>
          <w:rFonts w:ascii="Times New Roman" w:eastAsia="Times New Roman" w:hAnsi="Times New Roman" w:cs="Times New Roman"/>
          <w:b/>
          <w:color w:val="000000"/>
          <w:sz w:val="28"/>
          <w:szCs w:val="28"/>
          <w:lang w:val="ru-RU" w:eastAsia="ru-RU"/>
        </w:rPr>
        <w:t xml:space="preserve">Про припинення права оренди </w:t>
      </w:r>
    </w:p>
    <w:p w:rsidR="00194455" w:rsidRPr="00194455" w:rsidRDefault="00194455" w:rsidP="0039708A">
      <w:pPr>
        <w:spacing w:after="0" w:line="240" w:lineRule="auto"/>
        <w:jc w:val="both"/>
        <w:textAlignment w:val="baseline"/>
        <w:rPr>
          <w:rFonts w:ascii="Times New Roman" w:eastAsia="Times New Roman" w:hAnsi="Times New Roman" w:cs="Times New Roman"/>
          <w:b/>
          <w:color w:val="000000"/>
          <w:sz w:val="28"/>
          <w:szCs w:val="28"/>
          <w:lang w:val="ru-RU" w:eastAsia="ru-RU"/>
        </w:rPr>
      </w:pPr>
      <w:r w:rsidRPr="00194455">
        <w:rPr>
          <w:rFonts w:ascii="Times New Roman" w:eastAsia="Times New Roman" w:hAnsi="Times New Roman" w:cs="Times New Roman"/>
          <w:b/>
          <w:color w:val="000000"/>
          <w:sz w:val="28"/>
          <w:szCs w:val="28"/>
          <w:lang w:val="ru-RU" w:eastAsia="ru-RU"/>
        </w:rPr>
        <w:t xml:space="preserve">земельної ділянки, розірвання </w:t>
      </w:r>
    </w:p>
    <w:p w:rsidR="00194455" w:rsidRPr="00194455" w:rsidRDefault="00194455" w:rsidP="0039708A">
      <w:pPr>
        <w:spacing w:after="0" w:line="240" w:lineRule="auto"/>
        <w:jc w:val="both"/>
        <w:textAlignment w:val="baseline"/>
        <w:rPr>
          <w:rFonts w:ascii="Times New Roman" w:eastAsia="Times New Roman" w:hAnsi="Times New Roman" w:cs="Times New Roman"/>
          <w:b/>
          <w:color w:val="000000"/>
          <w:sz w:val="28"/>
          <w:szCs w:val="28"/>
          <w:lang w:val="ru-RU" w:eastAsia="ru-RU"/>
        </w:rPr>
      </w:pPr>
      <w:r w:rsidRPr="00194455">
        <w:rPr>
          <w:rFonts w:ascii="Times New Roman" w:eastAsia="Times New Roman" w:hAnsi="Times New Roman" w:cs="Times New Roman"/>
          <w:b/>
          <w:color w:val="000000"/>
          <w:sz w:val="28"/>
          <w:szCs w:val="28"/>
          <w:lang w:val="ru-RU" w:eastAsia="ru-RU"/>
        </w:rPr>
        <w:t xml:space="preserve">договору оренди землі </w:t>
      </w:r>
    </w:p>
    <w:p w:rsidR="00194455" w:rsidRPr="00194455" w:rsidRDefault="00194455" w:rsidP="0039708A">
      <w:pPr>
        <w:spacing w:after="0" w:line="240" w:lineRule="auto"/>
        <w:jc w:val="both"/>
        <w:textAlignment w:val="baseline"/>
        <w:rPr>
          <w:rFonts w:ascii="Times New Roman" w:eastAsia="Times New Roman" w:hAnsi="Times New Roman" w:cs="Times New Roman"/>
          <w:b/>
          <w:color w:val="000000"/>
          <w:sz w:val="28"/>
          <w:szCs w:val="28"/>
          <w:lang w:val="ru-RU" w:eastAsia="ru-RU"/>
        </w:rPr>
      </w:pPr>
    </w:p>
    <w:p w:rsidR="00194455" w:rsidRPr="00194455" w:rsidRDefault="00194455" w:rsidP="0039708A">
      <w:pPr>
        <w:spacing w:after="0" w:line="240" w:lineRule="auto"/>
        <w:jc w:val="both"/>
        <w:textAlignment w:val="baseline"/>
        <w:rPr>
          <w:rFonts w:ascii="Times New Roman" w:eastAsia="Times New Roman" w:hAnsi="Times New Roman" w:cs="Times New Roman"/>
          <w:color w:val="000000"/>
          <w:sz w:val="28"/>
          <w:szCs w:val="28"/>
          <w:lang w:eastAsia="ru-RU"/>
        </w:rPr>
      </w:pPr>
      <w:r w:rsidRPr="00194455">
        <w:rPr>
          <w:rFonts w:ascii="Times New Roman" w:eastAsia="Times New Roman" w:hAnsi="Times New Roman" w:cs="Times New Roman"/>
          <w:color w:val="000000"/>
          <w:sz w:val="28"/>
          <w:szCs w:val="28"/>
          <w:lang w:val="ru-RU" w:eastAsia="ru-RU"/>
        </w:rPr>
        <w:t xml:space="preserve">Розглянувши звернення </w:t>
      </w:r>
      <w:r w:rsidRPr="00194455">
        <w:rPr>
          <w:rFonts w:ascii="Times New Roman" w:eastAsia="Times New Roman" w:hAnsi="Times New Roman" w:cs="Times New Roman"/>
          <w:color w:val="000000"/>
          <w:sz w:val="28"/>
          <w:szCs w:val="28"/>
          <w:lang w:eastAsia="ru-RU"/>
        </w:rPr>
        <w:t xml:space="preserve">Акціонерного товариства «Державний ощадний банк України» щодо розірвання договору оренди землі від 03 січня 2006 року, площею 0,0394 га за адресою: Закарпатська область, м. Перечин, вул. І.Франка, 30, відповідно до статей 8, 120, 122, 141 Земельного кодексу України, статті 31 Закону України «Про оренду землі», керуючись пунктом 21 частини 1 статті 43 Закону України «Про місцеве самоврядування в Україні», та врахувавши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 </w:t>
      </w:r>
    </w:p>
    <w:p w:rsidR="00194455" w:rsidRDefault="00194455" w:rsidP="0039708A">
      <w:pPr>
        <w:spacing w:after="0" w:line="240" w:lineRule="auto"/>
        <w:jc w:val="center"/>
        <w:textAlignment w:val="baseline"/>
        <w:rPr>
          <w:rFonts w:ascii="Times New Roman" w:eastAsia="Times New Roman" w:hAnsi="Times New Roman" w:cs="Times New Roman"/>
          <w:b/>
          <w:color w:val="000000"/>
          <w:sz w:val="28"/>
          <w:szCs w:val="28"/>
          <w:lang w:eastAsia="ru-RU"/>
        </w:rPr>
      </w:pPr>
      <w:r w:rsidRPr="00194455">
        <w:rPr>
          <w:rFonts w:ascii="Times New Roman" w:eastAsia="Times New Roman" w:hAnsi="Times New Roman" w:cs="Times New Roman"/>
          <w:b/>
          <w:color w:val="000000"/>
          <w:sz w:val="28"/>
          <w:szCs w:val="28"/>
          <w:lang w:val="ru-RU" w:eastAsia="ru-RU"/>
        </w:rPr>
        <w:t>В</w:t>
      </w:r>
      <w:r w:rsidRPr="00194455">
        <w:rPr>
          <w:rFonts w:ascii="Times New Roman" w:eastAsia="Times New Roman" w:hAnsi="Times New Roman" w:cs="Times New Roman"/>
          <w:b/>
          <w:color w:val="000000"/>
          <w:sz w:val="28"/>
          <w:szCs w:val="28"/>
          <w:lang w:eastAsia="ru-RU"/>
        </w:rPr>
        <w:t>ИРІШИЛА:</w:t>
      </w:r>
    </w:p>
    <w:p w:rsidR="00194455" w:rsidRPr="00194455" w:rsidRDefault="00194455" w:rsidP="0039708A">
      <w:pPr>
        <w:numPr>
          <w:ilvl w:val="0"/>
          <w:numId w:val="6"/>
        </w:numPr>
        <w:spacing w:after="0" w:line="240" w:lineRule="auto"/>
        <w:ind w:left="142" w:hanging="284"/>
        <w:jc w:val="both"/>
        <w:textAlignment w:val="baseline"/>
        <w:rPr>
          <w:rFonts w:ascii="Times New Roman" w:eastAsia="Times New Roman" w:hAnsi="Times New Roman" w:cs="Times New Roman"/>
          <w:color w:val="000000"/>
          <w:sz w:val="28"/>
          <w:szCs w:val="28"/>
          <w:lang w:val="ru-RU" w:eastAsia="ru-RU"/>
        </w:rPr>
      </w:pPr>
      <w:r w:rsidRPr="00194455">
        <w:rPr>
          <w:rFonts w:ascii="Times New Roman" w:eastAsia="Times New Roman" w:hAnsi="Times New Roman" w:cs="Times New Roman"/>
          <w:color w:val="000000"/>
          <w:sz w:val="28"/>
          <w:szCs w:val="28"/>
          <w:lang w:eastAsia="ru-RU"/>
        </w:rPr>
        <w:t xml:space="preserve">Припинити Акціонерному товаристві «Державний ощадний банк України» (код ЄДРПОУ 00032129) право оренди земельної ділянки, площею 0,0394 га (кадастровий номер 2123255100:01:003:0039), наданої </w:t>
      </w:r>
      <w:r w:rsidRPr="00194455">
        <w:rPr>
          <w:rFonts w:ascii="Times New Roman" w:eastAsia="Times New Roman" w:hAnsi="Times New Roman" w:cs="Times New Roman"/>
          <w:sz w:val="28"/>
          <w:szCs w:val="28"/>
          <w:shd w:val="clear" w:color="auto" w:fill="FFFFFF"/>
          <w:lang w:eastAsia="ru-RU"/>
        </w:rPr>
        <w:t>для будівництва та обслуговування будівель кредитно-фінансових установ</w:t>
      </w:r>
      <w:r w:rsidRPr="00194455">
        <w:rPr>
          <w:rFonts w:ascii="Times New Roman" w:eastAsia="Times New Roman" w:hAnsi="Times New Roman" w:cs="Times New Roman"/>
          <w:color w:val="000000"/>
          <w:sz w:val="28"/>
          <w:szCs w:val="28"/>
          <w:lang w:eastAsia="ru-RU"/>
        </w:rPr>
        <w:t>, розташованої за адресою: Закарпатська область, м. Перечин, вул. І.Франка, 30</w:t>
      </w:r>
      <w:r w:rsidRPr="00194455">
        <w:rPr>
          <w:rFonts w:ascii="Times New Roman" w:eastAsia="Times New Roman" w:hAnsi="Times New Roman" w:cs="Times New Roman"/>
          <w:color w:val="000000"/>
          <w:sz w:val="28"/>
          <w:szCs w:val="28"/>
          <w:lang w:val="ru-RU" w:eastAsia="ru-RU"/>
        </w:rPr>
        <w:t>;</w:t>
      </w:r>
    </w:p>
    <w:p w:rsidR="00194455" w:rsidRPr="00194455" w:rsidRDefault="00194455" w:rsidP="0039708A">
      <w:pPr>
        <w:numPr>
          <w:ilvl w:val="1"/>
          <w:numId w:val="6"/>
        </w:numPr>
        <w:spacing w:after="0" w:line="240" w:lineRule="auto"/>
        <w:ind w:left="567" w:hanging="425"/>
        <w:jc w:val="both"/>
        <w:textAlignment w:val="baseline"/>
        <w:rPr>
          <w:rFonts w:ascii="Times New Roman" w:eastAsia="Times New Roman" w:hAnsi="Times New Roman" w:cs="Times New Roman"/>
          <w:color w:val="000000"/>
          <w:sz w:val="28"/>
          <w:szCs w:val="28"/>
          <w:lang w:eastAsia="ru-RU"/>
        </w:rPr>
      </w:pPr>
      <w:r w:rsidRPr="00194455">
        <w:rPr>
          <w:rFonts w:ascii="Times New Roman" w:eastAsia="Times New Roman" w:hAnsi="Times New Roman" w:cs="Times New Roman"/>
          <w:color w:val="000000"/>
          <w:sz w:val="28"/>
          <w:szCs w:val="28"/>
          <w:lang w:eastAsia="ru-RU"/>
        </w:rPr>
        <w:t xml:space="preserve">Розірвати договір оренди землі від </w:t>
      </w:r>
      <w:r w:rsidRPr="00194455">
        <w:rPr>
          <w:rFonts w:ascii="Times New Roman" w:eastAsia="Times New Roman" w:hAnsi="Times New Roman" w:cs="Times New Roman"/>
          <w:color w:val="000000" w:themeColor="text1"/>
          <w:sz w:val="28"/>
          <w:szCs w:val="28"/>
          <w:lang w:eastAsia="ru-RU"/>
        </w:rPr>
        <w:t>03 січня 2006 року</w:t>
      </w:r>
      <w:r w:rsidRPr="00194455">
        <w:rPr>
          <w:rFonts w:ascii="Times New Roman" w:eastAsia="Times New Roman" w:hAnsi="Times New Roman" w:cs="Times New Roman"/>
          <w:color w:val="000000"/>
          <w:sz w:val="28"/>
          <w:szCs w:val="28"/>
          <w:lang w:eastAsia="ru-RU"/>
        </w:rPr>
        <w:t>, укладений між Перечинською міською радою та Акціонерним товариством «Державний ощадний банк України» на зазначену земельну ділянку.</w:t>
      </w:r>
    </w:p>
    <w:p w:rsidR="00194455" w:rsidRPr="00194455" w:rsidRDefault="00194455" w:rsidP="0039708A">
      <w:pPr>
        <w:numPr>
          <w:ilvl w:val="1"/>
          <w:numId w:val="6"/>
        </w:numPr>
        <w:spacing w:after="0" w:line="240" w:lineRule="auto"/>
        <w:ind w:left="567" w:hanging="425"/>
        <w:jc w:val="both"/>
        <w:textAlignment w:val="baseline"/>
        <w:rPr>
          <w:rFonts w:ascii="Times New Roman" w:eastAsia="Times New Roman" w:hAnsi="Times New Roman" w:cs="Times New Roman"/>
          <w:color w:val="000000"/>
          <w:sz w:val="28"/>
          <w:szCs w:val="28"/>
          <w:lang w:eastAsia="ru-RU"/>
        </w:rPr>
      </w:pPr>
      <w:r w:rsidRPr="00194455">
        <w:rPr>
          <w:rFonts w:ascii="Times New Roman" w:eastAsia="Times New Roman" w:hAnsi="Times New Roman" w:cs="Times New Roman"/>
          <w:color w:val="000000"/>
          <w:sz w:val="28"/>
          <w:szCs w:val="28"/>
          <w:lang w:eastAsia="ru-RU"/>
        </w:rPr>
        <w:t>Доручити Перечинському міському голові Івану Погоріляку укласти із Акціонерним товариством «Державний ощадний банк України» додаткову угоду до договору оренди землі, про розірвання даного договору, та акт приймання передачі земельної ділянки.</w:t>
      </w:r>
    </w:p>
    <w:p w:rsidR="00194455" w:rsidRPr="00194455" w:rsidRDefault="00194455" w:rsidP="0039708A">
      <w:pPr>
        <w:numPr>
          <w:ilvl w:val="1"/>
          <w:numId w:val="6"/>
        </w:numPr>
        <w:spacing w:after="0" w:line="240" w:lineRule="auto"/>
        <w:ind w:left="567" w:hanging="425"/>
        <w:jc w:val="both"/>
        <w:textAlignment w:val="baseline"/>
        <w:rPr>
          <w:rFonts w:ascii="Times New Roman" w:eastAsia="Times New Roman" w:hAnsi="Times New Roman" w:cs="Times New Roman"/>
          <w:color w:val="000000"/>
          <w:sz w:val="28"/>
          <w:szCs w:val="28"/>
          <w:lang w:eastAsia="ru-RU"/>
        </w:rPr>
      </w:pPr>
      <w:r w:rsidRPr="00194455">
        <w:rPr>
          <w:rFonts w:ascii="Times New Roman" w:eastAsia="Times New Roman" w:hAnsi="Times New Roman" w:cs="Times New Roman"/>
          <w:color w:val="000000"/>
          <w:sz w:val="28"/>
          <w:szCs w:val="28"/>
          <w:lang w:eastAsia="ru-RU"/>
        </w:rPr>
        <w:t>Акціонерному товариству «Державний ощадний банк України»  вжити заходи щодо</w:t>
      </w:r>
      <w:r w:rsidRPr="00194455">
        <w:rPr>
          <w:rFonts w:ascii="Times New Roman" w:eastAsia="Times New Roman" w:hAnsi="Times New Roman" w:cs="Times New Roman"/>
          <w:color w:val="000000"/>
          <w:sz w:val="28"/>
          <w:szCs w:val="28"/>
          <w:lang w:val="ru-RU" w:eastAsia="ru-RU"/>
        </w:rPr>
        <w:t> </w:t>
      </w:r>
      <w:r w:rsidRPr="00194455">
        <w:rPr>
          <w:rFonts w:ascii="Times New Roman" w:eastAsia="Times New Roman" w:hAnsi="Times New Roman" w:cs="Times New Roman"/>
          <w:color w:val="000000"/>
          <w:sz w:val="28"/>
          <w:szCs w:val="28"/>
          <w:lang w:eastAsia="ru-RU"/>
        </w:rPr>
        <w:t xml:space="preserve"> державної реєстрації припинення права оренди земельної ділянки для внесення відомостей в Державний реєстр речових прав на нерухоме майно.</w:t>
      </w:r>
    </w:p>
    <w:p w:rsidR="00194455" w:rsidRPr="00194455" w:rsidRDefault="00194455" w:rsidP="0039708A">
      <w:pPr>
        <w:numPr>
          <w:ilvl w:val="0"/>
          <w:numId w:val="6"/>
        </w:numPr>
        <w:spacing w:after="0" w:line="240" w:lineRule="auto"/>
        <w:ind w:left="142" w:hanging="284"/>
        <w:jc w:val="both"/>
        <w:rPr>
          <w:rFonts w:ascii="Times New Roman" w:eastAsia="Times New Roman" w:hAnsi="Times New Roman" w:cs="Times New Roman"/>
          <w:sz w:val="28"/>
          <w:szCs w:val="28"/>
          <w:lang w:val="ru-RU" w:eastAsia="ru-RU"/>
        </w:rPr>
      </w:pPr>
      <w:r w:rsidRPr="00194455">
        <w:rPr>
          <w:rFonts w:ascii="Times New Roman" w:eastAsia="Times New Roman" w:hAnsi="Times New Roman" w:cs="Times New Roman"/>
          <w:color w:val="000000"/>
          <w:sz w:val="28"/>
          <w:szCs w:val="28"/>
          <w:lang w:val="ru-RU" w:eastAsia="ru-RU"/>
        </w:rPr>
        <w:t>Контроль за вик</w:t>
      </w:r>
      <w:r w:rsidR="00E842D7">
        <w:rPr>
          <w:rFonts w:ascii="Times New Roman" w:eastAsia="Times New Roman" w:hAnsi="Times New Roman" w:cs="Times New Roman"/>
          <w:color w:val="000000"/>
          <w:sz w:val="28"/>
          <w:szCs w:val="28"/>
          <w:lang w:val="ru-RU" w:eastAsia="ru-RU"/>
        </w:rPr>
        <w:t>онанням даного рішення покласти</w:t>
      </w:r>
      <w:r w:rsidRPr="00194455">
        <w:rPr>
          <w:rFonts w:ascii="Times New Roman" w:eastAsia="Times New Roman" w:hAnsi="Times New Roman" w:cs="Times New Roman"/>
          <w:color w:val="000000"/>
          <w:sz w:val="28"/>
          <w:szCs w:val="28"/>
          <w:lang w:val="ru-RU" w:eastAsia="ru-RU"/>
        </w:rPr>
        <w:t xml:space="preserve"> на постійну комісію з питань земельних відносин</w:t>
      </w:r>
      <w:r w:rsidRPr="00194455">
        <w:rPr>
          <w:rFonts w:ascii="Times New Roman" w:eastAsia="Times New Roman" w:hAnsi="Times New Roman" w:cs="Times New Roman"/>
          <w:color w:val="000000"/>
          <w:sz w:val="28"/>
          <w:szCs w:val="28"/>
          <w:lang w:eastAsia="ru-RU"/>
        </w:rPr>
        <w:t>,</w:t>
      </w:r>
      <w:r w:rsidRPr="00194455">
        <w:rPr>
          <w:rFonts w:ascii="Times New Roman" w:eastAsia="Times New Roman" w:hAnsi="Times New Roman" w:cs="Times New Roman"/>
          <w:color w:val="000000"/>
          <w:sz w:val="28"/>
          <w:szCs w:val="28"/>
          <w:lang w:val="ru-RU" w:eastAsia="ru-RU"/>
        </w:rPr>
        <w:t xml:space="preserve"> архітектури</w:t>
      </w:r>
      <w:r w:rsidRPr="00194455">
        <w:rPr>
          <w:rFonts w:ascii="Times New Roman" w:eastAsia="Times New Roman" w:hAnsi="Times New Roman" w:cs="Times New Roman"/>
          <w:color w:val="000000"/>
          <w:sz w:val="28"/>
          <w:szCs w:val="28"/>
          <w:lang w:eastAsia="ru-RU"/>
        </w:rPr>
        <w:t xml:space="preserve">, </w:t>
      </w:r>
      <w:r w:rsidRPr="00194455">
        <w:rPr>
          <w:rFonts w:ascii="Times New Roman" w:eastAsia="Times New Roman" w:hAnsi="Times New Roman" w:cs="Times New Roman"/>
          <w:color w:val="000000"/>
          <w:sz w:val="28"/>
          <w:szCs w:val="28"/>
          <w:lang w:val="ru-RU" w:eastAsia="ru-RU"/>
        </w:rPr>
        <w:t xml:space="preserve">містобудування </w:t>
      </w:r>
      <w:r w:rsidRPr="00194455">
        <w:rPr>
          <w:rFonts w:ascii="Times New Roman" w:eastAsia="Times New Roman" w:hAnsi="Times New Roman" w:cs="Times New Roman"/>
          <w:color w:val="000000"/>
          <w:sz w:val="28"/>
          <w:szCs w:val="28"/>
          <w:lang w:eastAsia="ru-RU"/>
        </w:rPr>
        <w:t xml:space="preserve">та житлово-комунального господарства </w:t>
      </w:r>
      <w:r w:rsidRPr="00194455">
        <w:rPr>
          <w:rFonts w:ascii="Times New Roman" w:eastAsia="Times New Roman" w:hAnsi="Times New Roman" w:cs="Times New Roman"/>
          <w:color w:val="000000"/>
          <w:sz w:val="28"/>
          <w:szCs w:val="28"/>
          <w:lang w:val="ru-RU" w:eastAsia="ru-RU"/>
        </w:rPr>
        <w:t>(голова Баєв Є.О.).</w:t>
      </w:r>
    </w:p>
    <w:p w:rsidR="00E842D7" w:rsidRDefault="00194455" w:rsidP="0039708A">
      <w:pPr>
        <w:spacing w:after="0" w:line="240" w:lineRule="auto"/>
        <w:jc w:val="both"/>
        <w:rPr>
          <w:rFonts w:ascii="Times New Roman" w:eastAsia="Times New Roman" w:hAnsi="Times New Roman" w:cs="Times New Roman"/>
          <w:b/>
          <w:bCs/>
          <w:color w:val="000000"/>
          <w:sz w:val="28"/>
          <w:szCs w:val="28"/>
          <w:lang w:val="ru-RU" w:eastAsia="ru-RU"/>
        </w:rPr>
      </w:pPr>
      <w:r w:rsidRPr="00194455">
        <w:rPr>
          <w:rFonts w:ascii="Times New Roman" w:eastAsia="Times New Roman" w:hAnsi="Times New Roman" w:cs="Times New Roman"/>
          <w:b/>
          <w:bCs/>
          <w:color w:val="000000"/>
          <w:sz w:val="28"/>
          <w:szCs w:val="28"/>
          <w:lang w:val="ru-RU" w:eastAsia="ru-RU"/>
        </w:rPr>
        <w:t>Міський голова</w:t>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val="ru-RU" w:eastAsia="ru-RU"/>
        </w:rPr>
        <w:tab/>
      </w:r>
      <w:r w:rsidRPr="00194455">
        <w:rPr>
          <w:rFonts w:ascii="Times New Roman" w:eastAsia="Times New Roman" w:hAnsi="Times New Roman" w:cs="Times New Roman"/>
          <w:b/>
          <w:bCs/>
          <w:color w:val="000000"/>
          <w:sz w:val="28"/>
          <w:szCs w:val="28"/>
          <w:lang w:eastAsia="ru-RU"/>
        </w:rPr>
        <w:t>Іван</w:t>
      </w:r>
      <w:r w:rsidRPr="00194455">
        <w:rPr>
          <w:rFonts w:ascii="Times New Roman" w:eastAsia="Times New Roman" w:hAnsi="Times New Roman" w:cs="Times New Roman"/>
          <w:b/>
          <w:bCs/>
          <w:color w:val="000000"/>
          <w:sz w:val="28"/>
          <w:szCs w:val="28"/>
          <w:lang w:val="ru-RU" w:eastAsia="ru-RU"/>
        </w:rPr>
        <w:t xml:space="preserve"> ПОГОРІЛЯК</w:t>
      </w:r>
      <w:r w:rsidR="00E842D7">
        <w:rPr>
          <w:rFonts w:ascii="Times New Roman" w:eastAsia="Times New Roman" w:hAnsi="Times New Roman" w:cs="Times New Roman"/>
          <w:b/>
          <w:bCs/>
          <w:color w:val="000000"/>
          <w:sz w:val="28"/>
          <w:szCs w:val="28"/>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7" type="#_x0000_t75" style="width:29.4pt;height:39pt" o:ole="" fillcolor="window">
            <v:imagedata r:id="rId8" o:title="" gain="69719f"/>
          </v:shape>
          <o:OLEObject Type="Embed" ProgID="Word.Picture.8" ShapeID="_x0000_i1067" DrawAspect="Content" ObjectID="_1704786965" r:id="rId51"/>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284"/>
          <w:tab w:val="left" w:pos="426"/>
        </w:tabs>
        <w:spacing w:before="100" w:beforeAutospacing="1" w:after="0" w:line="240" w:lineRule="auto"/>
        <w:contextualSpacing/>
        <w:jc w:val="both"/>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bCs/>
          <w:color w:val="000000"/>
          <w:sz w:val="28"/>
          <w:szCs w:val="28"/>
          <w:lang w:eastAsia="uk-UA"/>
        </w:rPr>
        <w:t>Про надання в оренду земельних  ділянок</w:t>
      </w:r>
    </w:p>
    <w:p w:rsidR="00194455" w:rsidRPr="00194455" w:rsidRDefault="00194455" w:rsidP="0039708A">
      <w:pPr>
        <w:tabs>
          <w:tab w:val="left" w:pos="284"/>
          <w:tab w:val="left" w:pos="426"/>
        </w:tabs>
        <w:spacing w:before="100" w:beforeAutospacing="1" w:after="0" w:line="240" w:lineRule="auto"/>
        <w:contextualSpacing/>
        <w:jc w:val="both"/>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bCs/>
          <w:color w:val="000000"/>
          <w:sz w:val="28"/>
          <w:szCs w:val="28"/>
          <w:lang w:eastAsia="uk-UA"/>
        </w:rPr>
        <w:t>несільськогосподарського призначення</w:t>
      </w:r>
    </w:p>
    <w:p w:rsidR="00194455" w:rsidRPr="00194455" w:rsidRDefault="00194455" w:rsidP="0039708A">
      <w:pPr>
        <w:tabs>
          <w:tab w:val="left" w:pos="284"/>
          <w:tab w:val="left" w:pos="426"/>
        </w:tabs>
        <w:spacing w:before="100" w:beforeAutospacing="1" w:after="0" w:line="240" w:lineRule="auto"/>
        <w:contextualSpacing/>
        <w:jc w:val="both"/>
        <w:rPr>
          <w:rFonts w:ascii="Times New Roman" w:eastAsia="Times New Roman" w:hAnsi="Times New Roman" w:cs="Times New Roman"/>
          <w:b/>
          <w:sz w:val="28"/>
          <w:szCs w:val="28"/>
          <w:lang w:eastAsia="uk-UA"/>
        </w:rPr>
      </w:pPr>
    </w:p>
    <w:p w:rsidR="00194455" w:rsidRPr="00194455" w:rsidRDefault="00194455" w:rsidP="0039708A">
      <w:pPr>
        <w:spacing w:before="100" w:beforeAutospacing="1" w:after="0" w:line="240" w:lineRule="auto"/>
        <w:contextualSpacing/>
        <w:jc w:val="both"/>
        <w:rPr>
          <w:rFonts w:ascii="Times New Roman" w:eastAsia="Times New Roman" w:hAnsi="Times New Roman" w:cs="Times New Roman"/>
          <w:sz w:val="28"/>
          <w:szCs w:val="28"/>
          <w:lang w:eastAsia="uk-UA"/>
        </w:rPr>
      </w:pPr>
      <w:r w:rsidRPr="00194455">
        <w:rPr>
          <w:rFonts w:ascii="Times New Roman" w:eastAsia="Times New Roman" w:hAnsi="Times New Roman" w:cs="Times New Roman"/>
          <w:color w:val="000000"/>
          <w:sz w:val="28"/>
          <w:szCs w:val="28"/>
          <w:lang w:eastAsia="uk-UA"/>
        </w:rPr>
        <w:t>Відповідно до вимог статей  12, 19, 79-1, 91, 125-126, 128 Земельного кодексу України, норм ст. 9 Закону України «Про оренду землі», керуючись ст.26 Закону України «Про місцеве самоврядування в Україні», розглянувши звернення фізичних осіб, та доданих до них документів, врахувавши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before="100" w:beforeAutospacing="1" w:after="0" w:line="240" w:lineRule="auto"/>
        <w:contextualSpacing/>
        <w:jc w:val="both"/>
        <w:rPr>
          <w:rFonts w:ascii="Times New Roman" w:eastAsia="Times New Roman" w:hAnsi="Times New Roman" w:cs="Times New Roman"/>
          <w:sz w:val="28"/>
          <w:szCs w:val="28"/>
          <w:lang w:eastAsia="uk-UA"/>
        </w:rPr>
      </w:pPr>
      <w:r w:rsidRPr="00194455">
        <w:rPr>
          <w:rFonts w:ascii="Times New Roman" w:eastAsia="Times New Roman" w:hAnsi="Times New Roman" w:cs="Times New Roman"/>
          <w:sz w:val="28"/>
          <w:szCs w:val="28"/>
          <w:lang w:eastAsia="uk-UA"/>
        </w:rPr>
        <w:t> </w:t>
      </w:r>
    </w:p>
    <w:p w:rsidR="00194455" w:rsidRPr="00194455" w:rsidRDefault="00194455" w:rsidP="0039708A">
      <w:pPr>
        <w:spacing w:before="100" w:beforeAutospacing="1" w:after="0" w:line="240" w:lineRule="auto"/>
        <w:contextualSpacing/>
        <w:jc w:val="center"/>
        <w:rPr>
          <w:rFonts w:ascii="Times New Roman" w:eastAsia="Times New Roman" w:hAnsi="Times New Roman" w:cs="Times New Roman"/>
          <w:bCs/>
          <w:color w:val="000000"/>
          <w:sz w:val="28"/>
          <w:szCs w:val="28"/>
          <w:lang w:eastAsia="uk-UA"/>
        </w:rPr>
      </w:pPr>
      <w:r w:rsidRPr="00194455">
        <w:rPr>
          <w:rFonts w:ascii="Times New Roman" w:eastAsia="Times New Roman" w:hAnsi="Times New Roman" w:cs="Times New Roman"/>
          <w:b/>
          <w:bCs/>
          <w:color w:val="000000"/>
          <w:sz w:val="28"/>
          <w:szCs w:val="28"/>
          <w:lang w:eastAsia="uk-UA"/>
        </w:rPr>
        <w:t>ВИРІШИЛА</w:t>
      </w:r>
      <w:r w:rsidRPr="00194455">
        <w:rPr>
          <w:rFonts w:ascii="Times New Roman" w:eastAsia="Times New Roman" w:hAnsi="Times New Roman" w:cs="Times New Roman"/>
          <w:bCs/>
          <w:color w:val="000000"/>
          <w:sz w:val="28"/>
          <w:szCs w:val="28"/>
          <w:lang w:eastAsia="uk-UA"/>
        </w:rPr>
        <w:t>:</w:t>
      </w:r>
    </w:p>
    <w:p w:rsidR="00194455" w:rsidRPr="00194455" w:rsidRDefault="00194455" w:rsidP="0039708A">
      <w:pPr>
        <w:numPr>
          <w:ilvl w:val="0"/>
          <w:numId w:val="5"/>
        </w:numPr>
        <w:spacing w:after="0" w:line="240" w:lineRule="auto"/>
        <w:ind w:left="426" w:hanging="426"/>
        <w:contextualSpacing/>
        <w:jc w:val="both"/>
        <w:rPr>
          <w:rFonts w:ascii="Times New Roman" w:eastAsia="Times New Roman" w:hAnsi="Times New Roman" w:cs="Times New Roman"/>
          <w:sz w:val="28"/>
          <w:szCs w:val="28"/>
          <w:lang w:eastAsia="uk-UA"/>
        </w:rPr>
      </w:pPr>
      <w:r w:rsidRPr="00194455">
        <w:rPr>
          <w:rFonts w:ascii="Times New Roman" w:eastAsia="Times New Roman" w:hAnsi="Times New Roman" w:cs="Times New Roman"/>
          <w:color w:val="000000"/>
          <w:sz w:val="28"/>
          <w:szCs w:val="28"/>
          <w:lang w:eastAsia="uk-UA"/>
        </w:rPr>
        <w:t>Надати Кузіній Олександрі Сергіївні, жит. м. Перечин, вул. Мала, 13, земельну ділянку в оренду, кадастровий номер 2123255100:01:003:0039 для будівництва і обслуговування будівель кредитно-фінансових установ</w:t>
      </w:r>
      <w:r w:rsidRPr="00194455">
        <w:rPr>
          <w:rFonts w:ascii="Times New Roman" w:eastAsia="Times New Roman" w:hAnsi="Times New Roman" w:cs="Times New Roman"/>
          <w:bCs/>
          <w:sz w:val="28"/>
          <w:szCs w:val="28"/>
          <w:lang w:eastAsia="uk-UA"/>
        </w:rPr>
        <w:t xml:space="preserve">, площею 0,0394 га, яка розташована в м. Перечин, вул. І.Франка, 30 </w:t>
      </w:r>
      <w:r w:rsidRPr="00194455">
        <w:rPr>
          <w:rFonts w:ascii="Times New Roman" w:eastAsia="Times New Roman" w:hAnsi="Times New Roman" w:cs="Times New Roman"/>
          <w:color w:val="000000"/>
          <w:sz w:val="28"/>
          <w:szCs w:val="28"/>
          <w:lang w:eastAsia="uk-UA"/>
        </w:rPr>
        <w:t>строком на 5 років у зв’язку з правом власності на нерухоме майно .</w:t>
      </w:r>
    </w:p>
    <w:p w:rsidR="00194455" w:rsidRPr="00194455" w:rsidRDefault="00194455" w:rsidP="0039708A">
      <w:pPr>
        <w:numPr>
          <w:ilvl w:val="1"/>
          <w:numId w:val="40"/>
        </w:numPr>
        <w:spacing w:after="0" w:line="240" w:lineRule="auto"/>
        <w:contextualSpacing/>
        <w:jc w:val="both"/>
        <w:rPr>
          <w:rFonts w:ascii="Times New Roman" w:eastAsia="Calibri" w:hAnsi="Times New Roman" w:cs="Times New Roman"/>
          <w:sz w:val="28"/>
          <w:szCs w:val="28"/>
          <w:lang w:eastAsia="ru-RU"/>
        </w:rPr>
      </w:pPr>
      <w:r w:rsidRPr="00194455">
        <w:rPr>
          <w:rFonts w:ascii="Times New Roman" w:eastAsia="Calibri" w:hAnsi="Times New Roman" w:cs="Times New Roman"/>
          <w:color w:val="000000"/>
          <w:sz w:val="28"/>
          <w:szCs w:val="28"/>
          <w:lang w:eastAsia="ru-RU"/>
        </w:rPr>
        <w:t>Доручити</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Перечинському</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міському</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голові</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укласти</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договір</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оренди</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земельної</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ділянки</w:t>
      </w:r>
      <w:r w:rsidRPr="00194455">
        <w:rPr>
          <w:rFonts w:ascii="Times New Roman" w:eastAsia="Calibri" w:hAnsi="Times New Roman" w:cs="Times New Roman"/>
          <w:color w:val="000000"/>
          <w:sz w:val="28"/>
          <w:szCs w:val="28"/>
          <w:lang w:val="ru-RU" w:eastAsia="ru-RU"/>
        </w:rPr>
        <w:t> </w:t>
      </w:r>
      <w:r w:rsidRPr="00194455">
        <w:rPr>
          <w:rFonts w:ascii="Times New Roman" w:eastAsia="Calibri" w:hAnsi="Times New Roman" w:cs="Times New Roman"/>
          <w:color w:val="000000"/>
          <w:sz w:val="28"/>
          <w:szCs w:val="28"/>
          <w:lang w:eastAsia="ru-RU"/>
        </w:rPr>
        <w:t xml:space="preserve">з кадастровим номером </w:t>
      </w:r>
      <w:r w:rsidRPr="00194455">
        <w:rPr>
          <w:rFonts w:ascii="Times New Roman" w:eastAsia="Times New Roman" w:hAnsi="Times New Roman" w:cs="Times New Roman"/>
          <w:color w:val="000000"/>
          <w:sz w:val="28"/>
          <w:szCs w:val="28"/>
          <w:lang w:val="ru-RU" w:eastAsia="uk-UA"/>
        </w:rPr>
        <w:t>2123255100:01:003:0039</w:t>
      </w:r>
      <w:r w:rsidRPr="00194455">
        <w:rPr>
          <w:rFonts w:ascii="Times New Roman" w:eastAsia="Calibri" w:hAnsi="Times New Roman" w:cs="Times New Roman"/>
          <w:color w:val="000000"/>
          <w:sz w:val="28"/>
          <w:szCs w:val="28"/>
          <w:lang w:val="ru-RU" w:eastAsia="ru-RU"/>
        </w:rPr>
        <w:t xml:space="preserve">, площею 0,0394 га, яка знаходиться в </w:t>
      </w:r>
      <w:r w:rsidRPr="00194455">
        <w:rPr>
          <w:rFonts w:ascii="Times New Roman" w:eastAsia="Times New Roman" w:hAnsi="Times New Roman" w:cs="Times New Roman"/>
          <w:bCs/>
          <w:sz w:val="28"/>
          <w:szCs w:val="28"/>
          <w:lang w:val="ru-RU" w:eastAsia="uk-UA"/>
        </w:rPr>
        <w:t>м. Перечин, вул. І.Франка, 30</w:t>
      </w:r>
      <w:r w:rsidRPr="00194455">
        <w:rPr>
          <w:rFonts w:ascii="Times New Roman" w:eastAsia="Calibri" w:hAnsi="Times New Roman" w:cs="Times New Roman"/>
          <w:color w:val="000000"/>
          <w:sz w:val="28"/>
          <w:szCs w:val="28"/>
          <w:lang w:eastAsia="ru-RU"/>
        </w:rPr>
        <w:t xml:space="preserve">, </w:t>
      </w:r>
      <w:r w:rsidRPr="00194455">
        <w:rPr>
          <w:rFonts w:ascii="Times New Roman" w:eastAsia="Times New Roman" w:hAnsi="Times New Roman" w:cs="Times New Roman"/>
          <w:color w:val="000000"/>
          <w:sz w:val="28"/>
          <w:szCs w:val="28"/>
          <w:lang w:eastAsia="uk-UA"/>
        </w:rPr>
        <w:t xml:space="preserve">для </w:t>
      </w:r>
      <w:r w:rsidRPr="00194455">
        <w:rPr>
          <w:rFonts w:ascii="Times New Roman" w:eastAsia="Times New Roman" w:hAnsi="Times New Roman" w:cs="Times New Roman"/>
          <w:color w:val="000000"/>
          <w:sz w:val="28"/>
          <w:szCs w:val="28"/>
          <w:lang w:val="ru-RU" w:eastAsia="uk-UA"/>
        </w:rPr>
        <w:t xml:space="preserve">будівництва і обслуговування </w:t>
      </w:r>
      <w:r w:rsidRPr="00194455">
        <w:rPr>
          <w:rFonts w:ascii="Times New Roman" w:eastAsia="Times New Roman" w:hAnsi="Times New Roman" w:cs="Times New Roman"/>
          <w:color w:val="000000"/>
          <w:sz w:val="28"/>
          <w:szCs w:val="28"/>
          <w:lang w:eastAsia="uk-UA"/>
        </w:rPr>
        <w:t xml:space="preserve">будівель </w:t>
      </w:r>
      <w:r w:rsidRPr="00194455">
        <w:rPr>
          <w:rFonts w:ascii="Times New Roman" w:eastAsia="Times New Roman" w:hAnsi="Times New Roman" w:cs="Times New Roman"/>
          <w:color w:val="000000"/>
          <w:sz w:val="28"/>
          <w:szCs w:val="28"/>
          <w:lang w:val="ru-RU" w:eastAsia="uk-UA"/>
        </w:rPr>
        <w:t>кредитно-фінансових установ</w:t>
      </w:r>
      <w:r w:rsidRPr="00194455">
        <w:rPr>
          <w:rFonts w:ascii="Times New Roman" w:eastAsia="Calibri" w:hAnsi="Times New Roman" w:cs="Times New Roman"/>
          <w:color w:val="000000"/>
          <w:sz w:val="28"/>
          <w:szCs w:val="28"/>
          <w:lang w:eastAsia="ru-RU"/>
        </w:rPr>
        <w:t>, строком на 5 років, згідно методики нарахування орендної плати за земельні ділянки комунальної власності.</w:t>
      </w:r>
    </w:p>
    <w:p w:rsidR="00194455" w:rsidRPr="00194455" w:rsidRDefault="00194455" w:rsidP="0039708A">
      <w:pPr>
        <w:numPr>
          <w:ilvl w:val="0"/>
          <w:numId w:val="40"/>
        </w:numPr>
        <w:spacing w:after="0" w:line="240" w:lineRule="auto"/>
        <w:contextualSpacing/>
        <w:jc w:val="both"/>
        <w:rPr>
          <w:rFonts w:ascii="Times New Roman" w:eastAsia="Calibri" w:hAnsi="Times New Roman" w:cs="Times New Roman"/>
          <w:sz w:val="28"/>
          <w:szCs w:val="28"/>
          <w:lang w:val="ru-RU" w:eastAsia="ru-RU"/>
        </w:rPr>
      </w:pPr>
      <w:r w:rsidRPr="00194455">
        <w:rPr>
          <w:rFonts w:ascii="Times New Roman" w:eastAsia="Calibri" w:hAnsi="Times New Roman" w:cs="Times New Roman"/>
          <w:color w:val="000000"/>
          <w:sz w:val="28"/>
          <w:szCs w:val="28"/>
          <w:lang w:val="ru-RU" w:eastAsia="ru-RU"/>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szCs w:val="28"/>
          <w:lang w:val="ru-RU"/>
        </w:rPr>
      </w:pPr>
    </w:p>
    <w:p w:rsidR="00E842D7" w:rsidRDefault="00194455" w:rsidP="0039708A">
      <w:pPr>
        <w:spacing w:before="100" w:beforeAutospacing="1" w:after="0" w:line="240" w:lineRule="auto"/>
        <w:contextualSpacing/>
        <w:jc w:val="both"/>
        <w:rPr>
          <w:rFonts w:ascii="Times New Roman" w:eastAsia="Times New Roman" w:hAnsi="Times New Roman" w:cs="Times New Roman"/>
          <w:b/>
          <w:bCs/>
          <w:color w:val="000000"/>
          <w:sz w:val="28"/>
          <w:szCs w:val="28"/>
          <w:lang w:eastAsia="uk-UA"/>
        </w:rPr>
      </w:pPr>
      <w:r w:rsidRPr="00194455">
        <w:rPr>
          <w:rFonts w:ascii="Times New Roman" w:eastAsia="Times New Roman" w:hAnsi="Times New Roman" w:cs="Times New Roman"/>
          <w:b/>
          <w:bCs/>
          <w:color w:val="000000"/>
          <w:sz w:val="28"/>
          <w:szCs w:val="28"/>
          <w:lang w:eastAsia="uk-UA"/>
        </w:rPr>
        <w:t>Міський голова</w:t>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t>Іван ПОГОРІЛЯК</w:t>
      </w:r>
    </w:p>
    <w:p w:rsidR="00E842D7" w:rsidRDefault="00E842D7" w:rsidP="0039708A">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8" type="#_x0000_t75" style="width:29.4pt;height:39pt" o:ole="" fillcolor="window">
            <v:imagedata r:id="rId8" o:title="" gain="69719f"/>
          </v:shape>
          <o:OLEObject Type="Embed" ProgID="Word.Picture.8" ShapeID="_x0000_i1068" DrawAspect="Content" ObjectID="_1704786966" r:id="rId52"/>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rPr>
      </w:pPr>
      <w:r w:rsidRPr="00194455">
        <w:rPr>
          <w:rFonts w:ascii="Times New Roman" w:eastAsia="Times New Roman" w:hAnsi="Times New Roman" w:cs="Times New Roman"/>
          <w:b/>
          <w:sz w:val="28"/>
          <w:szCs w:val="28"/>
          <w:lang w:val="ru-RU"/>
        </w:rPr>
        <w:t xml:space="preserve">Про надання дозволу на розроблення проєкту </w:t>
      </w: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rPr>
      </w:pPr>
      <w:r w:rsidRPr="00194455">
        <w:rPr>
          <w:rFonts w:ascii="Times New Roman" w:eastAsia="Times New Roman" w:hAnsi="Times New Roman" w:cs="Times New Roman"/>
          <w:b/>
          <w:sz w:val="28"/>
          <w:szCs w:val="28"/>
          <w:lang w:val="ru-RU"/>
        </w:rPr>
        <w:t xml:space="preserve">землеустрою щодо відведення земельної ділянки </w:t>
      </w: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rPr>
      </w:pPr>
      <w:r w:rsidRPr="00194455">
        <w:rPr>
          <w:rFonts w:ascii="Times New Roman" w:eastAsia="Times New Roman" w:hAnsi="Times New Roman" w:cs="Times New Roman"/>
          <w:b/>
          <w:sz w:val="28"/>
          <w:szCs w:val="28"/>
          <w:lang w:val="ru-RU"/>
        </w:rPr>
        <w:t>несільськогосподарського призначення в оренду</w:t>
      </w:r>
    </w:p>
    <w:p w:rsidR="00194455" w:rsidRPr="00194455" w:rsidRDefault="00194455" w:rsidP="0039708A">
      <w:pPr>
        <w:spacing w:after="0" w:line="240" w:lineRule="auto"/>
        <w:rPr>
          <w:rFonts w:ascii="Times New Roman" w:eastAsia="PMingLiU" w:hAnsi="Times New Roman" w:cs="Times New Roman"/>
          <w:bCs/>
          <w:sz w:val="28"/>
          <w:szCs w:val="28"/>
          <w:lang w:val="ru-RU"/>
        </w:rPr>
      </w:pPr>
    </w:p>
    <w:p w:rsid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color w:val="000000"/>
          <w:sz w:val="28"/>
          <w:szCs w:val="28"/>
          <w:lang w:eastAsia="uk-UA"/>
        </w:rPr>
      </w:pPr>
      <w:r w:rsidRPr="00194455">
        <w:rPr>
          <w:rFonts w:ascii="Times New Roman" w:eastAsia="Times New Roman" w:hAnsi="Times New Roman" w:cs="Times New Roman"/>
          <w:sz w:val="28"/>
          <w:szCs w:val="28"/>
          <w:lang w:val="ru-RU" w:eastAsia="uk-UA"/>
        </w:rPr>
        <w:t xml:space="preserve">Відповідно до вимог статей  12, 19, 79-1, 91, 125-126, 128 Земельного кодексу України, керуючись ст.26 Закону України «Про місцеве самоврядування в Україні», розглянувши звернення фізичних осіб, фізичних осіб-підприємці та юридичних осіб та доданих до них документів, врахувавши висновки </w:t>
      </w:r>
      <w:r w:rsidRPr="00194455">
        <w:rPr>
          <w:rFonts w:ascii="Times New Roman" w:eastAsia="Times New Roman" w:hAnsi="Times New Roman" w:cs="Times New Roman"/>
          <w:color w:val="000000"/>
          <w:sz w:val="28"/>
          <w:szCs w:val="28"/>
          <w:lang w:eastAsia="uk-UA"/>
        </w:rPr>
        <w:t>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E842D7" w:rsidRPr="00194455" w:rsidRDefault="00E842D7"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color w:val="000000"/>
          <w:sz w:val="28"/>
          <w:szCs w:val="28"/>
          <w:lang w:eastAsia="uk-UA"/>
        </w:rPr>
      </w:pPr>
    </w:p>
    <w:p w:rsidR="00194455" w:rsidRPr="00194455" w:rsidRDefault="00194455" w:rsidP="0039708A">
      <w:pPr>
        <w:spacing w:after="0" w:line="240" w:lineRule="auto"/>
        <w:jc w:val="center"/>
        <w:rPr>
          <w:rFonts w:ascii="Times New Roman" w:eastAsia="Times New Roman" w:hAnsi="Times New Roman" w:cs="Times New Roman"/>
          <w:b/>
          <w:sz w:val="28"/>
          <w:szCs w:val="28"/>
          <w:lang w:val="ru-RU"/>
        </w:rPr>
      </w:pPr>
      <w:r w:rsidRPr="00194455">
        <w:rPr>
          <w:rFonts w:ascii="Times New Roman" w:eastAsia="Times New Roman" w:hAnsi="Times New Roman" w:cs="Times New Roman"/>
          <w:b/>
          <w:sz w:val="28"/>
          <w:szCs w:val="28"/>
          <w:lang w:val="ru-RU"/>
        </w:rPr>
        <w:t>ВИРІШИЛА:</w:t>
      </w:r>
    </w:p>
    <w:p w:rsidR="00194455" w:rsidRPr="00194455" w:rsidRDefault="00194455" w:rsidP="0039708A">
      <w:pPr>
        <w:spacing w:after="0" w:line="240" w:lineRule="auto"/>
        <w:jc w:val="center"/>
        <w:rPr>
          <w:rFonts w:ascii="Times New Roman" w:eastAsia="Times New Roman" w:hAnsi="Times New Roman" w:cs="Times New Roman"/>
          <w:b/>
          <w:sz w:val="28"/>
          <w:szCs w:val="28"/>
          <w:lang w:val="ru-RU"/>
        </w:rPr>
      </w:pPr>
    </w:p>
    <w:p w:rsidR="00194455" w:rsidRPr="00194455" w:rsidRDefault="00194455" w:rsidP="0039708A">
      <w:pPr>
        <w:numPr>
          <w:ilvl w:val="0"/>
          <w:numId w:val="41"/>
        </w:numPr>
        <w:spacing w:after="0" w:line="240" w:lineRule="auto"/>
        <w:contextualSpacing/>
        <w:jc w:val="both"/>
        <w:rPr>
          <w:rFonts w:ascii="Times New Roman" w:eastAsia="Times New Roman" w:hAnsi="Times New Roman" w:cs="Times New Roman"/>
          <w:sz w:val="28"/>
          <w:szCs w:val="28"/>
          <w:lang w:val="ru-RU"/>
        </w:rPr>
      </w:pPr>
      <w:r w:rsidRPr="00194455">
        <w:rPr>
          <w:rFonts w:ascii="Times New Roman" w:eastAsia="Times New Roman" w:hAnsi="Times New Roman" w:cs="Times New Roman"/>
          <w:sz w:val="28"/>
          <w:szCs w:val="28"/>
          <w:lang w:val="ru-RU"/>
        </w:rPr>
        <w:t>Надати Павліш Еллі Михайлівні (жит. с. Сімер, вул. Нова, 44 корп. А) дозвіл на розроблення проєкту землеустрою щодо відведення земельної ділянки в оренду для розміщення та експлуатації основних, підсобних та допоміжних будівель і споруд підприємств переробної, машинобудівної та іншої промисловості, площею  0,1717 га, яка розташована в м. Перечин, вул. Будівельників, 6Д.</w:t>
      </w:r>
    </w:p>
    <w:p w:rsidR="00194455" w:rsidRPr="00194455" w:rsidRDefault="00194455" w:rsidP="0039708A">
      <w:pPr>
        <w:numPr>
          <w:ilvl w:val="0"/>
          <w:numId w:val="41"/>
        </w:numPr>
        <w:spacing w:after="0" w:line="240" w:lineRule="auto"/>
        <w:contextualSpacing/>
        <w:jc w:val="both"/>
        <w:rPr>
          <w:rFonts w:ascii="Times New Roman" w:eastAsia="Times New Roman" w:hAnsi="Times New Roman" w:cs="Times New Roman"/>
          <w:sz w:val="28"/>
          <w:szCs w:val="28"/>
          <w:lang w:val="ru-RU" w:eastAsia="ru-RU"/>
        </w:rPr>
      </w:pPr>
      <w:r w:rsidRPr="00194455">
        <w:rPr>
          <w:rFonts w:ascii="Times New Roman" w:eastAsia="Times New Roman" w:hAnsi="Times New Roman" w:cs="Times New Roman"/>
          <w:sz w:val="28"/>
          <w:szCs w:val="28"/>
          <w:lang w:val="ru-RU" w:eastAsia="ru-RU"/>
        </w:rPr>
        <w:t>Надати ПрАТ «Закарпаттяобленерго» (код ЄДРПОУ 00131529) дозвіл на розроблення проєкту землеустрою щодо відведення земельної ділянки в оренду для розміщення, будівництва, експлуатації та обслуговування будівель і споруд об’єктів передачі електричної та теплової енергії (КВЦПЗ 14.02), площею  0,3168 га, яка розташована на території Перечинської ТГ в с. Сімер, урочище «Березини».</w:t>
      </w:r>
    </w:p>
    <w:p w:rsidR="00194455" w:rsidRPr="00194455" w:rsidRDefault="00194455" w:rsidP="0039708A">
      <w:pPr>
        <w:numPr>
          <w:ilvl w:val="0"/>
          <w:numId w:val="41"/>
        </w:numPr>
        <w:spacing w:after="0" w:line="240" w:lineRule="auto"/>
        <w:contextualSpacing/>
        <w:jc w:val="both"/>
        <w:rPr>
          <w:rFonts w:ascii="Times New Roman" w:hAnsi="Times New Roman" w:cs="Times New Roman"/>
          <w:sz w:val="28"/>
          <w:szCs w:val="28"/>
          <w:lang w:val="ru-RU"/>
        </w:rPr>
      </w:pPr>
      <w:r w:rsidRPr="00194455">
        <w:rPr>
          <w:rFonts w:ascii="Times New Roman" w:hAnsi="Times New Roman" w:cs="Times New Roman"/>
          <w:sz w:val="28"/>
          <w:szCs w:val="28"/>
          <w:lang w:val="ru-RU"/>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hAnsi="Times New Roman" w:cs="Times New Roman"/>
          <w:sz w:val="28"/>
          <w:szCs w:val="28"/>
          <w:lang w:val="ru-RU"/>
        </w:rPr>
      </w:pPr>
    </w:p>
    <w:p w:rsidR="00E842D7" w:rsidRDefault="00194455" w:rsidP="0039708A">
      <w:pPr>
        <w:spacing w:after="200" w:line="276" w:lineRule="auto"/>
        <w:jc w:val="both"/>
        <w:rPr>
          <w:rFonts w:ascii="Times New Roman" w:eastAsia="Calibri" w:hAnsi="Times New Roman" w:cs="Times New Roman"/>
          <w:b/>
          <w:sz w:val="28"/>
          <w:szCs w:val="28"/>
          <w:lang w:val="ru-RU"/>
        </w:rPr>
      </w:pPr>
      <w:r w:rsidRPr="00194455">
        <w:rPr>
          <w:rFonts w:ascii="Times New Roman" w:eastAsia="Calibri" w:hAnsi="Times New Roman" w:cs="Times New Roman"/>
          <w:b/>
          <w:sz w:val="28"/>
          <w:szCs w:val="28"/>
          <w:lang w:val="ru-RU"/>
        </w:rPr>
        <w:t>Міський голова</w:t>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r>
      <w:r w:rsidRPr="00194455">
        <w:rPr>
          <w:rFonts w:ascii="Times New Roman" w:eastAsia="Calibri" w:hAnsi="Times New Roman" w:cs="Times New Roman"/>
          <w:b/>
          <w:sz w:val="28"/>
          <w:szCs w:val="28"/>
          <w:lang w:val="ru-RU"/>
        </w:rPr>
        <w:tab/>
        <w:t>Іван ПОГОРІЛЯК</w:t>
      </w:r>
    </w:p>
    <w:p w:rsidR="00E842D7" w:rsidRDefault="00E842D7" w:rsidP="0039708A">
      <w:pP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br w:type="page"/>
      </w:r>
    </w:p>
    <w:p w:rsidR="00C27608" w:rsidRDefault="00C27608" w:rsidP="00C27608">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69" type="#_x0000_t75" style="width:29.4pt;height:39pt" o:ole="" fillcolor="window">
            <v:imagedata r:id="rId8" o:title="" gain="69719f"/>
          </v:shape>
          <o:OLEObject Type="Embed" ProgID="Word.Picture.8" ShapeID="_x0000_i1069" DrawAspect="Content" ObjectID="_1704786967" r:id="rId53"/>
        </w:object>
      </w:r>
    </w:p>
    <w:p w:rsidR="00C27608" w:rsidRDefault="00C27608" w:rsidP="00C27608">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C27608" w:rsidRDefault="00C27608" w:rsidP="00C27608">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C27608" w:rsidRDefault="00C27608" w:rsidP="00C27608">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C27608" w:rsidRDefault="00C27608" w:rsidP="00C27608">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C27608" w:rsidRDefault="00C27608" w:rsidP="00C27608">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C27608" w:rsidRDefault="00C27608" w:rsidP="00C27608">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C27608" w:rsidRPr="00194455" w:rsidRDefault="00C27608" w:rsidP="00C27608">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C27608" w:rsidRPr="00194455" w:rsidRDefault="00C27608" w:rsidP="00C27608">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C27608" w:rsidRDefault="00C27608" w:rsidP="00C27608">
      <w:pPr>
        <w:spacing w:after="0" w:line="240" w:lineRule="auto"/>
        <w:rPr>
          <w:rFonts w:ascii="Times New Roman" w:hAnsi="Times New Roman" w:cs="Times New Roman"/>
          <w:b/>
          <w:sz w:val="28"/>
        </w:rPr>
      </w:pPr>
    </w:p>
    <w:p w:rsidR="00C27608" w:rsidRPr="00932F88" w:rsidRDefault="00C27608" w:rsidP="00C27608">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932F88">
        <w:rPr>
          <w:rFonts w:ascii="Times New Roman" w:eastAsia="Calibri" w:hAnsi="Times New Roman" w:cs="Times New Roman"/>
          <w:b/>
          <w:bCs/>
          <w:color w:val="000000"/>
          <w:sz w:val="28"/>
          <w:szCs w:val="28"/>
          <w:lang w:val="ru-RU"/>
        </w:rPr>
        <w:t xml:space="preserve">Про надання дозволу на розроблення </w:t>
      </w:r>
    </w:p>
    <w:p w:rsidR="00C27608" w:rsidRPr="00932F88" w:rsidRDefault="00C27608" w:rsidP="00C27608">
      <w:pPr>
        <w:tabs>
          <w:tab w:val="left" w:pos="-709"/>
          <w:tab w:val="left" w:pos="5104"/>
          <w:tab w:val="left" w:pos="6379"/>
        </w:tabs>
        <w:spacing w:after="0" w:line="240" w:lineRule="auto"/>
        <w:ind w:right="-286"/>
        <w:contextualSpacing/>
        <w:jc w:val="both"/>
        <w:rPr>
          <w:rFonts w:ascii="Times New Roman" w:eastAsia="Calibri" w:hAnsi="Times New Roman" w:cs="Times New Roman"/>
          <w:sz w:val="28"/>
          <w:lang w:val="ru-RU"/>
        </w:rPr>
      </w:pPr>
      <w:r w:rsidRPr="00932F88">
        <w:rPr>
          <w:rFonts w:ascii="Times New Roman" w:eastAsia="Calibri" w:hAnsi="Times New Roman" w:cs="Times New Roman"/>
          <w:b/>
          <w:bCs/>
          <w:color w:val="000000"/>
          <w:sz w:val="28"/>
          <w:szCs w:val="28"/>
          <w:lang w:val="ru-RU"/>
        </w:rPr>
        <w:t>проєкту землеустрою щодо відведення</w:t>
      </w:r>
    </w:p>
    <w:p w:rsidR="00C27608" w:rsidRDefault="00C27608" w:rsidP="00C27608">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sidRPr="00932F88">
        <w:rPr>
          <w:rFonts w:ascii="Times New Roman" w:eastAsia="Calibri" w:hAnsi="Times New Roman" w:cs="Times New Roman"/>
          <w:b/>
          <w:bCs/>
          <w:color w:val="000000"/>
          <w:sz w:val="28"/>
          <w:szCs w:val="28"/>
          <w:lang w:val="ru-RU"/>
        </w:rPr>
        <w:t xml:space="preserve">земельної ділянки </w:t>
      </w:r>
      <w:r>
        <w:rPr>
          <w:rFonts w:ascii="Times New Roman" w:eastAsia="Calibri" w:hAnsi="Times New Roman" w:cs="Times New Roman"/>
          <w:b/>
          <w:bCs/>
          <w:color w:val="000000"/>
          <w:sz w:val="28"/>
          <w:szCs w:val="28"/>
          <w:lang w:val="ru-RU"/>
        </w:rPr>
        <w:t xml:space="preserve">в оренду для сінокосіння </w:t>
      </w:r>
    </w:p>
    <w:p w:rsidR="00C27608" w:rsidRDefault="00C27608" w:rsidP="00C27608">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r>
        <w:rPr>
          <w:rFonts w:ascii="Times New Roman" w:eastAsia="Calibri" w:hAnsi="Times New Roman" w:cs="Times New Roman"/>
          <w:b/>
          <w:bCs/>
          <w:color w:val="000000"/>
          <w:sz w:val="28"/>
          <w:szCs w:val="28"/>
          <w:lang w:val="ru-RU"/>
        </w:rPr>
        <w:t>і випасання худоби ФГ «Лавандова гора»</w:t>
      </w:r>
    </w:p>
    <w:p w:rsidR="00C27608" w:rsidRPr="00AF58AF" w:rsidRDefault="00C27608" w:rsidP="00C27608">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lang w:val="ru-RU"/>
        </w:rPr>
      </w:pPr>
    </w:p>
    <w:p w:rsidR="00C27608" w:rsidRPr="00932F88" w:rsidRDefault="00C27608" w:rsidP="00C27608">
      <w:pPr>
        <w:spacing w:after="0" w:line="240" w:lineRule="auto"/>
        <w:ind w:right="-1" w:firstLine="708"/>
        <w:contextualSpacing/>
        <w:jc w:val="both"/>
        <w:rPr>
          <w:rFonts w:ascii="Times New Roman" w:eastAsia="Calibri" w:hAnsi="Times New Roman" w:cs="Times New Roman"/>
          <w:color w:val="000000"/>
          <w:sz w:val="28"/>
          <w:szCs w:val="28"/>
          <w:lang w:val="ru-RU"/>
        </w:rPr>
      </w:pPr>
      <w:r w:rsidRPr="00932F88">
        <w:rPr>
          <w:rFonts w:ascii="Times New Roman" w:eastAsia="Calibri" w:hAnsi="Times New Roman" w:cs="Times New Roman"/>
          <w:color w:val="000000"/>
          <w:sz w:val="28"/>
          <w:szCs w:val="28"/>
          <w:lang w:val="ru-RU"/>
        </w:rPr>
        <w:t>Відповідно до вимог стат</w:t>
      </w:r>
      <w:r>
        <w:rPr>
          <w:rFonts w:ascii="Times New Roman" w:eastAsia="Calibri" w:hAnsi="Times New Roman" w:cs="Times New Roman"/>
          <w:color w:val="000000"/>
          <w:sz w:val="28"/>
          <w:szCs w:val="28"/>
          <w:lang w:val="ru-RU"/>
        </w:rPr>
        <w:t>ей</w:t>
      </w:r>
      <w:r w:rsidRPr="00932F88">
        <w:rPr>
          <w:rFonts w:ascii="Times New Roman" w:eastAsia="Calibri" w:hAnsi="Times New Roman" w:cs="Times New Roman"/>
          <w:color w:val="000000"/>
          <w:sz w:val="28"/>
          <w:szCs w:val="28"/>
          <w:lang w:val="ru-RU"/>
        </w:rPr>
        <w:t xml:space="preserve"> 12</w:t>
      </w:r>
      <w:r>
        <w:rPr>
          <w:rFonts w:ascii="Times New Roman" w:eastAsia="Calibri" w:hAnsi="Times New Roman" w:cs="Times New Roman"/>
          <w:color w:val="000000"/>
          <w:sz w:val="28"/>
          <w:szCs w:val="28"/>
          <w:lang w:val="ru-RU"/>
        </w:rPr>
        <w:t xml:space="preserve">, 34, </w:t>
      </w:r>
      <w:r w:rsidRPr="00932F88">
        <w:rPr>
          <w:rFonts w:ascii="Times New Roman" w:eastAsia="Calibri" w:hAnsi="Times New Roman" w:cs="Times New Roman"/>
          <w:color w:val="000000"/>
          <w:sz w:val="28"/>
          <w:szCs w:val="28"/>
          <w:lang w:val="ru-RU"/>
        </w:rPr>
        <w:t xml:space="preserve">116, </w:t>
      </w:r>
      <w:r>
        <w:rPr>
          <w:rFonts w:ascii="Times New Roman" w:eastAsia="Calibri" w:hAnsi="Times New Roman" w:cs="Times New Roman"/>
          <w:color w:val="000000"/>
          <w:sz w:val="28"/>
          <w:szCs w:val="28"/>
          <w:lang w:val="ru-RU"/>
        </w:rPr>
        <w:t>122, 123, 124, 125, 126</w:t>
      </w:r>
      <w:r w:rsidRPr="00932F88">
        <w:rPr>
          <w:rFonts w:ascii="Times New Roman" w:eastAsia="Calibri" w:hAnsi="Times New Roman" w:cs="Times New Roman"/>
          <w:color w:val="000000"/>
          <w:sz w:val="28"/>
          <w:szCs w:val="28"/>
          <w:lang w:val="ru-RU"/>
        </w:rPr>
        <w:t xml:space="preserve"> Земельного кодексу України, </w:t>
      </w:r>
      <w:r>
        <w:rPr>
          <w:rFonts w:ascii="Times New Roman" w:eastAsia="Calibri" w:hAnsi="Times New Roman" w:cs="Times New Roman"/>
          <w:color w:val="000000"/>
          <w:sz w:val="28"/>
          <w:szCs w:val="28"/>
          <w:lang w:val="ru-RU"/>
        </w:rPr>
        <w:t xml:space="preserve">Закону України «Про землеустрій», </w:t>
      </w:r>
      <w:r w:rsidRPr="00932F88">
        <w:rPr>
          <w:rFonts w:ascii="Times New Roman" w:eastAsia="Calibri" w:hAnsi="Times New Roman" w:cs="Times New Roman"/>
          <w:color w:val="000000"/>
          <w:sz w:val="28"/>
          <w:szCs w:val="28"/>
          <w:lang w:val="ru-RU"/>
        </w:rPr>
        <w:t xml:space="preserve">на виконання пункту 34 частини 1 статті 26 Закону України «Про місцеве самоврядування в Україні», </w:t>
      </w:r>
      <w:r>
        <w:rPr>
          <w:rFonts w:ascii="Times New Roman" w:eastAsia="Calibri" w:hAnsi="Times New Roman" w:cs="Times New Roman"/>
          <w:color w:val="000000"/>
          <w:sz w:val="28"/>
          <w:szCs w:val="28"/>
          <w:lang w:val="ru-RU"/>
        </w:rPr>
        <w:t xml:space="preserve">розглянувши клопотання ФГ «Лавандова гора» </w:t>
      </w:r>
      <w:r w:rsidRPr="00932F88">
        <w:rPr>
          <w:rFonts w:ascii="Times New Roman" w:eastAsia="Calibri" w:hAnsi="Times New Roman" w:cs="Times New Roman"/>
          <w:color w:val="000000"/>
          <w:sz w:val="28"/>
          <w:szCs w:val="28"/>
          <w:lang w:val="ru-RU"/>
        </w:rPr>
        <w:t>та</w:t>
      </w:r>
      <w:r>
        <w:rPr>
          <w:rFonts w:ascii="Times New Roman" w:eastAsia="Calibri" w:hAnsi="Times New Roman" w:cs="Times New Roman"/>
          <w:color w:val="000000"/>
          <w:sz w:val="28"/>
          <w:szCs w:val="28"/>
          <w:lang w:val="ru-RU"/>
        </w:rPr>
        <w:t xml:space="preserve"> враховуючи</w:t>
      </w:r>
      <w:r w:rsidRPr="00932F88">
        <w:rPr>
          <w:rFonts w:ascii="Times New Roman" w:eastAsia="Calibri" w:hAnsi="Times New Roman" w:cs="Times New Roman"/>
          <w:color w:val="000000"/>
          <w:sz w:val="28"/>
          <w:szCs w:val="28"/>
          <w:lang w:val="ru-RU"/>
        </w:rPr>
        <w:t xml:space="preserve">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C27608" w:rsidRDefault="00C27608" w:rsidP="00C27608">
      <w:pPr>
        <w:spacing w:after="0" w:line="240" w:lineRule="auto"/>
        <w:jc w:val="center"/>
        <w:rPr>
          <w:rFonts w:ascii="Times New Roman" w:eastAsia="Calibri" w:hAnsi="Times New Roman" w:cs="Times New Roman"/>
          <w:b/>
          <w:bCs/>
          <w:color w:val="000000"/>
          <w:sz w:val="28"/>
          <w:szCs w:val="28"/>
          <w:lang w:val="ru-RU"/>
        </w:rPr>
      </w:pPr>
      <w:r w:rsidRPr="00932F88">
        <w:rPr>
          <w:rFonts w:ascii="Times New Roman" w:eastAsia="Calibri" w:hAnsi="Times New Roman" w:cs="Times New Roman"/>
          <w:b/>
          <w:bCs/>
          <w:color w:val="000000"/>
          <w:sz w:val="28"/>
          <w:szCs w:val="28"/>
          <w:lang w:val="ru-RU"/>
        </w:rPr>
        <w:t>ВИРІШИЛА:</w:t>
      </w:r>
    </w:p>
    <w:p w:rsidR="00C27608" w:rsidRPr="00932F88" w:rsidRDefault="00C27608" w:rsidP="00C27608">
      <w:pPr>
        <w:spacing w:after="0" w:line="240" w:lineRule="auto"/>
        <w:jc w:val="center"/>
        <w:rPr>
          <w:rFonts w:ascii="Times New Roman" w:eastAsia="Calibri" w:hAnsi="Times New Roman" w:cs="Times New Roman"/>
          <w:b/>
          <w:bCs/>
          <w:color w:val="000000"/>
          <w:sz w:val="28"/>
          <w:szCs w:val="28"/>
          <w:lang w:val="ru-RU"/>
        </w:rPr>
      </w:pPr>
    </w:p>
    <w:p w:rsidR="00C27608" w:rsidRPr="00932F88" w:rsidRDefault="00C27608" w:rsidP="00C27608">
      <w:pPr>
        <w:numPr>
          <w:ilvl w:val="0"/>
          <w:numId w:val="142"/>
        </w:numPr>
        <w:spacing w:after="0" w:line="240" w:lineRule="auto"/>
        <w:ind w:left="426"/>
        <w:contextualSpacing/>
        <w:jc w:val="both"/>
        <w:rPr>
          <w:rFonts w:ascii="Times New Roman" w:eastAsia="Calibri" w:hAnsi="Times New Roman" w:cs="Times New Roman"/>
          <w:sz w:val="28"/>
        </w:rPr>
      </w:pPr>
      <w:r w:rsidRPr="00932F88">
        <w:rPr>
          <w:rFonts w:ascii="Times New Roman" w:eastAsia="Calibri" w:hAnsi="Times New Roman" w:cs="Times New Roman"/>
          <w:color w:val="000000"/>
          <w:sz w:val="28"/>
          <w:szCs w:val="28"/>
        </w:rPr>
        <w:t xml:space="preserve">Надати </w:t>
      </w:r>
      <w:r>
        <w:rPr>
          <w:rFonts w:ascii="Times New Roman" w:eastAsia="Calibri" w:hAnsi="Times New Roman" w:cs="Times New Roman"/>
          <w:color w:val="000000"/>
          <w:sz w:val="28"/>
          <w:szCs w:val="28"/>
        </w:rPr>
        <w:t>фермерському господарстві «Лавандова гора» (код ЄДРПОУ 41731462)</w:t>
      </w:r>
      <w:r w:rsidRPr="00932F88">
        <w:rPr>
          <w:rFonts w:ascii="Times New Roman" w:eastAsia="Calibri" w:hAnsi="Times New Roman" w:cs="Times New Roman"/>
          <w:color w:val="000000"/>
          <w:sz w:val="28"/>
          <w:szCs w:val="28"/>
        </w:rPr>
        <w:t xml:space="preserve"> дозвіл на розроблення проєкту землеустрою щодо відведення земельної ділянки </w:t>
      </w:r>
      <w:r>
        <w:rPr>
          <w:rFonts w:ascii="Times New Roman" w:eastAsia="Calibri" w:hAnsi="Times New Roman" w:cs="Times New Roman"/>
          <w:color w:val="000000"/>
          <w:sz w:val="28"/>
          <w:szCs w:val="28"/>
        </w:rPr>
        <w:t xml:space="preserve">в оренду </w:t>
      </w:r>
      <w:r w:rsidRPr="00932F88">
        <w:rPr>
          <w:rFonts w:ascii="Times New Roman" w:eastAsia="Calibri" w:hAnsi="Times New Roman" w:cs="Times New Roman"/>
          <w:color w:val="000000"/>
          <w:sz w:val="28"/>
          <w:szCs w:val="28"/>
        </w:rPr>
        <w:t xml:space="preserve">для </w:t>
      </w:r>
      <w:r>
        <w:rPr>
          <w:rFonts w:ascii="Times New Roman" w:eastAsia="Calibri" w:hAnsi="Times New Roman" w:cs="Times New Roman"/>
          <w:color w:val="000000"/>
          <w:sz w:val="28"/>
          <w:szCs w:val="28"/>
        </w:rPr>
        <w:t>сінокосіння і випасання худоби згідно із (КВЦПЗ – 01.08), орієнтовною площею 4,0000 га, яка розташована за межами населеного пункту м</w:t>
      </w:r>
      <w:r w:rsidRPr="00932F8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Перечин</w:t>
      </w:r>
      <w:r w:rsidRPr="00932F88">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(контури 569, 559), Ужгородського району Закарпатської області.</w:t>
      </w:r>
    </w:p>
    <w:p w:rsidR="00C27608" w:rsidRPr="00C27608" w:rsidRDefault="00C27608" w:rsidP="00C27608">
      <w:pPr>
        <w:numPr>
          <w:ilvl w:val="0"/>
          <w:numId w:val="142"/>
        </w:numPr>
        <w:spacing w:after="0" w:line="240" w:lineRule="auto"/>
        <w:ind w:left="426"/>
        <w:contextualSpacing/>
        <w:jc w:val="both"/>
        <w:rPr>
          <w:rFonts w:ascii="Times New Roman" w:eastAsia="Calibri" w:hAnsi="Times New Roman" w:cs="Times New Roman"/>
          <w:sz w:val="28"/>
          <w:lang w:val="ru-RU"/>
        </w:rPr>
      </w:pPr>
      <w:r w:rsidRPr="00932F88">
        <w:rPr>
          <w:rFonts w:ascii="Times New Roman" w:eastAsia="Calibri" w:hAnsi="Times New Roman" w:cs="Times New Roman"/>
          <w:color w:val="000000"/>
          <w:sz w:val="28"/>
          <w:szCs w:val="28"/>
        </w:rPr>
        <w:t>Контроль за виконанням даного рішення покласти</w:t>
      </w:r>
      <w:r w:rsidRPr="00932F88">
        <w:rPr>
          <w:rFonts w:ascii="Times New Roman" w:eastAsia="Calibri" w:hAnsi="Times New Roman" w:cs="Times New Roman"/>
          <w:color w:val="000000"/>
          <w:sz w:val="28"/>
          <w:szCs w:val="28"/>
          <w:lang w:val="ru-RU"/>
        </w:rPr>
        <w:t> </w:t>
      </w:r>
      <w:r w:rsidRPr="00932F88">
        <w:rPr>
          <w:rFonts w:ascii="Times New Roman" w:eastAsia="Calibri" w:hAnsi="Times New Roman" w:cs="Times New Roman"/>
          <w:color w:val="000000"/>
          <w:sz w:val="28"/>
          <w:szCs w:val="28"/>
        </w:rPr>
        <w:t xml:space="preserve"> на постійну комісію з питань земельних відносин, архітектури, містобудування </w:t>
      </w:r>
      <w:r w:rsidRPr="00932F88">
        <w:rPr>
          <w:rFonts w:ascii="Times New Roman" w:eastAsia="Calibri" w:hAnsi="Times New Roman" w:cs="Times New Roman"/>
          <w:color w:val="000000"/>
          <w:sz w:val="28"/>
          <w:szCs w:val="28"/>
          <w:lang w:val="ru-RU"/>
        </w:rPr>
        <w:t>та житлово-комунального господарства (голова Баєв Є.О.).</w:t>
      </w:r>
    </w:p>
    <w:p w:rsidR="00C27608" w:rsidRPr="00385C83" w:rsidRDefault="00C27608" w:rsidP="00C27608">
      <w:pPr>
        <w:spacing w:after="0" w:line="276" w:lineRule="auto"/>
        <w:ind w:left="426"/>
        <w:contextualSpacing/>
        <w:jc w:val="both"/>
        <w:rPr>
          <w:rFonts w:ascii="Times New Roman" w:eastAsia="Calibri" w:hAnsi="Times New Roman" w:cs="Times New Roman"/>
          <w:sz w:val="28"/>
          <w:lang w:val="ru-RU"/>
        </w:rPr>
      </w:pPr>
    </w:p>
    <w:p w:rsidR="00C27608" w:rsidRDefault="00C27608" w:rsidP="00C27608">
      <w:pPr>
        <w:spacing w:after="0" w:line="276" w:lineRule="auto"/>
        <w:contextualSpacing/>
        <w:rPr>
          <w:rFonts w:ascii="Times New Roman" w:eastAsia="Calibri" w:hAnsi="Times New Roman" w:cs="Times New Roman"/>
          <w:b/>
          <w:bCs/>
          <w:color w:val="000000"/>
          <w:sz w:val="28"/>
          <w:szCs w:val="28"/>
          <w:lang w:val="ru-RU"/>
        </w:rPr>
      </w:pPr>
      <w:r w:rsidRPr="00932F88">
        <w:rPr>
          <w:rFonts w:ascii="Times New Roman" w:eastAsia="Calibri" w:hAnsi="Times New Roman" w:cs="Times New Roman"/>
          <w:b/>
          <w:bCs/>
          <w:color w:val="000000"/>
          <w:sz w:val="28"/>
          <w:szCs w:val="28"/>
          <w:lang w:val="ru-RU"/>
        </w:rPr>
        <w:t>Міський голова</w:t>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r>
      <w:r w:rsidRPr="00932F88">
        <w:rPr>
          <w:rFonts w:ascii="Times New Roman" w:eastAsia="Calibri" w:hAnsi="Times New Roman" w:cs="Times New Roman"/>
          <w:b/>
          <w:bCs/>
          <w:color w:val="000000"/>
          <w:sz w:val="28"/>
          <w:szCs w:val="28"/>
          <w:lang w:val="ru-RU"/>
        </w:rPr>
        <w:tab/>
        <w:t>Іван ПОГОРІЛЯК</w:t>
      </w:r>
    </w:p>
    <w:p w:rsidR="00C27608" w:rsidRDefault="00C27608">
      <w:pPr>
        <w:rPr>
          <w:rFonts w:ascii="Times New Roman" w:eastAsia="Calibri" w:hAnsi="Times New Roman" w:cs="Times New Roman"/>
          <w:b/>
          <w:bCs/>
          <w:color w:val="000000"/>
          <w:sz w:val="28"/>
          <w:szCs w:val="28"/>
          <w:lang w:val="ru-RU"/>
        </w:rPr>
      </w:pPr>
      <w:r>
        <w:rPr>
          <w:rFonts w:ascii="Times New Roman" w:eastAsia="Calibri" w:hAnsi="Times New Roman" w:cs="Times New Roman"/>
          <w:b/>
          <w:bCs/>
          <w:color w:val="000000"/>
          <w:sz w:val="28"/>
          <w:szCs w:val="28"/>
          <w:lang w:val="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0" type="#_x0000_t75" style="width:29.4pt;height:39pt" o:ole="" fillcolor="window">
            <v:imagedata r:id="rId8" o:title="" gain="69719f"/>
          </v:shape>
          <o:OLEObject Type="Embed" ProgID="Word.Picture.8" ShapeID="_x0000_i1070" DrawAspect="Content" ObjectID="_1704786968" r:id="rId54"/>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b/>
          <w:bCs/>
          <w:color w:val="000000"/>
          <w:sz w:val="28"/>
          <w:szCs w:val="28"/>
          <w:lang w:eastAsia="uk-UA"/>
        </w:rPr>
        <w:t>Про продовження терміну дії договорів</w:t>
      </w:r>
    </w:p>
    <w:p w:rsidR="00194455" w:rsidRPr="00194455" w:rsidRDefault="00194455" w:rsidP="0039708A">
      <w:pPr>
        <w:tabs>
          <w:tab w:val="left" w:pos="916"/>
          <w:tab w:val="left" w:pos="1832"/>
          <w:tab w:val="left" w:pos="2748"/>
        </w:tabs>
        <w:spacing w:after="0" w:line="240" w:lineRule="auto"/>
        <w:jc w:val="both"/>
        <w:rPr>
          <w:rFonts w:ascii="Times New Roman" w:eastAsia="Times New Roman" w:hAnsi="Times New Roman" w:cs="Times New Roman"/>
          <w:b/>
          <w:bCs/>
          <w:color w:val="000000"/>
          <w:sz w:val="28"/>
          <w:szCs w:val="28"/>
          <w:lang w:eastAsia="uk-UA"/>
        </w:rPr>
      </w:pPr>
      <w:r w:rsidRPr="00194455">
        <w:rPr>
          <w:rFonts w:ascii="Times New Roman" w:eastAsia="Times New Roman" w:hAnsi="Times New Roman" w:cs="Times New Roman"/>
          <w:b/>
          <w:bCs/>
          <w:color w:val="000000"/>
          <w:sz w:val="28"/>
          <w:szCs w:val="28"/>
          <w:lang w:eastAsia="uk-UA"/>
        </w:rPr>
        <w:t>оренди земельних ділянок</w:t>
      </w:r>
      <w:r w:rsidRPr="00194455">
        <w:rPr>
          <w:rFonts w:ascii="Times New Roman" w:eastAsia="Times New Roman" w:hAnsi="Times New Roman" w:cs="Times New Roman"/>
          <w:b/>
          <w:bCs/>
          <w:color w:val="000000"/>
          <w:sz w:val="28"/>
          <w:szCs w:val="28"/>
          <w:lang w:eastAsia="uk-UA"/>
        </w:rPr>
        <w:tab/>
      </w:r>
    </w:p>
    <w:p w:rsidR="00194455" w:rsidRPr="00194455" w:rsidRDefault="00194455" w:rsidP="0039708A">
      <w:pPr>
        <w:tabs>
          <w:tab w:val="left" w:pos="916"/>
          <w:tab w:val="left" w:pos="1832"/>
          <w:tab w:val="left" w:pos="2748"/>
        </w:tabs>
        <w:spacing w:after="0" w:line="240" w:lineRule="auto"/>
        <w:jc w:val="both"/>
        <w:rPr>
          <w:rFonts w:ascii="Times New Roman" w:eastAsia="Times New Roman" w:hAnsi="Times New Roman" w:cs="Times New Roman"/>
          <w:sz w:val="28"/>
          <w:szCs w:val="24"/>
          <w:lang w:eastAsia="uk-UA"/>
        </w:rPr>
      </w:pPr>
    </w:p>
    <w:p w:rsid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color w:val="000000"/>
          <w:sz w:val="28"/>
          <w:szCs w:val="28"/>
          <w:lang w:eastAsia="uk-UA"/>
        </w:rPr>
      </w:pPr>
      <w:r w:rsidRPr="00194455">
        <w:rPr>
          <w:rFonts w:ascii="Times New Roman" w:eastAsia="Times New Roman" w:hAnsi="Times New Roman" w:cs="Times New Roman"/>
          <w:sz w:val="28"/>
          <w:szCs w:val="24"/>
          <w:lang w:eastAsia="uk-UA"/>
        </w:rPr>
        <w:t> </w:t>
      </w:r>
      <w:r w:rsidRPr="00194455">
        <w:rPr>
          <w:rFonts w:ascii="Times New Roman" w:eastAsia="Times New Roman" w:hAnsi="Times New Roman" w:cs="Times New Roman"/>
          <w:sz w:val="28"/>
          <w:szCs w:val="24"/>
          <w:lang w:eastAsia="uk-UA"/>
        </w:rPr>
        <w:tab/>
      </w:r>
      <w:r w:rsidRPr="00194455">
        <w:rPr>
          <w:rFonts w:ascii="Times New Roman" w:eastAsia="Times New Roman" w:hAnsi="Times New Roman" w:cs="Times New Roman"/>
          <w:color w:val="000000"/>
          <w:sz w:val="28"/>
          <w:szCs w:val="28"/>
          <w:lang w:eastAsia="uk-UA"/>
        </w:rPr>
        <w:t>Відповідно до вимог статті 12, статті 40, статті 124  Земельного кодексу України, розглянувши письмові звернення громадян про затвердження проектів відведення, надання в оренду земельних ділянок несільськогосподарського призначення в м.Перечин, продовження та припинення дії договорів оренди земельних ділянок та додані до заяв відповідні технічні матеріали та документи, ст. 15, 31, 33, 34 Закону України «Про оренду землі»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E842D7" w:rsidRPr="00194455" w:rsidRDefault="00E842D7"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color w:val="000000"/>
          <w:sz w:val="28"/>
          <w:szCs w:val="28"/>
          <w:lang w:eastAsia="uk-UA"/>
        </w:rPr>
      </w:pPr>
    </w:p>
    <w:p w:rsid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center"/>
        <w:rPr>
          <w:rFonts w:ascii="Times New Roman" w:eastAsia="Times New Roman" w:hAnsi="Times New Roman" w:cs="Times New Roman"/>
          <w:b/>
          <w:bCs/>
          <w:color w:val="000000"/>
          <w:sz w:val="28"/>
          <w:szCs w:val="28"/>
          <w:lang w:eastAsia="uk-UA"/>
        </w:rPr>
      </w:pPr>
      <w:r w:rsidRPr="00194455">
        <w:rPr>
          <w:rFonts w:ascii="Times New Roman" w:eastAsia="Times New Roman" w:hAnsi="Times New Roman" w:cs="Times New Roman"/>
          <w:b/>
          <w:bCs/>
          <w:color w:val="000000"/>
          <w:sz w:val="28"/>
          <w:szCs w:val="28"/>
          <w:lang w:eastAsia="uk-UA"/>
        </w:rPr>
        <w:t>ВИРІШИЛА:</w:t>
      </w:r>
    </w:p>
    <w:p w:rsidR="00E842D7" w:rsidRPr="00194455" w:rsidRDefault="00E842D7"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center"/>
        <w:rPr>
          <w:rFonts w:ascii="Times New Roman" w:eastAsia="Times New Roman" w:hAnsi="Times New Roman" w:cs="Times New Roman"/>
          <w:b/>
          <w:bCs/>
          <w:color w:val="000000"/>
          <w:sz w:val="28"/>
          <w:szCs w:val="28"/>
          <w:lang w:eastAsia="uk-UA"/>
        </w:rPr>
      </w:pPr>
    </w:p>
    <w:p w:rsidR="00194455" w:rsidRPr="00194455" w:rsidRDefault="00194455" w:rsidP="0039708A">
      <w:pPr>
        <w:numPr>
          <w:ilvl w:val="0"/>
          <w:numId w:val="42"/>
        </w:numPr>
        <w:tabs>
          <w:tab w:val="left" w:pos="142"/>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ind w:left="142"/>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color w:val="000000"/>
          <w:sz w:val="28"/>
          <w:szCs w:val="28"/>
          <w:lang w:eastAsia="uk-UA"/>
        </w:rPr>
        <w:t>Продовжити ТОВ «Лайт Вуд» (код ЄДРПОУ 39336019), термін дії договору оренди земельної ділянки з кадастровим номером 2123210100:01:003:0318 від 19 липня 2019 року, площею 0,2241 га, яка розташована за адресою: м. Перечин, пров. Ужанський, 5, терміном на 5 років:</w:t>
      </w:r>
    </w:p>
    <w:p w:rsidR="00194455" w:rsidRPr="00194455" w:rsidRDefault="00194455" w:rsidP="0039708A">
      <w:pPr>
        <w:numPr>
          <w:ilvl w:val="1"/>
          <w:numId w:val="43"/>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color w:val="000000"/>
          <w:sz w:val="28"/>
          <w:szCs w:val="28"/>
          <w:lang w:eastAsia="uk-UA"/>
        </w:rPr>
        <w:t>Встановити орендну плату згідно «Порядку про оренду земельних ділянок комунальної власності Перечинської об’єднаної територіальної громади» по договору оренди земельної ділянки з кадастровим номером 2123210100:01:003:0318 від 19 липня 2019 року, площею 0,2241 га, яка розташована за адресою: м. Перечин, пров. Ужанський, 5, терміном на 5 років.</w:t>
      </w:r>
    </w:p>
    <w:p w:rsidR="00194455" w:rsidRPr="00194455" w:rsidRDefault="00194455" w:rsidP="0039708A">
      <w:pPr>
        <w:numPr>
          <w:ilvl w:val="0"/>
          <w:numId w:val="42"/>
        </w:numPr>
        <w:tabs>
          <w:tab w:val="left" w:pos="142"/>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ind w:left="142"/>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color w:val="000000"/>
          <w:sz w:val="28"/>
          <w:szCs w:val="28"/>
          <w:lang w:eastAsia="uk-UA"/>
        </w:rPr>
        <w:t>Продовжити ПрАТ «ВФ Україна» (код ЄДРПОУ 14333937), термін дії договору оренди земельної ділянки з кадастровим номером 2123283501:02:002:0038 від 25 вересня 2009 року, площею 0,01 га, яка розташована за адресою: с. Сімерки, урочище «За вершком», терміном на 5 років:</w:t>
      </w:r>
    </w:p>
    <w:p w:rsidR="00194455" w:rsidRPr="00194455" w:rsidRDefault="00194455" w:rsidP="0039708A">
      <w:pPr>
        <w:numPr>
          <w:ilvl w:val="1"/>
          <w:numId w:val="40"/>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contextualSpacing/>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color w:val="000000"/>
          <w:sz w:val="28"/>
          <w:szCs w:val="28"/>
          <w:lang w:eastAsia="uk-UA"/>
        </w:rPr>
        <w:t xml:space="preserve">Встановити орендну плату згідно «Порядку про оренду земельних ділянок комунальної власності Перечинської об’єднаної територіальної громади» по договору оренди земельної ділянки з кадастровим номером 2123283501:02:002:0038 від 25 вересня 2009 року, площею 0,01 га, яка </w:t>
      </w:r>
      <w:r w:rsidRPr="00194455">
        <w:rPr>
          <w:rFonts w:ascii="Times New Roman" w:eastAsia="Times New Roman" w:hAnsi="Times New Roman" w:cs="Times New Roman"/>
          <w:color w:val="000000"/>
          <w:sz w:val="28"/>
          <w:szCs w:val="28"/>
          <w:lang w:eastAsia="uk-UA"/>
        </w:rPr>
        <w:lastRenderedPageBreak/>
        <w:t>розташована за адресою: с. Сімерки, урочище «За вершком», терміном на 5 років.</w:t>
      </w:r>
    </w:p>
    <w:p w:rsidR="00194455" w:rsidRPr="00194455" w:rsidRDefault="00194455" w:rsidP="0039708A">
      <w:pPr>
        <w:numPr>
          <w:ilvl w:val="0"/>
          <w:numId w:val="42"/>
        </w:num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sz w:val="28"/>
          <w:szCs w:val="24"/>
          <w:lang w:eastAsia="uk-UA"/>
        </w:rPr>
      </w:pPr>
      <w:r w:rsidRPr="00194455">
        <w:rPr>
          <w:rFonts w:ascii="Times New Roman" w:eastAsia="Times New Roman" w:hAnsi="Times New Roman" w:cs="Times New Roman"/>
          <w:color w:val="000000"/>
          <w:sz w:val="28"/>
          <w:szCs w:val="28"/>
          <w:lang w:eastAsia="uk-UA"/>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sz w:val="28"/>
          <w:szCs w:val="24"/>
          <w:lang w:eastAsia="uk-UA"/>
        </w:rPr>
      </w:pPr>
    </w:p>
    <w:p w:rsidR="00E842D7"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eastAsia="Times New Roman" w:hAnsi="Times New Roman" w:cs="Times New Roman"/>
          <w:b/>
          <w:bCs/>
          <w:color w:val="000000"/>
          <w:sz w:val="28"/>
          <w:szCs w:val="28"/>
          <w:lang w:eastAsia="uk-UA"/>
        </w:rPr>
      </w:pPr>
      <w:r w:rsidRPr="00194455">
        <w:rPr>
          <w:rFonts w:ascii="Times New Roman" w:eastAsia="Times New Roman" w:hAnsi="Times New Roman" w:cs="Times New Roman"/>
          <w:sz w:val="28"/>
          <w:szCs w:val="24"/>
          <w:lang w:eastAsia="uk-UA"/>
        </w:rPr>
        <w:t> </w:t>
      </w:r>
      <w:r w:rsidRPr="00194455">
        <w:rPr>
          <w:rFonts w:ascii="Times New Roman" w:eastAsia="Times New Roman" w:hAnsi="Times New Roman" w:cs="Times New Roman"/>
          <w:b/>
          <w:bCs/>
          <w:color w:val="000000"/>
          <w:sz w:val="28"/>
          <w:szCs w:val="28"/>
          <w:lang w:eastAsia="uk-UA"/>
        </w:rPr>
        <w:t>Міський голова</w:t>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r>
      <w:r w:rsidRPr="00194455">
        <w:rPr>
          <w:rFonts w:ascii="Times New Roman" w:eastAsia="Times New Roman" w:hAnsi="Times New Roman" w:cs="Times New Roman"/>
          <w:b/>
          <w:bCs/>
          <w:color w:val="000000"/>
          <w:sz w:val="28"/>
          <w:szCs w:val="28"/>
          <w:lang w:eastAsia="uk-UA"/>
        </w:rPr>
        <w:tab/>
        <w:t>Іван ПОГОРІЛЯК</w:t>
      </w:r>
    </w:p>
    <w:p w:rsidR="00E842D7" w:rsidRDefault="00E842D7" w:rsidP="0039708A">
      <w:pP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1" type="#_x0000_t75" style="width:29.4pt;height:39pt" o:ole="" fillcolor="window">
            <v:imagedata r:id="rId8" o:title="" gain="69719f"/>
          </v:shape>
          <o:OLEObject Type="Embed" ProgID="Word.Picture.8" ShapeID="_x0000_i1071" DrawAspect="Content" ObjectID="_1704786969" r:id="rId55"/>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Про затвердження технічних</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 xml:space="preserve">документацій щодо інвентаризації </w:t>
      </w:r>
    </w:p>
    <w:p w:rsidR="00194455" w:rsidRPr="00194455" w:rsidRDefault="00194455" w:rsidP="0039708A">
      <w:pPr>
        <w:tabs>
          <w:tab w:val="left" w:pos="-709"/>
          <w:tab w:val="left" w:pos="5103"/>
          <w:tab w:val="left" w:pos="6379"/>
        </w:tabs>
        <w:spacing w:after="0" w:line="240" w:lineRule="auto"/>
        <w:ind w:right="-286"/>
        <w:jc w:val="both"/>
        <w:rPr>
          <w:rFonts w:ascii="Times New Roman" w:eastAsiaTheme="minorEastAsia" w:hAnsi="Times New Roman" w:cs="Times New Roman"/>
          <w:b/>
          <w:bCs/>
          <w:sz w:val="28"/>
          <w:szCs w:val="28"/>
          <w:lang w:val="ru-RU" w:eastAsia="ru-RU"/>
        </w:rPr>
      </w:pPr>
      <w:r w:rsidRPr="00194455">
        <w:rPr>
          <w:rFonts w:ascii="Times New Roman" w:eastAsiaTheme="minorEastAsia" w:hAnsi="Times New Roman" w:cs="Times New Roman"/>
          <w:b/>
          <w:bCs/>
          <w:sz w:val="28"/>
          <w:szCs w:val="28"/>
          <w:lang w:val="ru-RU" w:eastAsia="ru-RU"/>
        </w:rPr>
        <w:t>земельних ділянок у м. Перечин</w:t>
      </w:r>
    </w:p>
    <w:p w:rsidR="00194455" w:rsidRPr="00194455" w:rsidRDefault="00194455" w:rsidP="0039708A">
      <w:pPr>
        <w:spacing w:after="0" w:line="240" w:lineRule="auto"/>
        <w:rPr>
          <w:rFonts w:ascii="Times New Roman" w:eastAsiaTheme="minorEastAsia" w:hAnsi="Times New Roman" w:cs="Times New Roman"/>
          <w:sz w:val="28"/>
          <w:szCs w:val="28"/>
          <w:lang w:val="ru-RU" w:eastAsia="ru-RU"/>
        </w:rPr>
      </w:pPr>
    </w:p>
    <w:p w:rsidR="00194455" w:rsidRPr="00194455" w:rsidRDefault="00194455" w:rsidP="0039708A">
      <w:pPr>
        <w:spacing w:after="0" w:line="240" w:lineRule="auto"/>
        <w:ind w:right="-1"/>
        <w:contextualSpacing/>
        <w:jc w:val="both"/>
        <w:rPr>
          <w:rFonts w:ascii="Times New Roman" w:eastAsiaTheme="minorEastAsia" w:hAnsi="Times New Roman" w:cs="Times New Roman"/>
          <w:b/>
          <w:sz w:val="28"/>
          <w:szCs w:val="28"/>
          <w:lang w:val="ru-RU" w:eastAsia="ru-RU"/>
        </w:rPr>
      </w:pPr>
      <w:r w:rsidRPr="00194455">
        <w:rPr>
          <w:rFonts w:ascii="Times New Roman" w:eastAsia="PMingLiU" w:hAnsi="Times New Roman" w:cs="Times New Roman"/>
          <w:bCs/>
          <w:sz w:val="28"/>
          <w:szCs w:val="28"/>
          <w:lang w:val="ru-RU" w:eastAsia="ru-RU"/>
        </w:rPr>
        <w:t xml:space="preserve">З метою визначення угідь, встановлення кількісних та якісних характеристик земельних ділянок комунальної власності, віднесення їх до певних категорій земель, а також державної реєстрації права комунальної власності на такі земельні ділянки, відповідно до статті 79¹ Земельного кодексу України, статей 21, 22, 35, 57 Закону України «Про землеустрій», статті 21 Закону України «Про Державний земельний кадастр», Порядку проведення інвентаризації земель, затвердженого Постановою Кабінету Міністрів України «Про затвердження Порядку проведення інвентаризації земель» № 513 від 23.05.2012 р., керуючись пунктом 34 частини 1 статті 26 Закону України «Про місцеве самоврядування в Україні», статтею 12 Земельного кодексу України та статтею 19 Закону України «Про землеустрій», </w:t>
      </w:r>
      <w:r w:rsidRPr="00194455">
        <w:rPr>
          <w:rFonts w:ascii="Times New Roman" w:eastAsiaTheme="minorEastAsia" w:hAnsi="Times New Roman" w:cs="Times New Roman"/>
          <w:color w:val="000000"/>
          <w:sz w:val="28"/>
          <w:szCs w:val="28"/>
          <w:lang w:val="ru-RU" w:eastAsia="ru-RU"/>
        </w:rPr>
        <w:t>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r w:rsidRPr="00194455">
        <w:rPr>
          <w:rFonts w:ascii="Times New Roman" w:eastAsiaTheme="minorEastAsia" w:hAnsi="Times New Roman" w:cs="Times New Roman"/>
          <w:b/>
          <w:sz w:val="28"/>
          <w:szCs w:val="28"/>
          <w:lang w:val="ru-RU" w:eastAsia="ru-RU"/>
        </w:rPr>
        <w:t xml:space="preserve"> </w:t>
      </w:r>
    </w:p>
    <w:p w:rsidR="00194455" w:rsidRPr="00194455" w:rsidRDefault="00194455" w:rsidP="0039708A">
      <w:pPr>
        <w:spacing w:after="200" w:line="276" w:lineRule="auto"/>
        <w:ind w:right="-1"/>
        <w:contextualSpacing/>
        <w:jc w:val="center"/>
        <w:rPr>
          <w:rFonts w:ascii="Times New Roman" w:eastAsiaTheme="minorEastAsia" w:hAnsi="Times New Roman" w:cs="Times New Roman"/>
          <w:b/>
          <w:sz w:val="28"/>
          <w:szCs w:val="28"/>
          <w:lang w:val="ru-RU" w:eastAsia="ru-RU"/>
        </w:rPr>
      </w:pPr>
      <w:r w:rsidRPr="00194455">
        <w:rPr>
          <w:rFonts w:ascii="Times New Roman" w:eastAsiaTheme="minorEastAsia" w:hAnsi="Times New Roman" w:cs="Times New Roman"/>
          <w:b/>
          <w:sz w:val="28"/>
          <w:szCs w:val="28"/>
          <w:lang w:val="ru-RU" w:eastAsia="ru-RU"/>
        </w:rPr>
        <w:t>ВИРІШИЛА:</w:t>
      </w:r>
    </w:p>
    <w:p w:rsidR="00194455" w:rsidRPr="00194455" w:rsidRDefault="00194455" w:rsidP="0039708A">
      <w:pPr>
        <w:numPr>
          <w:ilvl w:val="0"/>
          <w:numId w:val="44"/>
        </w:numPr>
        <w:spacing w:after="0" w:line="276" w:lineRule="auto"/>
        <w:ind w:right="-142"/>
        <w:contextualSpacing/>
        <w:jc w:val="both"/>
        <w:rPr>
          <w:rFonts w:ascii="Times New Roman" w:hAnsi="Times New Roman" w:cs="Times New Roman"/>
          <w:sz w:val="28"/>
          <w:szCs w:val="28"/>
          <w:lang w:val="ru-RU"/>
        </w:rPr>
      </w:pPr>
      <w:r w:rsidRPr="00194455">
        <w:rPr>
          <w:rFonts w:ascii="Times New Roman" w:hAnsi="Times New Roman" w:cs="Times New Roman"/>
          <w:sz w:val="28"/>
          <w:szCs w:val="28"/>
          <w:lang w:val="ru-RU"/>
        </w:rPr>
        <w:t xml:space="preserve">Затвердити технічну документацію із землеустрою щодо інвентаризації земельної ділянки, площею 0,1638 га, кадастровий номер 2123210100:01:004:0351, призначеної для будівництва і обслуговування інших будівель громадської забудови, яка розташована в м. Перечин, вул. Ужанська, 30/2 В. </w:t>
      </w:r>
    </w:p>
    <w:p w:rsidR="00194455" w:rsidRPr="00194455" w:rsidRDefault="00194455" w:rsidP="0039708A">
      <w:pPr>
        <w:numPr>
          <w:ilvl w:val="1"/>
          <w:numId w:val="45"/>
        </w:numPr>
        <w:spacing w:after="0" w:line="276" w:lineRule="auto"/>
        <w:ind w:right="-142"/>
        <w:contextualSpacing/>
        <w:jc w:val="both"/>
        <w:rPr>
          <w:rFonts w:ascii="Times New Roman" w:hAnsi="Times New Roman" w:cs="Times New Roman"/>
          <w:sz w:val="28"/>
          <w:szCs w:val="28"/>
        </w:rPr>
      </w:pPr>
      <w:r w:rsidRPr="00194455">
        <w:rPr>
          <w:rFonts w:ascii="Times New Roman" w:hAnsi="Times New Roman" w:cs="Times New Roman"/>
          <w:sz w:val="28"/>
          <w:szCs w:val="28"/>
        </w:rPr>
        <w:t>Зареєструвати за Перечинською міською радою право комунальної власності на земельну ділянку площею 0,1638 га,  кадастровий номер 2123210100:01:004:0351, призначеної для будівництва і обслуговування інших будівель громадської забудови, яка розташована в м. Перечин, вул. Ужанська, 30/2 В.</w:t>
      </w:r>
    </w:p>
    <w:p w:rsidR="00194455" w:rsidRPr="00194455" w:rsidRDefault="00194455" w:rsidP="0039708A">
      <w:pPr>
        <w:numPr>
          <w:ilvl w:val="1"/>
          <w:numId w:val="45"/>
        </w:numPr>
        <w:spacing w:after="0" w:line="276" w:lineRule="auto"/>
        <w:ind w:right="-142"/>
        <w:contextualSpacing/>
        <w:jc w:val="both"/>
        <w:rPr>
          <w:rFonts w:ascii="Times New Roman" w:hAnsi="Times New Roman" w:cs="Times New Roman"/>
          <w:sz w:val="28"/>
          <w:szCs w:val="28"/>
        </w:rPr>
      </w:pPr>
      <w:r w:rsidRPr="00194455">
        <w:rPr>
          <w:rFonts w:ascii="Times New Roman" w:hAnsi="Times New Roman" w:cs="Times New Roman"/>
          <w:sz w:val="28"/>
          <w:szCs w:val="28"/>
        </w:rPr>
        <w:t>Виконавчому комітету Перечинської міської ради здійснити організаційні заходи щодо реєстрації права комунальної власності за Перечинською міською радою на дану земельну ділянку.</w:t>
      </w:r>
    </w:p>
    <w:p w:rsidR="00194455" w:rsidRPr="00194455" w:rsidRDefault="00194455" w:rsidP="0039708A">
      <w:pPr>
        <w:numPr>
          <w:ilvl w:val="0"/>
          <w:numId w:val="45"/>
        </w:numPr>
        <w:spacing w:after="0" w:line="276" w:lineRule="auto"/>
        <w:ind w:right="-142"/>
        <w:contextualSpacing/>
        <w:jc w:val="both"/>
        <w:rPr>
          <w:rFonts w:ascii="Times New Roman" w:hAnsi="Times New Roman" w:cs="Times New Roman"/>
          <w:sz w:val="28"/>
          <w:szCs w:val="28"/>
          <w:lang w:val="ru-RU"/>
        </w:rPr>
      </w:pPr>
      <w:r w:rsidRPr="00194455">
        <w:rPr>
          <w:rFonts w:ascii="Times New Roman" w:hAnsi="Times New Roman" w:cs="Times New Roman"/>
          <w:sz w:val="28"/>
          <w:szCs w:val="28"/>
          <w:lang w:val="ru-RU"/>
        </w:rPr>
        <w:lastRenderedPageBreak/>
        <w:t xml:space="preserve">Затвердити технічну документацію із землеустрою щодо інвентаризації земельної ділянки, площею 0,1168 га, кадастровий номер 2123210100:01:004:0352, призначеної для будівництва і обслуговування інших будівель громадської забудови, яка розташована в м. Перечин, вул. Ужанська, 30/15 С. </w:t>
      </w:r>
    </w:p>
    <w:p w:rsidR="00194455" w:rsidRPr="00194455" w:rsidRDefault="00194455" w:rsidP="0039708A">
      <w:pPr>
        <w:numPr>
          <w:ilvl w:val="1"/>
          <w:numId w:val="45"/>
        </w:numPr>
        <w:spacing w:after="0" w:line="276" w:lineRule="auto"/>
        <w:ind w:right="-142"/>
        <w:contextualSpacing/>
        <w:jc w:val="both"/>
        <w:rPr>
          <w:rFonts w:ascii="Times New Roman" w:hAnsi="Times New Roman" w:cs="Times New Roman"/>
          <w:sz w:val="28"/>
          <w:szCs w:val="28"/>
        </w:rPr>
      </w:pPr>
      <w:r w:rsidRPr="00194455">
        <w:rPr>
          <w:rFonts w:ascii="Times New Roman" w:hAnsi="Times New Roman" w:cs="Times New Roman"/>
          <w:sz w:val="28"/>
          <w:szCs w:val="28"/>
        </w:rPr>
        <w:t>Зареєструвати за Перечинською міською радою право комунальної власності на земельну ділянку площею 0,1168 га,  кадастровий номер 2123210100:01:004:0352, призначеної для будівництва і обслуговування інших будівель громадської забудови, яка розташована в м. Перечин, вул. Ужанська, 30/15 С.</w:t>
      </w:r>
    </w:p>
    <w:p w:rsidR="00194455" w:rsidRDefault="00194455" w:rsidP="0039708A">
      <w:pPr>
        <w:numPr>
          <w:ilvl w:val="1"/>
          <w:numId w:val="45"/>
        </w:numPr>
        <w:spacing w:after="0" w:line="276" w:lineRule="auto"/>
        <w:ind w:right="-142"/>
        <w:contextualSpacing/>
        <w:jc w:val="both"/>
        <w:rPr>
          <w:rFonts w:ascii="Times New Roman" w:hAnsi="Times New Roman" w:cs="Times New Roman"/>
          <w:sz w:val="28"/>
          <w:szCs w:val="28"/>
        </w:rPr>
      </w:pPr>
      <w:r w:rsidRPr="00194455">
        <w:rPr>
          <w:rFonts w:ascii="Times New Roman" w:hAnsi="Times New Roman" w:cs="Times New Roman"/>
          <w:sz w:val="28"/>
          <w:szCs w:val="28"/>
        </w:rPr>
        <w:t>Виконавчому комітету Перечинської міської ради здійснити організаційні заходи щодо реєстрації права комунальної власності за Перечинською міською радою на дану земельну ділянку.</w:t>
      </w:r>
    </w:p>
    <w:p w:rsidR="00BD6272" w:rsidRPr="00BD6272" w:rsidRDefault="00BD6272" w:rsidP="00BD6272">
      <w:pPr>
        <w:numPr>
          <w:ilvl w:val="0"/>
          <w:numId w:val="45"/>
        </w:numPr>
        <w:spacing w:after="0" w:line="276" w:lineRule="auto"/>
        <w:ind w:right="-142"/>
        <w:contextualSpacing/>
        <w:jc w:val="both"/>
        <w:rPr>
          <w:rFonts w:ascii="Times New Roman" w:hAnsi="Times New Roman" w:cs="Times New Roman"/>
          <w:sz w:val="28"/>
          <w:szCs w:val="28"/>
        </w:rPr>
      </w:pPr>
      <w:r w:rsidRPr="00BD6272">
        <w:rPr>
          <w:rFonts w:ascii="Times New Roman" w:hAnsi="Times New Roman" w:cs="Times New Roman"/>
          <w:sz w:val="28"/>
          <w:szCs w:val="28"/>
        </w:rPr>
        <w:t xml:space="preserve">Затвердити технічну документацію із землеустрою щодо інвентаризації земельної ділянки, площею 1,8923 га, кадастровий номер 2123210100:01:006:0327, призначеної для будівництва і обслуговування інших будівель громадської забудови, яка розташована в м. Перечин, вул. Б.Хмельницького, б/н, навпроти ТОВ «Джерела Карпат». </w:t>
      </w:r>
    </w:p>
    <w:p w:rsidR="00BD6272" w:rsidRPr="00BD6272" w:rsidRDefault="00BD6272" w:rsidP="00BD6272">
      <w:pPr>
        <w:pStyle w:val="a5"/>
        <w:numPr>
          <w:ilvl w:val="1"/>
          <w:numId w:val="45"/>
        </w:numPr>
        <w:spacing w:after="0"/>
        <w:ind w:right="-142"/>
        <w:jc w:val="both"/>
        <w:rPr>
          <w:rFonts w:eastAsiaTheme="minorHAnsi"/>
          <w:szCs w:val="28"/>
        </w:rPr>
      </w:pPr>
      <w:r w:rsidRPr="00BD6272">
        <w:rPr>
          <w:rFonts w:eastAsiaTheme="minorHAnsi"/>
          <w:szCs w:val="28"/>
        </w:rPr>
        <w:t>Зареєструвати за Перечинською міською радою право комунальної власності на земельну ділянку площею 1,8923 га,  кадастровий номер 2123210100:01:006:0327, призначеної для будівництва і обслуговування інших будівель громадської забудови, яка розташована в м. Перечин, вул. Б.Хмельницького, б/н, навпроти ТОВ «Джерела Карпат».</w:t>
      </w:r>
    </w:p>
    <w:p w:rsidR="00BD6272" w:rsidRPr="00BD6272" w:rsidRDefault="00BD6272" w:rsidP="00BD6272">
      <w:pPr>
        <w:pStyle w:val="a5"/>
        <w:numPr>
          <w:ilvl w:val="1"/>
          <w:numId w:val="45"/>
        </w:numPr>
        <w:spacing w:after="0"/>
        <w:ind w:right="-142"/>
        <w:jc w:val="both"/>
        <w:rPr>
          <w:rFonts w:eastAsiaTheme="minorHAnsi"/>
          <w:szCs w:val="28"/>
        </w:rPr>
      </w:pPr>
      <w:r w:rsidRPr="00BD6272">
        <w:rPr>
          <w:rFonts w:eastAsiaTheme="minorHAnsi"/>
          <w:szCs w:val="28"/>
        </w:rPr>
        <w:t>Виконавчому комітету Перечинської міської ради здійснити організаційні заходи щодо реєстрації права комунальної власності за Перечинською міською радою на дану земельну ділянку.</w:t>
      </w:r>
    </w:p>
    <w:p w:rsidR="00194455" w:rsidRPr="00194455" w:rsidRDefault="00194455" w:rsidP="0039708A">
      <w:pPr>
        <w:numPr>
          <w:ilvl w:val="0"/>
          <w:numId w:val="45"/>
        </w:numPr>
        <w:spacing w:after="0" w:line="276"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200" w:line="276" w:lineRule="auto"/>
        <w:contextualSpacing/>
        <w:jc w:val="both"/>
        <w:rPr>
          <w:rFonts w:ascii="Times New Roman" w:hAnsi="Times New Roman" w:cs="Times New Roman"/>
          <w:sz w:val="28"/>
          <w:szCs w:val="28"/>
          <w:lang w:val="ru-RU"/>
        </w:rPr>
      </w:pPr>
    </w:p>
    <w:p w:rsidR="00E842D7" w:rsidRDefault="00194455" w:rsidP="0039708A">
      <w:pPr>
        <w:spacing w:after="200" w:line="276" w:lineRule="auto"/>
        <w:rPr>
          <w:rFonts w:ascii="Times New Roman" w:eastAsiaTheme="minorEastAsia" w:hAnsi="Times New Roman" w:cs="Times New Roman"/>
          <w:b/>
          <w:sz w:val="28"/>
          <w:szCs w:val="28"/>
          <w:lang w:val="ru-RU" w:eastAsia="ru-RU"/>
        </w:rPr>
      </w:pPr>
      <w:r w:rsidRPr="00194455">
        <w:rPr>
          <w:rFonts w:ascii="Times New Roman" w:eastAsiaTheme="minorEastAsia" w:hAnsi="Times New Roman" w:cs="Times New Roman"/>
          <w:b/>
          <w:sz w:val="28"/>
          <w:szCs w:val="28"/>
          <w:lang w:val="ru-RU" w:eastAsia="ru-RU"/>
        </w:rPr>
        <w:t>Міський голова</w:t>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r>
      <w:r w:rsidRPr="00194455">
        <w:rPr>
          <w:rFonts w:ascii="Times New Roman" w:eastAsiaTheme="minorEastAsia" w:hAnsi="Times New Roman" w:cs="Times New Roman"/>
          <w:b/>
          <w:sz w:val="28"/>
          <w:szCs w:val="28"/>
          <w:lang w:val="ru-RU" w:eastAsia="ru-RU"/>
        </w:rPr>
        <w:tab/>
        <w:t>Іван ПОГОРІЛЯК</w:t>
      </w:r>
    </w:p>
    <w:p w:rsidR="00E842D7" w:rsidRDefault="00E842D7" w:rsidP="0039708A">
      <w:pPr>
        <w:rPr>
          <w:rFonts w:ascii="Times New Roman" w:eastAsiaTheme="minorEastAsia" w:hAnsi="Times New Roman" w:cs="Times New Roman"/>
          <w:b/>
          <w:sz w:val="28"/>
          <w:szCs w:val="28"/>
          <w:lang w:val="ru-RU" w:eastAsia="ru-RU"/>
        </w:rPr>
      </w:pPr>
      <w:r>
        <w:rPr>
          <w:rFonts w:ascii="Times New Roman" w:eastAsiaTheme="minorEastAsia" w:hAnsi="Times New Roman" w:cs="Times New Roman"/>
          <w:b/>
          <w:sz w:val="28"/>
          <w:szCs w:val="28"/>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2" type="#_x0000_t75" style="width:29.4pt;height:39pt" o:ole="" fillcolor="window">
            <v:imagedata r:id="rId8" o:title="" gain="69719f"/>
          </v:shape>
          <o:OLEObject Type="Embed" ProgID="Word.Picture.8" ShapeID="_x0000_i1072" DrawAspect="Content" ObjectID="_1704786970" r:id="rId56"/>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709"/>
          <w:tab w:val="left" w:pos="5103"/>
          <w:tab w:val="left" w:pos="6379"/>
        </w:tabs>
        <w:spacing w:after="0" w:line="240" w:lineRule="auto"/>
        <w:ind w:right="-286"/>
        <w:jc w:val="both"/>
        <w:rPr>
          <w:rFonts w:ascii="Times New Roman" w:eastAsia="Calibri" w:hAnsi="Times New Roman" w:cs="Times New Roman"/>
          <w:b/>
          <w:bCs/>
          <w:color w:val="000000" w:themeColor="text1"/>
          <w:sz w:val="28"/>
          <w:szCs w:val="28"/>
          <w:lang w:val="ru-RU" w:eastAsia="ru-RU"/>
        </w:rPr>
      </w:pPr>
      <w:r w:rsidRPr="00194455">
        <w:rPr>
          <w:rFonts w:ascii="Times New Roman" w:eastAsia="Calibri" w:hAnsi="Times New Roman" w:cs="Times New Roman"/>
          <w:b/>
          <w:bCs/>
          <w:color w:val="000000" w:themeColor="text1"/>
          <w:sz w:val="28"/>
          <w:szCs w:val="28"/>
          <w:lang w:val="ru-RU" w:eastAsia="ru-RU"/>
        </w:rPr>
        <w:t>Про затвердження технічної документації</w:t>
      </w:r>
    </w:p>
    <w:p w:rsidR="00194455" w:rsidRPr="00194455" w:rsidRDefault="00194455" w:rsidP="0039708A">
      <w:pPr>
        <w:tabs>
          <w:tab w:val="left" w:pos="-709"/>
          <w:tab w:val="left" w:pos="5103"/>
          <w:tab w:val="left" w:pos="6379"/>
        </w:tabs>
        <w:spacing w:after="0" w:line="240" w:lineRule="auto"/>
        <w:ind w:right="-286"/>
        <w:jc w:val="both"/>
        <w:rPr>
          <w:rFonts w:ascii="Times New Roman" w:eastAsia="Calibri" w:hAnsi="Times New Roman" w:cs="Times New Roman"/>
          <w:b/>
          <w:bCs/>
          <w:color w:val="000000" w:themeColor="text1"/>
          <w:sz w:val="28"/>
          <w:szCs w:val="28"/>
          <w:lang w:val="ru-RU" w:eastAsia="ru-RU"/>
        </w:rPr>
      </w:pPr>
      <w:r w:rsidRPr="00194455">
        <w:rPr>
          <w:rFonts w:ascii="Times New Roman" w:eastAsia="Calibri" w:hAnsi="Times New Roman" w:cs="Times New Roman"/>
          <w:b/>
          <w:bCs/>
          <w:color w:val="000000" w:themeColor="text1"/>
          <w:sz w:val="28"/>
          <w:szCs w:val="28"/>
          <w:lang w:val="ru-RU" w:eastAsia="ru-RU"/>
        </w:rPr>
        <w:t>із землеустрою щодо поділу та об’єднання</w:t>
      </w:r>
    </w:p>
    <w:p w:rsidR="00194455" w:rsidRPr="00194455" w:rsidRDefault="00194455" w:rsidP="0039708A">
      <w:pPr>
        <w:tabs>
          <w:tab w:val="left" w:pos="-709"/>
          <w:tab w:val="left" w:pos="5103"/>
          <w:tab w:val="left" w:pos="6379"/>
        </w:tabs>
        <w:spacing w:after="0" w:line="240" w:lineRule="auto"/>
        <w:ind w:right="-286"/>
        <w:jc w:val="both"/>
        <w:rPr>
          <w:rFonts w:ascii="Times New Roman" w:eastAsia="Calibri" w:hAnsi="Times New Roman" w:cs="Times New Roman"/>
          <w:b/>
          <w:bCs/>
          <w:color w:val="000000" w:themeColor="text1"/>
          <w:sz w:val="28"/>
          <w:szCs w:val="28"/>
          <w:lang w:val="ru-RU" w:eastAsia="ru-RU"/>
        </w:rPr>
      </w:pPr>
      <w:r w:rsidRPr="00194455">
        <w:rPr>
          <w:rFonts w:ascii="Times New Roman" w:eastAsia="Calibri" w:hAnsi="Times New Roman" w:cs="Times New Roman"/>
          <w:b/>
          <w:bCs/>
          <w:color w:val="000000" w:themeColor="text1"/>
          <w:sz w:val="28"/>
          <w:szCs w:val="28"/>
          <w:lang w:val="ru-RU" w:eastAsia="ru-RU"/>
        </w:rPr>
        <w:t>земельних ділянок</w:t>
      </w:r>
    </w:p>
    <w:p w:rsidR="00194455" w:rsidRPr="00194455" w:rsidRDefault="00194455" w:rsidP="0039708A">
      <w:pPr>
        <w:tabs>
          <w:tab w:val="left" w:pos="-709"/>
          <w:tab w:val="left" w:pos="5103"/>
          <w:tab w:val="left" w:pos="6379"/>
        </w:tabs>
        <w:spacing w:after="0" w:line="240" w:lineRule="auto"/>
        <w:ind w:right="-286"/>
        <w:jc w:val="both"/>
        <w:rPr>
          <w:rFonts w:ascii="Times New Roman" w:eastAsia="Calibri" w:hAnsi="Times New Roman" w:cs="Times New Roman"/>
          <w:b/>
          <w:bCs/>
          <w:color w:val="000000" w:themeColor="text1"/>
          <w:sz w:val="28"/>
          <w:szCs w:val="28"/>
          <w:lang w:val="ru-RU" w:eastAsia="ru-RU"/>
        </w:rPr>
      </w:pPr>
    </w:p>
    <w:p w:rsidR="00194455" w:rsidRPr="00194455" w:rsidRDefault="00194455" w:rsidP="0039708A">
      <w:pPr>
        <w:spacing w:after="0" w:line="240" w:lineRule="auto"/>
        <w:ind w:right="-1"/>
        <w:contextualSpacing/>
        <w:jc w:val="both"/>
        <w:rPr>
          <w:rFonts w:ascii="Times New Roman" w:eastAsia="PMingLiU" w:hAnsi="Times New Roman" w:cs="Times New Roman"/>
          <w:bCs/>
          <w:color w:val="000000" w:themeColor="text1"/>
          <w:sz w:val="28"/>
          <w:szCs w:val="28"/>
          <w:lang w:val="ru-RU" w:eastAsia="ru-RU"/>
        </w:rPr>
      </w:pPr>
      <w:r w:rsidRPr="00194455">
        <w:rPr>
          <w:rFonts w:ascii="Times New Roman" w:eastAsia="PMingLiU" w:hAnsi="Times New Roman" w:cs="Times New Roman"/>
          <w:bCs/>
          <w:color w:val="000000" w:themeColor="text1"/>
          <w:sz w:val="28"/>
          <w:szCs w:val="28"/>
          <w:lang w:val="ru-RU" w:eastAsia="ru-RU"/>
        </w:rPr>
        <w:t>Відповідно до вимог статті 12 глави другої, статті 79-1, 122, 186 Земельного кодексу України, статті 56 Закону України «Про землеустрій»,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0" w:line="240" w:lineRule="auto"/>
        <w:ind w:right="-1"/>
        <w:contextualSpacing/>
        <w:jc w:val="both"/>
        <w:rPr>
          <w:rFonts w:ascii="Times New Roman" w:eastAsia="PMingLiU" w:hAnsi="Times New Roman" w:cs="Times New Roman"/>
          <w:bCs/>
          <w:color w:val="000000" w:themeColor="text1"/>
          <w:sz w:val="28"/>
          <w:szCs w:val="28"/>
          <w:lang w:val="ru-RU" w:eastAsia="ru-RU"/>
        </w:rPr>
      </w:pPr>
    </w:p>
    <w:p w:rsidR="00194455" w:rsidRPr="00194455" w:rsidRDefault="00194455" w:rsidP="0039708A">
      <w:pPr>
        <w:spacing w:after="0" w:line="240" w:lineRule="auto"/>
        <w:jc w:val="center"/>
        <w:rPr>
          <w:rFonts w:ascii="Times New Roman" w:eastAsia="Calibri" w:hAnsi="Times New Roman" w:cs="Times New Roman"/>
          <w:b/>
          <w:color w:val="000000" w:themeColor="text1"/>
          <w:sz w:val="28"/>
          <w:szCs w:val="28"/>
          <w:lang w:val="ru-RU" w:eastAsia="ru-RU"/>
        </w:rPr>
      </w:pPr>
      <w:r w:rsidRPr="00194455">
        <w:rPr>
          <w:rFonts w:ascii="Times New Roman" w:eastAsia="Calibri" w:hAnsi="Times New Roman" w:cs="Times New Roman"/>
          <w:b/>
          <w:color w:val="000000" w:themeColor="text1"/>
          <w:sz w:val="28"/>
          <w:szCs w:val="28"/>
          <w:lang w:val="ru-RU" w:eastAsia="ru-RU"/>
        </w:rPr>
        <w:t>ВИРІШИЛА:</w:t>
      </w:r>
    </w:p>
    <w:p w:rsidR="00194455" w:rsidRPr="00194455" w:rsidRDefault="00194455" w:rsidP="0039708A">
      <w:pPr>
        <w:numPr>
          <w:ilvl w:val="0"/>
          <w:numId w:val="7"/>
        </w:numPr>
        <w:autoSpaceDN w:val="0"/>
        <w:spacing w:after="0" w:line="240" w:lineRule="auto"/>
        <w:ind w:left="284"/>
        <w:contextualSpacing/>
        <w:jc w:val="both"/>
        <w:rPr>
          <w:rFonts w:ascii="Times New Roman" w:eastAsia="Calibri" w:hAnsi="Times New Roman" w:cs="Times New Roman"/>
          <w:color w:val="000000" w:themeColor="text1"/>
          <w:sz w:val="28"/>
          <w:szCs w:val="28"/>
        </w:rPr>
      </w:pPr>
      <w:r w:rsidRPr="00194455">
        <w:rPr>
          <w:rFonts w:ascii="Times New Roman" w:eastAsia="Calibri" w:hAnsi="Times New Roman" w:cs="Times New Roman"/>
          <w:color w:val="000000" w:themeColor="text1"/>
          <w:sz w:val="28"/>
          <w:szCs w:val="28"/>
        </w:rPr>
        <w:t>Затвердити технічну документацію щодо поділу та об’єднання земельних ділянок, площею 0,0592 га,  кадастровий номер 2123210100:01:003:0414, призначеної для будівництва і обслуговування інших будівель громадської забудови, яка знаходиться за адресою: м. Перечин, вул. Ужанська, 19 К.</w:t>
      </w:r>
    </w:p>
    <w:p w:rsidR="00194455" w:rsidRPr="00194455" w:rsidRDefault="00194455" w:rsidP="0039708A">
      <w:pPr>
        <w:numPr>
          <w:ilvl w:val="1"/>
          <w:numId w:val="46"/>
        </w:numPr>
        <w:spacing w:after="0" w:line="240" w:lineRule="auto"/>
        <w:ind w:left="851" w:right="-142" w:hanging="480"/>
        <w:contextualSpacing/>
        <w:jc w:val="both"/>
        <w:rPr>
          <w:rFonts w:ascii="Times New Roman" w:hAnsi="Times New Roman" w:cs="Times New Roman"/>
          <w:sz w:val="28"/>
          <w:szCs w:val="28"/>
          <w:lang w:val="ru-RU"/>
        </w:rPr>
      </w:pPr>
      <w:r w:rsidRPr="00194455">
        <w:rPr>
          <w:rFonts w:ascii="Times New Roman" w:hAnsi="Times New Roman" w:cs="Times New Roman"/>
          <w:sz w:val="28"/>
          <w:szCs w:val="28"/>
        </w:rPr>
        <w:t>Зареєструвати за Перечинською міською радою право комунальної власності на земельну ділянку площею 0,0592 га,  кадастровий номер 2123210100:01:003:0414, призначеної для будівництва і обслуговування інших будівель громадської забудови, яка розташована в м. Перечин, вул. Ужанська, 19 К.</w:t>
      </w:r>
    </w:p>
    <w:p w:rsidR="00194455" w:rsidRPr="00194455" w:rsidRDefault="00194455" w:rsidP="0039708A">
      <w:pPr>
        <w:numPr>
          <w:ilvl w:val="1"/>
          <w:numId w:val="46"/>
        </w:numPr>
        <w:spacing w:after="0" w:line="240" w:lineRule="auto"/>
        <w:ind w:left="851" w:right="-142" w:hanging="480"/>
        <w:contextualSpacing/>
        <w:jc w:val="both"/>
        <w:rPr>
          <w:rFonts w:ascii="Times New Roman" w:hAnsi="Times New Roman" w:cs="Times New Roman"/>
          <w:sz w:val="28"/>
          <w:szCs w:val="28"/>
        </w:rPr>
      </w:pPr>
      <w:r w:rsidRPr="00194455">
        <w:rPr>
          <w:rFonts w:ascii="Times New Roman" w:hAnsi="Times New Roman" w:cs="Times New Roman"/>
          <w:sz w:val="28"/>
          <w:szCs w:val="28"/>
        </w:rPr>
        <w:t>Виконавчому комітету Перечинської міської ради здійснити організаційні заходи щодо реєстрації права комунальної власності за Перечинською міською радою на дану земельну ділянку.</w:t>
      </w:r>
    </w:p>
    <w:p w:rsidR="00194455" w:rsidRPr="00194455" w:rsidRDefault="00194455" w:rsidP="0039708A">
      <w:pPr>
        <w:numPr>
          <w:ilvl w:val="0"/>
          <w:numId w:val="46"/>
        </w:numPr>
        <w:spacing w:after="0" w:line="240" w:lineRule="auto"/>
        <w:contextualSpacing/>
        <w:jc w:val="both"/>
        <w:rPr>
          <w:rFonts w:ascii="Times New Roman" w:eastAsiaTheme="minorEastAsia" w:hAnsi="Times New Roman" w:cs="Times New Roman"/>
          <w:color w:val="000000" w:themeColor="text1"/>
          <w:sz w:val="28"/>
          <w:szCs w:val="28"/>
          <w:lang w:eastAsia="ru-RU"/>
        </w:rPr>
      </w:pPr>
      <w:r w:rsidRPr="00194455">
        <w:rPr>
          <w:rFonts w:ascii="Times New Roman" w:eastAsia="Calibri" w:hAnsi="Times New Roman" w:cs="Times New Roman"/>
          <w:color w:val="000000" w:themeColor="text1"/>
          <w:sz w:val="28"/>
          <w:szCs w:val="28"/>
        </w:rPr>
        <w:t>Контроль за виконанням даного рішення покласти  на постійну комісію з питань земельних відносин, архітектури та містобудування</w:t>
      </w:r>
      <w:r w:rsidRPr="00194455">
        <w:rPr>
          <w:rFonts w:ascii="Times New Roman" w:eastAsia="PMingLiU" w:hAnsi="Times New Roman" w:cs="Times New Roman"/>
          <w:bCs/>
          <w:color w:val="000000" w:themeColor="text1"/>
          <w:sz w:val="28"/>
          <w:szCs w:val="28"/>
        </w:rPr>
        <w:t xml:space="preserve"> та житлово-комунального господарства</w:t>
      </w:r>
      <w:r w:rsidRPr="00194455">
        <w:rPr>
          <w:rFonts w:ascii="Times New Roman" w:eastAsia="Calibri" w:hAnsi="Times New Roman" w:cs="Times New Roman"/>
          <w:color w:val="000000" w:themeColor="text1"/>
          <w:sz w:val="28"/>
          <w:szCs w:val="28"/>
        </w:rPr>
        <w:t xml:space="preserve"> (голова Баєв Є.О.). </w:t>
      </w:r>
    </w:p>
    <w:p w:rsidR="00194455" w:rsidRPr="00194455" w:rsidRDefault="00194455" w:rsidP="0039708A">
      <w:pPr>
        <w:spacing w:after="0" w:line="240" w:lineRule="auto"/>
        <w:contextualSpacing/>
        <w:jc w:val="both"/>
        <w:rPr>
          <w:rFonts w:ascii="Times New Roman" w:eastAsia="Calibri" w:hAnsi="Times New Roman" w:cs="Times New Roman"/>
          <w:color w:val="000000" w:themeColor="text1"/>
          <w:sz w:val="28"/>
          <w:szCs w:val="28"/>
        </w:rPr>
      </w:pPr>
    </w:p>
    <w:p w:rsidR="00E842D7" w:rsidRDefault="00194455" w:rsidP="0039708A">
      <w:pPr>
        <w:spacing w:after="0" w:line="276" w:lineRule="auto"/>
        <w:jc w:val="center"/>
        <w:rPr>
          <w:rFonts w:ascii="Times New Roman" w:eastAsia="Calibri" w:hAnsi="Times New Roman" w:cs="Times New Roman"/>
          <w:b/>
          <w:color w:val="000000" w:themeColor="text1"/>
          <w:sz w:val="28"/>
          <w:szCs w:val="28"/>
          <w:lang w:val="ru-RU" w:eastAsia="ru-RU"/>
        </w:rPr>
      </w:pPr>
      <w:r w:rsidRPr="00194455">
        <w:rPr>
          <w:rFonts w:ascii="Times New Roman" w:eastAsia="Calibri" w:hAnsi="Times New Roman" w:cs="Times New Roman"/>
          <w:b/>
          <w:color w:val="000000" w:themeColor="text1"/>
          <w:sz w:val="28"/>
          <w:szCs w:val="28"/>
          <w:lang w:val="ru-RU" w:eastAsia="ru-RU"/>
        </w:rPr>
        <w:t>Міський голова</w:t>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r>
      <w:r w:rsidRPr="00194455">
        <w:rPr>
          <w:rFonts w:ascii="Times New Roman" w:eastAsia="Calibri" w:hAnsi="Times New Roman" w:cs="Times New Roman"/>
          <w:b/>
          <w:color w:val="000000" w:themeColor="text1"/>
          <w:sz w:val="28"/>
          <w:szCs w:val="28"/>
          <w:lang w:val="ru-RU" w:eastAsia="ru-RU"/>
        </w:rPr>
        <w:tab/>
        <w:t>Іван ПОГОРІЛЯК</w:t>
      </w:r>
    </w:p>
    <w:p w:rsidR="00E842D7" w:rsidRDefault="00E842D7" w:rsidP="0039708A">
      <w:pPr>
        <w:rPr>
          <w:rFonts w:ascii="Times New Roman" w:eastAsia="Calibri" w:hAnsi="Times New Roman" w:cs="Times New Roman"/>
          <w:b/>
          <w:color w:val="000000" w:themeColor="text1"/>
          <w:sz w:val="28"/>
          <w:szCs w:val="28"/>
          <w:lang w:val="ru-RU" w:eastAsia="ru-RU"/>
        </w:rPr>
      </w:pPr>
      <w:r>
        <w:rPr>
          <w:rFonts w:ascii="Times New Roman" w:eastAsia="Calibri" w:hAnsi="Times New Roman" w:cs="Times New Roman"/>
          <w:b/>
          <w:color w:val="000000" w:themeColor="text1"/>
          <w:sz w:val="28"/>
          <w:szCs w:val="28"/>
          <w:lang w:val="ru-RU" w:eastAsia="ru-RU"/>
        </w:rPr>
        <w:br w:type="page"/>
      </w:r>
    </w:p>
    <w:p w:rsidR="00E842D7" w:rsidRDefault="00E842D7"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3" type="#_x0000_t75" style="width:29.4pt;height:39pt" o:ole="" fillcolor="window">
            <v:imagedata r:id="rId8" o:title="" gain="69719f"/>
          </v:shape>
          <o:OLEObject Type="Embed" ProgID="Word.Picture.8" ShapeID="_x0000_i1073" DrawAspect="Content" ObjectID="_1704786971" r:id="rId57"/>
        </w:object>
      </w:r>
    </w:p>
    <w:p w:rsidR="00E842D7" w:rsidRDefault="00E842D7"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842D7" w:rsidRDefault="00E842D7"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842D7" w:rsidRDefault="00E842D7"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842D7" w:rsidRPr="00194455" w:rsidRDefault="00E842D7"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842D7" w:rsidRPr="00194455" w:rsidRDefault="00E842D7"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842D7" w:rsidRDefault="00E842D7" w:rsidP="0039708A">
      <w:pPr>
        <w:spacing w:after="0" w:line="240" w:lineRule="auto"/>
        <w:rPr>
          <w:rFonts w:ascii="Times New Roman" w:hAnsi="Times New Roman" w:cs="Times New Roman"/>
          <w:b/>
          <w:sz w:val="28"/>
        </w:rPr>
      </w:pP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eastAsia="ru-RU"/>
        </w:rPr>
      </w:pPr>
      <w:r w:rsidRPr="00194455">
        <w:rPr>
          <w:rFonts w:ascii="Times New Roman" w:eastAsia="Times New Roman" w:hAnsi="Times New Roman" w:cs="Times New Roman"/>
          <w:b/>
          <w:sz w:val="28"/>
          <w:szCs w:val="28"/>
          <w:lang w:val="ru-RU" w:eastAsia="ru-RU"/>
        </w:rPr>
        <w:t xml:space="preserve">Про скасування </w:t>
      </w:r>
      <w:bookmarkStart w:id="0" w:name="_Hlk88751200"/>
      <w:r w:rsidRPr="00194455">
        <w:rPr>
          <w:rFonts w:ascii="Times New Roman" w:eastAsia="Times New Roman" w:hAnsi="Times New Roman" w:cs="Times New Roman"/>
          <w:b/>
          <w:sz w:val="28"/>
          <w:szCs w:val="28"/>
          <w:lang w:val="ru-RU" w:eastAsia="ru-RU"/>
        </w:rPr>
        <w:t xml:space="preserve">пункт 16 </w:t>
      </w:r>
      <w:bookmarkEnd w:id="0"/>
      <w:r w:rsidRPr="00194455">
        <w:rPr>
          <w:rFonts w:ascii="Times New Roman" w:eastAsia="Times New Roman" w:hAnsi="Times New Roman" w:cs="Times New Roman"/>
          <w:b/>
          <w:sz w:val="28"/>
          <w:szCs w:val="28"/>
          <w:lang w:val="ru-RU" w:eastAsia="ru-RU"/>
        </w:rPr>
        <w:t xml:space="preserve">в рішенні № 299  </w:t>
      </w: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eastAsia="ru-RU"/>
        </w:rPr>
      </w:pPr>
      <w:r w:rsidRPr="00194455">
        <w:rPr>
          <w:rFonts w:ascii="Times New Roman" w:eastAsia="Times New Roman" w:hAnsi="Times New Roman" w:cs="Times New Roman"/>
          <w:b/>
          <w:sz w:val="28"/>
          <w:szCs w:val="28"/>
          <w:lang w:val="ru-RU" w:eastAsia="ru-RU"/>
        </w:rPr>
        <w:t>міської ради</w:t>
      </w:r>
      <w:bookmarkStart w:id="1" w:name="_Hlk88750763"/>
      <w:r w:rsidRPr="00194455">
        <w:rPr>
          <w:rFonts w:ascii="Times New Roman" w:eastAsia="Times New Roman" w:hAnsi="Times New Roman" w:cs="Times New Roman"/>
          <w:b/>
          <w:sz w:val="28"/>
          <w:szCs w:val="28"/>
          <w:lang w:val="ru-RU" w:eastAsia="ru-RU"/>
        </w:rPr>
        <w:t xml:space="preserve"> 3 пленарного засідання </w:t>
      </w:r>
    </w:p>
    <w:p w:rsidR="00194455" w:rsidRPr="00194455" w:rsidRDefault="00194455" w:rsidP="0039708A">
      <w:pPr>
        <w:tabs>
          <w:tab w:val="left" w:pos="284"/>
          <w:tab w:val="left" w:pos="426"/>
        </w:tabs>
        <w:spacing w:after="0" w:line="240" w:lineRule="auto"/>
        <w:ind w:right="-286"/>
        <w:jc w:val="both"/>
        <w:rPr>
          <w:rFonts w:ascii="Times New Roman" w:eastAsia="Times New Roman" w:hAnsi="Times New Roman" w:cs="Times New Roman"/>
          <w:b/>
          <w:sz w:val="28"/>
          <w:szCs w:val="28"/>
          <w:lang w:val="ru-RU" w:eastAsia="ru-RU"/>
        </w:rPr>
      </w:pPr>
      <w:r w:rsidRPr="00194455">
        <w:rPr>
          <w:rFonts w:ascii="Times New Roman" w:eastAsia="Times New Roman" w:hAnsi="Times New Roman" w:cs="Times New Roman"/>
          <w:b/>
          <w:sz w:val="28"/>
          <w:szCs w:val="28"/>
          <w:lang w:val="ru-RU" w:eastAsia="ru-RU"/>
        </w:rPr>
        <w:t xml:space="preserve">8 сесії </w:t>
      </w:r>
      <w:r w:rsidRPr="00194455">
        <w:rPr>
          <w:rFonts w:ascii="Times New Roman" w:eastAsia="Times New Roman" w:hAnsi="Times New Roman" w:cs="Times New Roman"/>
          <w:b/>
          <w:sz w:val="28"/>
          <w:szCs w:val="28"/>
          <w:lang w:val="en-US" w:eastAsia="ru-RU"/>
        </w:rPr>
        <w:t>VIII</w:t>
      </w:r>
      <w:r w:rsidRPr="00194455">
        <w:rPr>
          <w:rFonts w:ascii="Times New Roman" w:eastAsia="Times New Roman" w:hAnsi="Times New Roman" w:cs="Times New Roman"/>
          <w:b/>
          <w:sz w:val="28"/>
          <w:szCs w:val="28"/>
          <w:lang w:val="ru-RU" w:eastAsia="ru-RU"/>
        </w:rPr>
        <w:t xml:space="preserve"> скликання від 23 вересня 2021 року </w:t>
      </w:r>
    </w:p>
    <w:bookmarkEnd w:id="1"/>
    <w:p w:rsidR="00194455" w:rsidRPr="00194455" w:rsidRDefault="00194455" w:rsidP="0039708A">
      <w:pPr>
        <w:spacing w:after="200" w:line="276" w:lineRule="auto"/>
        <w:rPr>
          <w:rFonts w:ascii="Times New Roman" w:eastAsia="PMingLiU" w:hAnsi="Times New Roman" w:cs="Times New Roman"/>
          <w:bCs/>
          <w:sz w:val="28"/>
          <w:szCs w:val="28"/>
          <w:lang w:val="ru-RU" w:eastAsia="ru-RU"/>
        </w:rPr>
      </w:pPr>
    </w:p>
    <w:p w:rsidR="00194455" w:rsidRP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contextualSpacing/>
        <w:jc w:val="both"/>
        <w:rPr>
          <w:rFonts w:ascii="Times New Roman" w:eastAsia="Calibri" w:hAnsi="Times New Roman" w:cs="Times New Roman"/>
          <w:color w:val="000000"/>
          <w:sz w:val="28"/>
          <w:szCs w:val="28"/>
          <w:lang w:val="ru-RU"/>
        </w:rPr>
      </w:pPr>
      <w:r w:rsidRPr="00194455">
        <w:rPr>
          <w:rFonts w:ascii="Times New Roman" w:eastAsia="Calibri" w:hAnsi="Times New Roman" w:cs="Times New Roman"/>
          <w:sz w:val="28"/>
          <w:szCs w:val="28"/>
          <w:lang w:val="ru-RU"/>
        </w:rPr>
        <w:tab/>
        <w:t xml:space="preserve">Розглянувши звернення гр. Яцкович Мар’яни Михайлівни жительки с.Сімер, </w:t>
      </w:r>
      <w:r w:rsidRPr="00194455">
        <w:rPr>
          <w:rFonts w:ascii="Times New Roman" w:eastAsia="Calibri" w:hAnsi="Times New Roman" w:cs="Times New Roman"/>
          <w:sz w:val="28"/>
          <w:szCs w:val="28"/>
        </w:rPr>
        <w:t>в</w:t>
      </w:r>
      <w:r w:rsidRPr="00194455">
        <w:rPr>
          <w:rFonts w:ascii="Times New Roman" w:eastAsia="Calibri" w:hAnsi="Times New Roman" w:cs="Times New Roman"/>
          <w:sz w:val="28"/>
          <w:szCs w:val="28"/>
          <w:lang w:val="ru-RU"/>
        </w:rPr>
        <w:t xml:space="preserve">ідповідно до пункту 15 частини 1  статті 26 Закону України «Про місцеве самоврядування в Україні», врахувавши висновки </w:t>
      </w:r>
      <w:r w:rsidRPr="00194455">
        <w:rPr>
          <w:rFonts w:ascii="Times New Roman" w:eastAsia="Calibri" w:hAnsi="Times New Roman" w:cs="Times New Roman"/>
          <w:color w:val="000000"/>
          <w:sz w:val="28"/>
          <w:szCs w:val="28"/>
          <w:lang w:val="ru-RU"/>
        </w:rPr>
        <w:t>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76" w:lineRule="auto"/>
        <w:contextualSpacing/>
        <w:jc w:val="both"/>
        <w:rPr>
          <w:rFonts w:ascii="Times New Roman" w:eastAsia="Calibri" w:hAnsi="Times New Roman" w:cs="Times New Roman"/>
          <w:color w:val="000000"/>
          <w:sz w:val="28"/>
          <w:szCs w:val="28"/>
          <w:lang w:val="ru-RU"/>
        </w:rPr>
      </w:pPr>
    </w:p>
    <w:p w:rsidR="00194455" w:rsidRPr="00194455" w:rsidRDefault="00194455" w:rsidP="0039708A">
      <w:pPr>
        <w:spacing w:after="0" w:line="240" w:lineRule="auto"/>
        <w:jc w:val="center"/>
        <w:rPr>
          <w:rFonts w:ascii="Times New Roman" w:eastAsia="Times New Roman" w:hAnsi="Times New Roman" w:cs="Times New Roman"/>
          <w:b/>
          <w:sz w:val="28"/>
          <w:szCs w:val="28"/>
          <w:lang w:val="ru-RU" w:eastAsia="ru-RU"/>
        </w:rPr>
      </w:pPr>
      <w:r w:rsidRPr="00194455">
        <w:rPr>
          <w:rFonts w:ascii="Times New Roman" w:eastAsia="Times New Roman" w:hAnsi="Times New Roman" w:cs="Times New Roman"/>
          <w:b/>
          <w:sz w:val="28"/>
          <w:szCs w:val="28"/>
          <w:lang w:val="ru-RU" w:eastAsia="ru-RU"/>
        </w:rPr>
        <w:t>ВИРІШИЛА:</w:t>
      </w:r>
    </w:p>
    <w:p w:rsidR="00194455" w:rsidRPr="00194455" w:rsidRDefault="00194455" w:rsidP="0039708A">
      <w:pPr>
        <w:numPr>
          <w:ilvl w:val="0"/>
          <w:numId w:val="47"/>
        </w:numPr>
        <w:spacing w:after="200" w:line="256" w:lineRule="auto"/>
        <w:contextualSpacing/>
        <w:jc w:val="both"/>
        <w:rPr>
          <w:rFonts w:ascii="Times New Roman" w:eastAsiaTheme="minorEastAsia" w:hAnsi="Times New Roman" w:cs="Times New Roman"/>
          <w:sz w:val="28"/>
          <w:szCs w:val="28"/>
          <w:lang w:val="ru-RU" w:eastAsia="ru-RU"/>
        </w:rPr>
      </w:pPr>
      <w:r w:rsidRPr="00194455">
        <w:rPr>
          <w:rFonts w:ascii="Times New Roman" w:eastAsiaTheme="minorEastAsia" w:hAnsi="Times New Roman" w:cs="Times New Roman"/>
          <w:sz w:val="28"/>
          <w:szCs w:val="28"/>
          <w:lang w:val="ru-RU" w:eastAsia="ru-RU"/>
        </w:rPr>
        <w:t xml:space="preserve">Скасувати </w:t>
      </w:r>
      <w:r w:rsidRPr="00194455">
        <w:rPr>
          <w:rFonts w:ascii="Times New Roman" w:eastAsia="Times New Roman" w:hAnsi="Times New Roman" w:cs="Times New Roman"/>
          <w:b/>
          <w:sz w:val="28"/>
          <w:szCs w:val="28"/>
          <w:lang w:val="ru-RU" w:eastAsia="ru-RU"/>
        </w:rPr>
        <w:t xml:space="preserve">пункт 16 </w:t>
      </w:r>
      <w:r w:rsidRPr="00194455">
        <w:rPr>
          <w:rFonts w:ascii="Times New Roman" w:eastAsia="Times New Roman" w:hAnsi="Times New Roman" w:cs="Times New Roman"/>
          <w:bCs/>
          <w:sz w:val="28"/>
          <w:szCs w:val="28"/>
          <w:lang w:val="ru-RU" w:eastAsia="ru-RU"/>
        </w:rPr>
        <w:t xml:space="preserve">в </w:t>
      </w:r>
      <w:r w:rsidRPr="00194455">
        <w:rPr>
          <w:rFonts w:ascii="Times New Roman" w:eastAsiaTheme="minorEastAsia" w:hAnsi="Times New Roman" w:cs="Times New Roman"/>
          <w:sz w:val="28"/>
          <w:szCs w:val="28"/>
          <w:lang w:val="ru-RU" w:eastAsia="ru-RU"/>
        </w:rPr>
        <w:t>рішенні № 299 сесії Перечинської міської ради 3 пленарного засідання 8 сесії VIII скликання від 23 вересня 2021 року  “Надати Пузакуличу Володимиру Володимировичу, жит. с. Сімер, вул. М.Підгірянки, 1, дозвіл на розроблення проєкту землеустрою щодо відведення земельної ділянки для індивідуального садівництва, площею 0,0515 га, яка розташована в с.Сімер, вул. Карпатська, 61.</w:t>
      </w:r>
    </w:p>
    <w:p w:rsidR="00194455" w:rsidRPr="00194455" w:rsidRDefault="00194455" w:rsidP="0039708A">
      <w:pPr>
        <w:numPr>
          <w:ilvl w:val="0"/>
          <w:numId w:val="47"/>
        </w:numPr>
        <w:spacing w:after="0" w:line="240" w:lineRule="auto"/>
        <w:contextualSpacing/>
        <w:jc w:val="both"/>
        <w:rPr>
          <w:rFonts w:ascii="Times New Roman" w:eastAsiaTheme="minorEastAsia" w:hAnsi="Times New Roman" w:cs="Times New Roman"/>
          <w:sz w:val="28"/>
          <w:szCs w:val="28"/>
          <w:lang w:val="ru-RU" w:eastAsia="ru-RU"/>
        </w:rPr>
      </w:pPr>
      <w:r w:rsidRPr="00194455">
        <w:rPr>
          <w:rFonts w:ascii="Times New Roman" w:eastAsiaTheme="minorEastAsia" w:hAnsi="Times New Roman" w:cs="Times New Roman"/>
          <w:sz w:val="28"/>
          <w:szCs w:val="28"/>
          <w:lang w:val="ru-RU" w:eastAsia="ru-RU"/>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Theme="minorEastAsia" w:hAnsi="Times New Roman" w:cs="Times New Roman"/>
          <w:sz w:val="28"/>
          <w:szCs w:val="28"/>
          <w:lang w:val="ru-RU" w:eastAsia="ru-RU"/>
        </w:rPr>
      </w:pPr>
    </w:p>
    <w:p w:rsidR="00E842D7" w:rsidRDefault="00194455" w:rsidP="0039708A">
      <w:pPr>
        <w:spacing w:after="200" w:line="276" w:lineRule="auto"/>
        <w:jc w:val="both"/>
        <w:rPr>
          <w:rFonts w:ascii="Times New Roman" w:eastAsia="Calibri" w:hAnsi="Times New Roman" w:cs="Times New Roman"/>
          <w:b/>
          <w:sz w:val="28"/>
          <w:szCs w:val="28"/>
          <w:lang w:val="ru-RU" w:eastAsia="ru-RU"/>
        </w:rPr>
      </w:pPr>
      <w:r w:rsidRPr="00194455">
        <w:rPr>
          <w:rFonts w:ascii="Times New Roman" w:eastAsia="Calibri" w:hAnsi="Times New Roman" w:cs="Times New Roman"/>
          <w:b/>
          <w:sz w:val="28"/>
          <w:szCs w:val="28"/>
          <w:lang w:val="ru-RU" w:eastAsia="ru-RU"/>
        </w:rPr>
        <w:t>Міський голова</w:t>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r>
      <w:r w:rsidRPr="00194455">
        <w:rPr>
          <w:rFonts w:ascii="Times New Roman" w:eastAsia="Calibri" w:hAnsi="Times New Roman" w:cs="Times New Roman"/>
          <w:b/>
          <w:sz w:val="28"/>
          <w:szCs w:val="28"/>
          <w:lang w:val="ru-RU" w:eastAsia="ru-RU"/>
        </w:rPr>
        <w:tab/>
        <w:t>Іван ПОГОРІЛЯК</w:t>
      </w:r>
    </w:p>
    <w:p w:rsidR="00E842D7" w:rsidRDefault="00E842D7" w:rsidP="0039708A">
      <w:pPr>
        <w:rPr>
          <w:rFonts w:ascii="Times New Roman" w:eastAsia="Calibri" w:hAnsi="Times New Roman" w:cs="Times New Roman"/>
          <w:b/>
          <w:sz w:val="28"/>
          <w:szCs w:val="28"/>
          <w:lang w:val="ru-RU" w:eastAsia="ru-RU"/>
        </w:rPr>
      </w:pPr>
      <w:r>
        <w:rPr>
          <w:rFonts w:ascii="Times New Roman" w:eastAsia="Calibri" w:hAnsi="Times New Roman" w:cs="Times New Roman"/>
          <w:b/>
          <w:sz w:val="28"/>
          <w:szCs w:val="28"/>
          <w:lang w:val="ru-RU" w:eastAsia="ru-RU"/>
        </w:rPr>
        <w:br w:type="page"/>
      </w:r>
    </w:p>
    <w:p w:rsidR="00194455" w:rsidRPr="00194455" w:rsidRDefault="00194455" w:rsidP="0039708A">
      <w:pPr>
        <w:spacing w:after="0" w:line="240" w:lineRule="auto"/>
        <w:ind w:left="5245"/>
        <w:jc w:val="center"/>
        <w:rPr>
          <w:rFonts w:ascii="Times New Roman" w:eastAsiaTheme="minorEastAsia" w:hAnsi="Times New Roman" w:cs="Times New Roman"/>
          <w:color w:val="000000" w:themeColor="text1"/>
          <w:sz w:val="28"/>
          <w:szCs w:val="28"/>
          <w:lang w:val="ru-RU" w:eastAsia="ru-RU"/>
        </w:rPr>
      </w:pPr>
      <w:r w:rsidRPr="00194455">
        <w:rPr>
          <w:rFonts w:ascii="Times New Roman" w:eastAsiaTheme="minorEastAsia" w:hAnsi="Times New Roman" w:cs="Times New Roman"/>
          <w:color w:val="000000" w:themeColor="text1"/>
          <w:sz w:val="28"/>
          <w:szCs w:val="28"/>
          <w:lang w:val="ru-RU" w:eastAsia="ru-RU"/>
        </w:rPr>
        <w:object w:dxaOrig="585" w:dyaOrig="780">
          <v:shape id="_x0000_i1074" type="#_x0000_t75" style="width:29.4pt;height:39pt" o:ole="" fillcolor="window">
            <v:imagedata r:id="rId8" o:title="" gain="69719f"/>
          </v:shape>
          <o:OLEObject Type="Embed" ProgID="Word.Picture.8" ShapeID="_x0000_i1074" DrawAspect="Content" ObjectID="_1704786972" r:id="rId58"/>
        </w:object>
      </w:r>
    </w:p>
    <w:p w:rsidR="00194455" w:rsidRPr="00194455" w:rsidRDefault="00194455" w:rsidP="0039708A">
      <w:pPr>
        <w:spacing w:after="0" w:line="240" w:lineRule="auto"/>
        <w:ind w:left="5245"/>
        <w:jc w:val="center"/>
        <w:rPr>
          <w:rFonts w:ascii="Times New Roman" w:eastAsiaTheme="minorEastAsia" w:hAnsi="Times New Roman" w:cs="Times New Roman"/>
          <w:b/>
          <w:bCs/>
          <w:color w:val="000000" w:themeColor="text1"/>
          <w:sz w:val="28"/>
          <w:szCs w:val="28"/>
          <w:lang w:val="ru-RU" w:eastAsia="ru-RU"/>
        </w:rPr>
      </w:pPr>
      <w:r w:rsidRPr="00194455">
        <w:rPr>
          <w:rFonts w:ascii="Times New Roman" w:eastAsiaTheme="minorEastAsia" w:hAnsi="Times New Roman" w:cs="Times New Roman"/>
          <w:b/>
          <w:color w:val="000000" w:themeColor="text1"/>
          <w:sz w:val="28"/>
          <w:szCs w:val="28"/>
          <w:lang w:val="ru-RU" w:eastAsia="ru-RU"/>
        </w:rPr>
        <w:t>УКРАЇНА</w:t>
      </w:r>
    </w:p>
    <w:p w:rsidR="00194455" w:rsidRPr="00194455" w:rsidRDefault="00194455" w:rsidP="0039708A">
      <w:pPr>
        <w:widowControl w:val="0"/>
        <w:spacing w:after="0" w:line="240" w:lineRule="auto"/>
        <w:ind w:left="5245"/>
        <w:jc w:val="center"/>
        <w:rPr>
          <w:rFonts w:ascii="Times New Roman" w:eastAsiaTheme="minorEastAsia" w:hAnsi="Times New Roman" w:cs="Times New Roman"/>
          <w:b/>
          <w:bCs/>
          <w:color w:val="000000" w:themeColor="text1"/>
          <w:spacing w:val="1"/>
          <w:sz w:val="28"/>
          <w:szCs w:val="28"/>
          <w:lang w:val="ru-RU" w:eastAsia="ru-RU"/>
        </w:rPr>
      </w:pPr>
      <w:r w:rsidRPr="00194455">
        <w:rPr>
          <w:rFonts w:ascii="Times New Roman" w:eastAsiaTheme="minorEastAsia" w:hAnsi="Times New Roman" w:cs="Times New Roman"/>
          <w:b/>
          <w:bCs/>
          <w:color w:val="000000" w:themeColor="text1"/>
          <w:spacing w:val="1"/>
          <w:sz w:val="28"/>
          <w:szCs w:val="28"/>
          <w:lang w:val="ru-RU" w:eastAsia="ru-RU"/>
        </w:rPr>
        <w:t>ПЕРЕЧИНСЬКА МІСЬКА РАДА</w:t>
      </w:r>
    </w:p>
    <w:p w:rsidR="00194455" w:rsidRPr="00194455" w:rsidRDefault="00194455" w:rsidP="0039708A">
      <w:pPr>
        <w:widowControl w:val="0"/>
        <w:spacing w:after="0" w:line="240" w:lineRule="auto"/>
        <w:ind w:left="5245"/>
        <w:jc w:val="center"/>
        <w:rPr>
          <w:rFonts w:ascii="Times New Roman" w:eastAsiaTheme="minorEastAsia" w:hAnsi="Times New Roman" w:cs="Times New Roman"/>
          <w:b/>
          <w:bCs/>
          <w:color w:val="000000" w:themeColor="text1"/>
          <w:spacing w:val="1"/>
          <w:sz w:val="28"/>
          <w:szCs w:val="28"/>
          <w:lang w:val="ru-RU" w:eastAsia="ru-RU"/>
        </w:rPr>
      </w:pPr>
      <w:r w:rsidRPr="00194455">
        <w:rPr>
          <w:rFonts w:ascii="Times New Roman" w:eastAsiaTheme="minorEastAsia" w:hAnsi="Times New Roman" w:cs="Times New Roman"/>
          <w:b/>
          <w:bCs/>
          <w:color w:val="000000" w:themeColor="text1"/>
          <w:spacing w:val="1"/>
          <w:sz w:val="28"/>
          <w:szCs w:val="28"/>
          <w:lang w:eastAsia="ru-RU"/>
        </w:rPr>
        <w:t>3</w:t>
      </w:r>
      <w:r w:rsidRPr="00194455">
        <w:rPr>
          <w:rFonts w:ascii="Times New Roman" w:eastAsiaTheme="minorEastAsia" w:hAnsi="Times New Roman" w:cs="Times New Roman"/>
          <w:b/>
          <w:bCs/>
          <w:color w:val="000000" w:themeColor="text1"/>
          <w:spacing w:val="1"/>
          <w:sz w:val="28"/>
          <w:szCs w:val="28"/>
          <w:lang w:val="ru-RU" w:eastAsia="ru-RU"/>
        </w:rPr>
        <w:t xml:space="preserve"> пленарне засідання</w:t>
      </w:r>
    </w:p>
    <w:p w:rsidR="00194455" w:rsidRPr="00194455" w:rsidRDefault="00194455" w:rsidP="0039708A">
      <w:pPr>
        <w:widowControl w:val="0"/>
        <w:tabs>
          <w:tab w:val="left" w:pos="5103"/>
        </w:tabs>
        <w:spacing w:after="0" w:line="240" w:lineRule="auto"/>
        <w:ind w:left="5245"/>
        <w:jc w:val="center"/>
        <w:rPr>
          <w:rFonts w:ascii="Times New Roman" w:eastAsiaTheme="minorEastAsia" w:hAnsi="Times New Roman" w:cs="Times New Roman"/>
          <w:b/>
          <w:bCs/>
          <w:color w:val="000000" w:themeColor="text1"/>
          <w:spacing w:val="1"/>
          <w:sz w:val="28"/>
          <w:szCs w:val="28"/>
          <w:lang w:val="ru-RU" w:eastAsia="ru-RU"/>
        </w:rPr>
      </w:pPr>
      <w:r w:rsidRPr="00194455">
        <w:rPr>
          <w:rFonts w:ascii="Times New Roman" w:eastAsiaTheme="minorEastAsia" w:hAnsi="Times New Roman" w:cs="Times New Roman"/>
          <w:b/>
          <w:bCs/>
          <w:color w:val="000000" w:themeColor="text1"/>
          <w:spacing w:val="1"/>
          <w:sz w:val="28"/>
          <w:szCs w:val="28"/>
          <w:lang w:val="ru-RU" w:eastAsia="ru-RU"/>
        </w:rPr>
        <w:t xml:space="preserve">8 сесії </w:t>
      </w:r>
      <w:r w:rsidRPr="00194455">
        <w:rPr>
          <w:rFonts w:ascii="Times New Roman" w:eastAsiaTheme="minorEastAsia" w:hAnsi="Times New Roman" w:cs="Times New Roman"/>
          <w:b/>
          <w:bCs/>
          <w:color w:val="000000" w:themeColor="text1"/>
          <w:spacing w:val="1"/>
          <w:sz w:val="28"/>
          <w:szCs w:val="28"/>
          <w:lang w:val="en-US" w:eastAsia="ru-RU"/>
        </w:rPr>
        <w:t>VIII</w:t>
      </w:r>
      <w:r w:rsidRPr="00194455">
        <w:rPr>
          <w:rFonts w:ascii="Times New Roman" w:eastAsiaTheme="minorEastAsia" w:hAnsi="Times New Roman" w:cs="Times New Roman"/>
          <w:b/>
          <w:bCs/>
          <w:color w:val="000000" w:themeColor="text1"/>
          <w:spacing w:val="1"/>
          <w:sz w:val="28"/>
          <w:szCs w:val="28"/>
          <w:lang w:val="ru-RU" w:eastAsia="ru-RU"/>
        </w:rPr>
        <w:t xml:space="preserve"> скликання</w:t>
      </w:r>
    </w:p>
    <w:p w:rsidR="00194455" w:rsidRPr="00194455" w:rsidRDefault="00194455" w:rsidP="0039708A">
      <w:pPr>
        <w:widowControl w:val="0"/>
        <w:spacing w:after="0" w:line="240" w:lineRule="auto"/>
        <w:ind w:left="5245"/>
        <w:jc w:val="center"/>
        <w:rPr>
          <w:rFonts w:ascii="Times New Roman" w:eastAsiaTheme="minorEastAsia" w:hAnsi="Times New Roman" w:cs="Times New Roman"/>
          <w:b/>
          <w:bCs/>
          <w:color w:val="000000" w:themeColor="text1"/>
          <w:spacing w:val="1"/>
          <w:sz w:val="28"/>
          <w:szCs w:val="28"/>
          <w:lang w:val="ru-RU" w:eastAsia="ru-RU"/>
        </w:rPr>
      </w:pPr>
      <w:r w:rsidRPr="00194455">
        <w:rPr>
          <w:rFonts w:ascii="Times New Roman" w:eastAsiaTheme="minorEastAsia" w:hAnsi="Times New Roman" w:cs="Times New Roman"/>
          <w:b/>
          <w:bCs/>
          <w:color w:val="000000" w:themeColor="text1"/>
          <w:spacing w:val="1"/>
          <w:sz w:val="28"/>
          <w:szCs w:val="28"/>
          <w:lang w:val="ru-RU" w:eastAsia="ru-RU"/>
        </w:rPr>
        <w:t>РІШЕННЯ</w:t>
      </w:r>
    </w:p>
    <w:p w:rsidR="00194455" w:rsidRPr="00E842D7" w:rsidRDefault="00E842D7" w:rsidP="0039708A">
      <w:pPr>
        <w:spacing w:after="0" w:line="240" w:lineRule="auto"/>
        <w:ind w:left="5245"/>
        <w:jc w:val="center"/>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Витяг</w:t>
      </w:r>
    </w:p>
    <w:p w:rsidR="00194455" w:rsidRPr="00194455" w:rsidRDefault="00194455" w:rsidP="0039708A">
      <w:pPr>
        <w:tabs>
          <w:tab w:val="left" w:pos="8445"/>
        </w:tabs>
        <w:spacing w:after="0" w:line="240" w:lineRule="auto"/>
        <w:rPr>
          <w:rFonts w:ascii="Times New Roman" w:eastAsiaTheme="minorEastAsia" w:hAnsi="Times New Roman" w:cs="Times New Roman"/>
          <w:b/>
          <w:color w:val="000000" w:themeColor="text1"/>
          <w:sz w:val="28"/>
          <w:szCs w:val="28"/>
          <w:lang w:val="ru-RU" w:eastAsia="ru-RU"/>
        </w:rPr>
      </w:pPr>
      <w:r w:rsidRPr="00194455">
        <w:rPr>
          <w:rFonts w:ascii="Times New Roman" w:eastAsiaTheme="minorEastAsia" w:hAnsi="Times New Roman" w:cs="Times New Roman"/>
          <w:b/>
          <w:color w:val="000000" w:themeColor="text1"/>
          <w:sz w:val="28"/>
          <w:szCs w:val="28"/>
          <w:lang w:val="ru-RU" w:eastAsia="ru-RU"/>
        </w:rPr>
        <w:t xml:space="preserve">від </w:t>
      </w:r>
      <w:r w:rsidRPr="00194455">
        <w:rPr>
          <w:rFonts w:ascii="Times New Roman" w:eastAsiaTheme="minorEastAsia" w:hAnsi="Times New Roman" w:cs="Times New Roman"/>
          <w:b/>
          <w:color w:val="000000" w:themeColor="text1"/>
          <w:sz w:val="28"/>
          <w:szCs w:val="28"/>
          <w:lang w:eastAsia="ru-RU"/>
        </w:rPr>
        <w:t>23 вересня</w:t>
      </w:r>
      <w:r w:rsidRPr="00194455">
        <w:rPr>
          <w:rFonts w:ascii="Times New Roman" w:eastAsiaTheme="minorEastAsia" w:hAnsi="Times New Roman" w:cs="Times New Roman"/>
          <w:b/>
          <w:color w:val="000000" w:themeColor="text1"/>
          <w:sz w:val="28"/>
          <w:szCs w:val="28"/>
          <w:lang w:val="ru-RU" w:eastAsia="ru-RU"/>
        </w:rPr>
        <w:t xml:space="preserve"> 2021 року № </w:t>
      </w:r>
      <w:r w:rsidRPr="00194455">
        <w:rPr>
          <w:rFonts w:ascii="Times New Roman" w:eastAsiaTheme="minorEastAsia" w:hAnsi="Times New Roman" w:cs="Times New Roman"/>
          <w:b/>
          <w:color w:val="000000" w:themeColor="text1"/>
          <w:sz w:val="28"/>
          <w:szCs w:val="28"/>
          <w:lang w:eastAsia="ru-RU"/>
        </w:rPr>
        <w:t>299</w:t>
      </w:r>
      <w:r w:rsidRPr="00194455">
        <w:rPr>
          <w:rFonts w:ascii="Times New Roman" w:eastAsiaTheme="minorEastAsia" w:hAnsi="Times New Roman" w:cs="Times New Roman"/>
          <w:b/>
          <w:color w:val="000000" w:themeColor="text1"/>
          <w:sz w:val="28"/>
          <w:szCs w:val="28"/>
          <w:lang w:val="ru-RU" w:eastAsia="ru-RU"/>
        </w:rPr>
        <w:tab/>
      </w:r>
    </w:p>
    <w:p w:rsidR="00194455" w:rsidRPr="00194455" w:rsidRDefault="00194455" w:rsidP="0039708A">
      <w:pPr>
        <w:spacing w:after="0" w:line="240" w:lineRule="auto"/>
        <w:rPr>
          <w:rFonts w:ascii="Times New Roman" w:eastAsiaTheme="minorEastAsia" w:hAnsi="Times New Roman" w:cs="Times New Roman"/>
          <w:b/>
          <w:color w:val="000000" w:themeColor="text1"/>
          <w:sz w:val="28"/>
          <w:szCs w:val="28"/>
          <w:lang w:val="ru-RU" w:eastAsia="ru-RU"/>
        </w:rPr>
      </w:pPr>
      <w:r w:rsidRPr="00194455">
        <w:rPr>
          <w:rFonts w:ascii="Times New Roman" w:eastAsiaTheme="minorEastAsia" w:hAnsi="Times New Roman" w:cs="Times New Roman"/>
          <w:b/>
          <w:color w:val="000000" w:themeColor="text1"/>
          <w:sz w:val="28"/>
          <w:szCs w:val="28"/>
          <w:lang w:val="ru-RU" w:eastAsia="ru-RU"/>
        </w:rPr>
        <w:t xml:space="preserve">         м.Перечин</w:t>
      </w:r>
    </w:p>
    <w:p w:rsidR="00194455" w:rsidRPr="00194455" w:rsidRDefault="00194455" w:rsidP="0039708A">
      <w:pPr>
        <w:spacing w:after="0" w:line="240" w:lineRule="auto"/>
        <w:rPr>
          <w:rFonts w:ascii="Times New Roman" w:eastAsiaTheme="minorEastAsia" w:hAnsi="Times New Roman" w:cs="Times New Roman"/>
          <w:sz w:val="28"/>
          <w:szCs w:val="28"/>
          <w:lang w:eastAsia="ru-RU"/>
        </w:rPr>
      </w:pP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Про відмову та надання дозволів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на розроблення проектів відведення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земельних ділянок, призначених для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ведення особистого селянського господарства </w:t>
      </w:r>
    </w:p>
    <w:p w:rsidR="00194455" w:rsidRPr="00194455" w:rsidRDefault="00194455" w:rsidP="0039708A">
      <w:pPr>
        <w:tabs>
          <w:tab w:val="left" w:pos="-709"/>
          <w:tab w:val="left" w:pos="5104"/>
          <w:tab w:val="left" w:pos="6379"/>
        </w:tabs>
        <w:spacing w:after="0" w:line="240" w:lineRule="auto"/>
        <w:ind w:right="-286"/>
        <w:contextualSpacing/>
        <w:jc w:val="both"/>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 xml:space="preserve">та індивідуального садівництва  </w:t>
      </w:r>
    </w:p>
    <w:p w:rsidR="00194455" w:rsidRPr="00194455" w:rsidRDefault="00194455" w:rsidP="0039708A">
      <w:pPr>
        <w:tabs>
          <w:tab w:val="left" w:pos="8445"/>
        </w:tabs>
        <w:spacing w:after="0" w:line="240" w:lineRule="auto"/>
        <w:rPr>
          <w:rFonts w:ascii="Times New Roman" w:eastAsia="Times New Roman" w:hAnsi="Times New Roman" w:cs="Times New Roman"/>
          <w:b/>
          <w:sz w:val="28"/>
          <w:szCs w:val="28"/>
          <w:lang w:eastAsia="uk-UA"/>
        </w:rPr>
      </w:pPr>
      <w:r w:rsidRPr="00194455">
        <w:rPr>
          <w:rFonts w:ascii="Times New Roman" w:eastAsia="Times New Roman" w:hAnsi="Times New Roman" w:cs="Times New Roman"/>
          <w:b/>
          <w:sz w:val="28"/>
          <w:szCs w:val="28"/>
          <w:lang w:eastAsia="uk-UA"/>
        </w:rPr>
        <w:tab/>
      </w:r>
    </w:p>
    <w:p w:rsidR="00194455" w:rsidRPr="00194455" w:rsidRDefault="00D04524" w:rsidP="0039708A">
      <w:pPr>
        <w:spacing w:after="0" w:line="240" w:lineRule="auto"/>
        <w:ind w:right="-1"/>
        <w:contextualSpacing/>
        <w:jc w:val="both"/>
        <w:rPr>
          <w:rFonts w:ascii="Times New Roman" w:eastAsia="Calibri" w:hAnsi="Times New Roman" w:cs="Times New Roman"/>
          <w:color w:val="000000"/>
          <w:sz w:val="28"/>
          <w:szCs w:val="28"/>
        </w:rPr>
      </w:pPr>
      <w:r>
        <w:rPr>
          <w:noProof/>
          <w:lang w:eastAsia="uk-UA"/>
        </w:rPr>
        <mc:AlternateContent>
          <mc:Choice Requires="wps">
            <w:drawing>
              <wp:anchor distT="0" distB="0" distL="114300" distR="114300" simplePos="0" relativeHeight="251659264" behindDoc="1" locked="0" layoutInCell="1" allowOverlap="1" wp14:anchorId="42C702B7" wp14:editId="67C009C2">
                <wp:simplePos x="0" y="0"/>
                <wp:positionH relativeFrom="margin">
                  <wp:posOffset>-208915</wp:posOffset>
                </wp:positionH>
                <wp:positionV relativeFrom="page">
                  <wp:posOffset>4615180</wp:posOffset>
                </wp:positionV>
                <wp:extent cx="5912485" cy="2105025"/>
                <wp:effectExtent l="38100" t="1371600" r="0" b="1381125"/>
                <wp:wrapNone/>
                <wp:docPr id="1" name="Надпись 1"/>
                <wp:cNvGraphicFramePr/>
                <a:graphic xmlns:a="http://schemas.openxmlformats.org/drawingml/2006/main">
                  <a:graphicData uri="http://schemas.microsoft.com/office/word/2010/wordprocessingShape">
                    <wps:wsp>
                      <wps:cNvSpPr txBox="1"/>
                      <wps:spPr>
                        <a:xfrm rot="19662091">
                          <a:off x="0" y="0"/>
                          <a:ext cx="5912485" cy="2105025"/>
                        </a:xfrm>
                        <a:prstGeom prst="rect">
                          <a:avLst/>
                        </a:prstGeom>
                        <a:noFill/>
                        <a:ln>
                          <a:noFill/>
                        </a:ln>
                      </wps:spPr>
                      <wps:txbx>
                        <w:txbxContent>
                          <w:p w:rsidR="008539B4" w:rsidRPr="00D04524" w:rsidRDefault="008539B4" w:rsidP="00D04524">
                            <w:pPr>
                              <w:spacing w:after="0" w:line="240" w:lineRule="auto"/>
                              <w:contextualSpacing/>
                              <w:jc w:val="center"/>
                              <w:rPr>
                                <w:rFonts w:ascii="Times New Roman" w:eastAsia="Calibri" w:hAnsi="Times New Roman" w:cs="Times New Roman"/>
                                <w:b/>
                                <w:outline/>
                                <w:color w:val="000000" w:themeColor="text1"/>
                                <w:sz w:val="26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D04524">
                              <w:rPr>
                                <w:rFonts w:ascii="Times New Roman" w:eastAsia="Calibri" w:hAnsi="Times New Roman" w:cs="Times New Roman"/>
                                <w:b/>
                                <w:outline/>
                                <w:color w:val="000000" w:themeColor="text1"/>
                                <w:sz w:val="26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ВИТЯГ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C702B7" id="_x0000_t202" coordsize="21600,21600" o:spt="202" path="m,l,21600r21600,l21600,xe">
                <v:stroke joinstyle="miter"/>
                <v:path gradientshapeok="t" o:connecttype="rect"/>
              </v:shapetype>
              <v:shape id="Надпись 1" o:spid="_x0000_s1026" type="#_x0000_t202" style="position:absolute;left:0;text-align:left;margin-left:-16.45pt;margin-top:363.4pt;width:465.55pt;height:165.75pt;rotation:-2116713fd;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" filled="f" stroked="f">
                <v:textbox style="mso-fit-shape-to-text:t">
                  <w:txbxContent>
                    <w:p w:rsidR="008539B4" w:rsidRPr="00D04524" w:rsidRDefault="008539B4" w:rsidP="00D04524">
                      <w:pPr>
                        <w:spacing w:after="0" w:line="240" w:lineRule="auto"/>
                        <w:contextualSpacing/>
                        <w:jc w:val="center"/>
                        <w:rPr>
                          <w:rFonts w:ascii="Times New Roman" w:eastAsia="Calibri" w:hAnsi="Times New Roman" w:cs="Times New Roman"/>
                          <w:b/>
                          <w:outline/>
                          <w:color w:val="000000" w:themeColor="text1"/>
                          <w:sz w:val="26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pPr>
                      <w:r w:rsidRPr="00D04524">
                        <w:rPr>
                          <w:rFonts w:ascii="Times New Roman" w:eastAsia="Calibri" w:hAnsi="Times New Roman" w:cs="Times New Roman"/>
                          <w:b/>
                          <w:outline/>
                          <w:color w:val="000000" w:themeColor="text1"/>
                          <w:sz w:val="260"/>
                          <w:szCs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ВИТЯГ</w:t>
                      </w:r>
                    </w:p>
                  </w:txbxContent>
                </v:textbox>
                <w10:wrap anchorx="margin" anchory="page"/>
              </v:shape>
            </w:pict>
          </mc:Fallback>
        </mc:AlternateContent>
      </w:r>
      <w:r w:rsidR="00194455" w:rsidRPr="00194455">
        <w:rPr>
          <w:rFonts w:ascii="Times New Roman" w:eastAsia="Calibri" w:hAnsi="Times New Roman" w:cs="Times New Roman"/>
          <w:color w:val="000000"/>
          <w:sz w:val="28"/>
          <w:szCs w:val="28"/>
        </w:rPr>
        <w:t>Відповідно до вимог статті 12 глави другої, статті 20, статей 79, 80, 81 глави чотирнадцять, статей 116, 118, 120, 121, 125, 126 глави 19; статей 141, 142 глави 22 Земельного кодексу України, розглянувши письмові звернення громадян про передачу у власність земельних ділянок у порядку безоплатної приватизації земельних ділянок, які перебувають у користуванні громадян, для ведення особистого селянського господарства, ведення індивідуального садівництва та додані до заяв відповідні технічні матеріали та документи, що підтверджують розміри вказаних земельних ділянок, ч.6 ст.5 Закону України «Про особисте селянське господарство», на виконання пункту 34 частини 1 статті 26 Закону України «Про місцеве самоврядування в Україні», та висновки постійної депутатської комісії міської ради з питань земельних відносин, архітектури, містобудування та житлово-комунального господарства, міська рада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r w:rsidRPr="00194455">
        <w:rPr>
          <w:rFonts w:ascii="Times New Roman" w:eastAsia="Calibri" w:hAnsi="Times New Roman" w:cs="Times New Roman"/>
          <w:b/>
          <w:bCs/>
          <w:color w:val="000000"/>
          <w:sz w:val="28"/>
          <w:szCs w:val="28"/>
        </w:rPr>
        <w:t>ВИРІШИЛА:</w:t>
      </w:r>
    </w:p>
    <w:p w:rsidR="00194455" w:rsidRPr="00194455" w:rsidRDefault="00194455" w:rsidP="0039708A">
      <w:pPr>
        <w:spacing w:after="200" w:line="240" w:lineRule="auto"/>
        <w:contextualSpacing/>
        <w:jc w:val="center"/>
        <w:rPr>
          <w:rFonts w:ascii="Times New Roman" w:eastAsia="Calibri" w:hAnsi="Times New Roman" w:cs="Times New Roman"/>
          <w:b/>
          <w:bCs/>
          <w:color w:val="000000"/>
          <w:sz w:val="28"/>
          <w:szCs w:val="28"/>
        </w:rPr>
      </w:pPr>
    </w:p>
    <w:p w:rsidR="00194455" w:rsidRPr="00194455" w:rsidRDefault="00194455" w:rsidP="0039708A">
      <w:pPr>
        <w:numPr>
          <w:ilvl w:val="0"/>
          <w:numId w:val="48"/>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sz w:val="28"/>
        </w:rPr>
        <w:t>Надати Пузакуличу Володимиру Володимировичу, жит. с. Сімер, вул. М.Підгірянки, 1, дозвіл на розроблення проєкту землеустрою щодо відведення земельної ділянки для індивідуального садівництва, площею 0,0515 га, яка розташована в  с. Сімер, вул. Карпатська, 61.</w:t>
      </w:r>
    </w:p>
    <w:p w:rsidR="00194455" w:rsidRPr="00194455" w:rsidRDefault="00194455" w:rsidP="0039708A">
      <w:pPr>
        <w:numPr>
          <w:ilvl w:val="0"/>
          <w:numId w:val="49"/>
        </w:numPr>
        <w:spacing w:after="0" w:line="240" w:lineRule="auto"/>
        <w:contextualSpacing/>
        <w:jc w:val="both"/>
        <w:rPr>
          <w:rFonts w:ascii="Times New Roman" w:eastAsia="Calibri" w:hAnsi="Times New Roman" w:cs="Times New Roman"/>
          <w:sz w:val="28"/>
        </w:rPr>
      </w:pPr>
      <w:r w:rsidRPr="00194455">
        <w:rPr>
          <w:rFonts w:ascii="Times New Roman" w:eastAsia="Calibri" w:hAnsi="Times New Roman" w:cs="Times New Roman"/>
          <w:color w:val="000000"/>
          <w:sz w:val="28"/>
          <w:szCs w:val="28"/>
        </w:rPr>
        <w:t>Контроль за виконанням даного рішення покласти на постійну комісію з питань земельних відносин, архітектури, містобудування та житлово-комунального господарства (голова Баєв Є.О.).</w:t>
      </w:r>
    </w:p>
    <w:p w:rsidR="00194455" w:rsidRPr="00194455" w:rsidRDefault="00194455" w:rsidP="0039708A">
      <w:pPr>
        <w:spacing w:after="0" w:line="240" w:lineRule="auto"/>
        <w:contextualSpacing/>
        <w:jc w:val="both"/>
        <w:rPr>
          <w:rFonts w:ascii="Times New Roman" w:eastAsia="Calibri" w:hAnsi="Times New Roman" w:cs="Times New Roman"/>
          <w:sz w:val="28"/>
        </w:rPr>
      </w:pPr>
    </w:p>
    <w:p w:rsidR="00D04524" w:rsidRDefault="00194455" w:rsidP="0039708A">
      <w:pPr>
        <w:spacing w:after="0" w:line="240" w:lineRule="auto"/>
        <w:contextualSpacing/>
        <w:jc w:val="both"/>
        <w:rPr>
          <w:rFonts w:ascii="Times New Roman" w:eastAsia="Calibri" w:hAnsi="Times New Roman" w:cs="Times New Roman"/>
          <w:b/>
          <w:sz w:val="28"/>
          <w:szCs w:val="28"/>
        </w:rPr>
      </w:pPr>
      <w:r w:rsidRPr="00194455">
        <w:rPr>
          <w:rFonts w:ascii="Times New Roman" w:eastAsia="Calibri" w:hAnsi="Times New Roman" w:cs="Times New Roman"/>
          <w:b/>
          <w:sz w:val="28"/>
          <w:szCs w:val="28"/>
        </w:rPr>
        <w:t>Міський голова</w:t>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r>
      <w:r w:rsidRPr="00194455">
        <w:rPr>
          <w:rFonts w:ascii="Times New Roman" w:eastAsia="Calibri" w:hAnsi="Times New Roman" w:cs="Times New Roman"/>
          <w:b/>
          <w:sz w:val="28"/>
          <w:szCs w:val="28"/>
        </w:rPr>
        <w:tab/>
        <w:t>Іван ПОГОРІЛЯК</w:t>
      </w:r>
    </w:p>
    <w:p w:rsidR="00D04524" w:rsidRDefault="00D04524"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04524" w:rsidRDefault="00D04524"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5" type="#_x0000_t75" style="width:29.4pt;height:39pt" o:ole="" fillcolor="window">
            <v:imagedata r:id="rId8" o:title="" gain="69719f"/>
          </v:shape>
          <o:OLEObject Type="Embed" ProgID="Word.Picture.8" ShapeID="_x0000_i1075" DrawAspect="Content" ObjectID="_1704786973" r:id="rId59"/>
        </w:object>
      </w:r>
    </w:p>
    <w:p w:rsidR="00D04524" w:rsidRDefault="00D04524"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D04524" w:rsidRDefault="00D04524"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D04524" w:rsidRPr="00194455" w:rsidRDefault="00D04524"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D04524" w:rsidRPr="00194455" w:rsidRDefault="00D04524"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D40D6B" w:rsidRDefault="00D40D6B" w:rsidP="0039708A">
      <w:pPr>
        <w:tabs>
          <w:tab w:val="left" w:pos="426"/>
        </w:tabs>
        <w:spacing w:after="0" w:line="240" w:lineRule="auto"/>
        <w:ind w:right="4819"/>
        <w:contextualSpacing/>
        <w:rPr>
          <w:rFonts w:ascii="Times New Roman" w:eastAsia="Calibri" w:hAnsi="Times New Roman" w:cs="Times New Roman"/>
          <w:bCs/>
          <w:color w:val="FF0000"/>
          <w:sz w:val="28"/>
          <w:szCs w:val="28"/>
        </w:rPr>
      </w:pPr>
    </w:p>
    <w:p w:rsidR="00D40D6B" w:rsidRPr="00E87C73" w:rsidRDefault="00D40D6B" w:rsidP="0039708A">
      <w:pPr>
        <w:tabs>
          <w:tab w:val="left" w:pos="426"/>
        </w:tabs>
        <w:spacing w:after="0" w:line="240" w:lineRule="auto"/>
        <w:ind w:right="4819"/>
        <w:contextualSpacing/>
        <w:rPr>
          <w:rFonts w:ascii="Times New Roman" w:hAnsi="Times New Roman" w:cs="Times New Roman"/>
          <w:b/>
          <w:bCs/>
          <w:sz w:val="28"/>
          <w:szCs w:val="28"/>
        </w:rPr>
      </w:pPr>
      <w:r w:rsidRPr="00E87C73">
        <w:rPr>
          <w:rFonts w:ascii="Times New Roman" w:hAnsi="Times New Roman" w:cs="Times New Roman"/>
          <w:b/>
          <w:bCs/>
          <w:sz w:val="28"/>
          <w:szCs w:val="28"/>
        </w:rPr>
        <w:t xml:space="preserve">Про </w:t>
      </w:r>
      <w:r>
        <w:rPr>
          <w:rFonts w:ascii="Times New Roman" w:hAnsi="Times New Roman" w:cs="Times New Roman"/>
          <w:b/>
          <w:bCs/>
          <w:sz w:val="28"/>
          <w:szCs w:val="28"/>
        </w:rPr>
        <w:t>внесення змін до</w:t>
      </w:r>
      <w:r w:rsidRPr="00E87C73">
        <w:rPr>
          <w:rFonts w:ascii="Times New Roman" w:hAnsi="Times New Roman" w:cs="Times New Roman"/>
          <w:b/>
          <w:bCs/>
          <w:sz w:val="28"/>
          <w:szCs w:val="28"/>
        </w:rPr>
        <w:t xml:space="preserve"> Статуту </w:t>
      </w:r>
      <w:r>
        <w:rPr>
          <w:rFonts w:ascii="Times New Roman" w:hAnsi="Times New Roman" w:cs="Times New Roman"/>
          <w:b/>
          <w:bCs/>
          <w:sz w:val="28"/>
          <w:szCs w:val="28"/>
        </w:rPr>
        <w:t>відділу охорони здоров</w:t>
      </w:r>
      <w:r w:rsidRPr="00D40D6B">
        <w:rPr>
          <w:rFonts w:ascii="Times New Roman" w:hAnsi="Times New Roman" w:cs="Times New Roman"/>
          <w:b/>
          <w:bCs/>
          <w:sz w:val="28"/>
          <w:szCs w:val="28"/>
          <w:lang w:val="ru-RU"/>
        </w:rPr>
        <w:t>’</w:t>
      </w:r>
      <w:r>
        <w:rPr>
          <w:rFonts w:ascii="Times New Roman" w:hAnsi="Times New Roman" w:cs="Times New Roman"/>
          <w:b/>
          <w:bCs/>
          <w:sz w:val="28"/>
          <w:szCs w:val="28"/>
        </w:rPr>
        <w:t xml:space="preserve">я, соціального захисту населення та у справах дітей Перечинської міської ради </w:t>
      </w:r>
    </w:p>
    <w:p w:rsidR="00D40D6B" w:rsidRPr="00E87C73" w:rsidRDefault="00D40D6B" w:rsidP="0039708A">
      <w:pPr>
        <w:tabs>
          <w:tab w:val="left" w:pos="426"/>
        </w:tabs>
        <w:spacing w:after="0" w:line="240" w:lineRule="auto"/>
        <w:ind w:right="-286" w:firstLine="567"/>
        <w:contextualSpacing/>
        <w:jc w:val="both"/>
        <w:rPr>
          <w:rFonts w:ascii="Times New Roman" w:hAnsi="Times New Roman" w:cs="Times New Roman"/>
          <w:b/>
          <w:bCs/>
          <w:sz w:val="28"/>
          <w:szCs w:val="28"/>
        </w:rPr>
      </w:pPr>
    </w:p>
    <w:p w:rsidR="00D40D6B" w:rsidRPr="00E87C73" w:rsidRDefault="00D40D6B" w:rsidP="0039708A">
      <w:pPr>
        <w:spacing w:line="240" w:lineRule="auto"/>
        <w:ind w:firstLine="567"/>
        <w:jc w:val="both"/>
        <w:rPr>
          <w:rFonts w:ascii="Times New Roman" w:hAnsi="Times New Roman" w:cs="Times New Roman"/>
          <w:sz w:val="28"/>
          <w:szCs w:val="28"/>
        </w:rPr>
      </w:pPr>
      <w:r w:rsidRPr="00E87C73">
        <w:rPr>
          <w:rFonts w:ascii="Times New Roman" w:hAnsi="Times New Roman" w:cs="Times New Roman"/>
          <w:sz w:val="28"/>
          <w:szCs w:val="28"/>
        </w:rPr>
        <w:t>Керуючись Законами України «Про місцеве самоврядування в Україні», «Про державну реєстрацію юридичних осіб, фізичних осіб-підприє</w:t>
      </w:r>
      <w:r>
        <w:rPr>
          <w:rFonts w:ascii="Times New Roman" w:hAnsi="Times New Roman" w:cs="Times New Roman"/>
          <w:sz w:val="28"/>
          <w:szCs w:val="28"/>
        </w:rPr>
        <w:t>мців та громадських формувань»,</w:t>
      </w:r>
      <w:r w:rsidRPr="00E87C73">
        <w:rPr>
          <w:rFonts w:ascii="Times New Roman" w:hAnsi="Times New Roman" w:cs="Times New Roman"/>
          <w:sz w:val="28"/>
          <w:szCs w:val="28"/>
        </w:rPr>
        <w:t xml:space="preserve"> міська рада</w:t>
      </w:r>
    </w:p>
    <w:p w:rsidR="00D40D6B" w:rsidRDefault="00D40D6B" w:rsidP="0039708A">
      <w:pPr>
        <w:ind w:firstLine="567"/>
        <w:jc w:val="center"/>
        <w:rPr>
          <w:rFonts w:ascii="Times New Roman" w:hAnsi="Times New Roman" w:cs="Times New Roman"/>
          <w:b/>
          <w:sz w:val="28"/>
          <w:szCs w:val="28"/>
        </w:rPr>
      </w:pPr>
      <w:r w:rsidRPr="00E87C73">
        <w:rPr>
          <w:rFonts w:ascii="Times New Roman" w:hAnsi="Times New Roman" w:cs="Times New Roman"/>
          <w:b/>
          <w:sz w:val="28"/>
          <w:szCs w:val="28"/>
        </w:rPr>
        <w:t>ВИРІШИЛА:</w:t>
      </w:r>
    </w:p>
    <w:p w:rsidR="00D40D6B" w:rsidRDefault="007B15E5" w:rsidP="0039708A">
      <w:pPr>
        <w:pStyle w:val="a3"/>
        <w:numPr>
          <w:ilvl w:val="0"/>
          <w:numId w:val="108"/>
        </w:numPr>
        <w:spacing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Перейменувати </w:t>
      </w:r>
      <w:r w:rsidR="00D40D6B">
        <w:rPr>
          <w:rFonts w:ascii="Times New Roman" w:hAnsi="Times New Roman" w:cs="Times New Roman"/>
          <w:sz w:val="28"/>
          <w:szCs w:val="28"/>
          <w:lang w:val="uk-UA"/>
        </w:rPr>
        <w:t>В</w:t>
      </w:r>
      <w:r>
        <w:rPr>
          <w:rFonts w:ascii="Times New Roman" w:hAnsi="Times New Roman" w:cs="Times New Roman"/>
          <w:sz w:val="28"/>
          <w:szCs w:val="28"/>
          <w:lang w:val="uk-UA"/>
        </w:rPr>
        <w:t>ідділ</w:t>
      </w:r>
      <w:r w:rsidR="00D40D6B" w:rsidRPr="00D40D6B">
        <w:rPr>
          <w:rFonts w:ascii="Times New Roman" w:hAnsi="Times New Roman" w:cs="Times New Roman"/>
          <w:sz w:val="28"/>
          <w:szCs w:val="28"/>
          <w:lang w:val="uk-UA"/>
        </w:rPr>
        <w:t xml:space="preserve"> охорони здоров’я, соціального захисту населення та у справах дітей Перечинської міської ради </w:t>
      </w:r>
      <w:r w:rsidR="00D40D6B">
        <w:rPr>
          <w:rFonts w:ascii="Times New Roman" w:hAnsi="Times New Roman" w:cs="Times New Roman"/>
          <w:sz w:val="28"/>
          <w:szCs w:val="28"/>
          <w:lang w:val="uk-UA"/>
        </w:rPr>
        <w:t xml:space="preserve">на Відділ </w:t>
      </w:r>
      <w:r w:rsidR="00D40D6B" w:rsidRPr="00D40D6B">
        <w:rPr>
          <w:rFonts w:ascii="Times New Roman" w:hAnsi="Times New Roman" w:cs="Times New Roman"/>
          <w:sz w:val="28"/>
          <w:szCs w:val="28"/>
          <w:lang w:val="uk-UA"/>
        </w:rPr>
        <w:t>охорони здоров’я</w:t>
      </w:r>
      <w:r w:rsidR="00D40D6B">
        <w:rPr>
          <w:rFonts w:ascii="Times New Roman" w:hAnsi="Times New Roman" w:cs="Times New Roman"/>
          <w:sz w:val="28"/>
          <w:szCs w:val="28"/>
          <w:lang w:val="uk-UA"/>
        </w:rPr>
        <w:t xml:space="preserve">, соціального захисту населення </w:t>
      </w:r>
      <w:r w:rsidR="00D40D6B" w:rsidRPr="00D40D6B">
        <w:rPr>
          <w:rFonts w:ascii="Times New Roman" w:hAnsi="Times New Roman" w:cs="Times New Roman"/>
          <w:sz w:val="28"/>
          <w:szCs w:val="28"/>
          <w:lang w:val="uk-UA"/>
        </w:rPr>
        <w:t>Перечинської міської ради.</w:t>
      </w:r>
    </w:p>
    <w:p w:rsidR="007B15E5" w:rsidRPr="00D40D6B" w:rsidRDefault="007B15E5" w:rsidP="0039708A">
      <w:pPr>
        <w:pStyle w:val="a3"/>
        <w:numPr>
          <w:ilvl w:val="0"/>
          <w:numId w:val="108"/>
        </w:numPr>
        <w:spacing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D40D6B">
        <w:rPr>
          <w:rFonts w:ascii="Times New Roman" w:hAnsi="Times New Roman" w:cs="Times New Roman"/>
          <w:sz w:val="28"/>
          <w:szCs w:val="28"/>
          <w:lang w:val="uk-UA"/>
        </w:rPr>
        <w:t>атвердити Статут</w:t>
      </w:r>
      <w:r>
        <w:rPr>
          <w:rFonts w:ascii="Times New Roman" w:hAnsi="Times New Roman" w:cs="Times New Roman"/>
          <w:sz w:val="28"/>
          <w:szCs w:val="28"/>
          <w:lang w:val="uk-UA"/>
        </w:rPr>
        <w:t xml:space="preserve"> Відділу </w:t>
      </w:r>
      <w:r w:rsidRPr="00D40D6B">
        <w:rPr>
          <w:rFonts w:ascii="Times New Roman" w:hAnsi="Times New Roman" w:cs="Times New Roman"/>
          <w:sz w:val="28"/>
          <w:szCs w:val="28"/>
          <w:lang w:val="uk-UA"/>
        </w:rPr>
        <w:t>охорони здоров’я</w:t>
      </w:r>
      <w:r>
        <w:rPr>
          <w:rFonts w:ascii="Times New Roman" w:hAnsi="Times New Roman" w:cs="Times New Roman"/>
          <w:sz w:val="28"/>
          <w:szCs w:val="28"/>
          <w:lang w:val="uk-UA"/>
        </w:rPr>
        <w:t xml:space="preserve">, соціального захисту населення </w:t>
      </w:r>
      <w:r w:rsidRPr="00D40D6B">
        <w:rPr>
          <w:rFonts w:ascii="Times New Roman" w:hAnsi="Times New Roman" w:cs="Times New Roman"/>
          <w:sz w:val="28"/>
          <w:szCs w:val="28"/>
          <w:lang w:val="uk-UA"/>
        </w:rPr>
        <w:t>Перечинської міської ради в новій редакції (додається)</w:t>
      </w:r>
    </w:p>
    <w:p w:rsidR="00D40D6B" w:rsidRDefault="00D40D6B" w:rsidP="0039708A">
      <w:pPr>
        <w:pStyle w:val="a3"/>
        <w:numPr>
          <w:ilvl w:val="0"/>
          <w:numId w:val="108"/>
        </w:numPr>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Уповноважити керівника відділу Чиняк Л.В.</w:t>
      </w:r>
      <w:r w:rsidR="009040D6">
        <w:rPr>
          <w:rFonts w:ascii="Times New Roman" w:hAnsi="Times New Roman" w:cs="Times New Roman"/>
          <w:sz w:val="28"/>
          <w:szCs w:val="28"/>
          <w:lang w:val="uk-UA"/>
        </w:rPr>
        <w:t xml:space="preserve"> на вчинення відповідних дій щодо державної реєстрації змін до статуту відділу та внесення відомостей до Єдиного державного реєстру юридичних осіб, фізичних осіб-підприємців та гродських </w:t>
      </w:r>
      <w:r w:rsidR="009040D6" w:rsidRPr="009040D6">
        <w:rPr>
          <w:rFonts w:ascii="Times New Roman" w:hAnsi="Times New Roman" w:cs="Times New Roman"/>
          <w:sz w:val="28"/>
          <w:szCs w:val="28"/>
          <w:lang w:val="uk-UA"/>
        </w:rPr>
        <w:t>формувань</w:t>
      </w:r>
      <w:r w:rsidR="009040D6">
        <w:rPr>
          <w:rFonts w:ascii="Times New Roman" w:hAnsi="Times New Roman" w:cs="Times New Roman"/>
          <w:sz w:val="28"/>
          <w:szCs w:val="28"/>
          <w:lang w:val="uk-UA"/>
        </w:rPr>
        <w:t>.</w:t>
      </w:r>
    </w:p>
    <w:p w:rsidR="00D40D6B" w:rsidRPr="005122AB" w:rsidRDefault="00D40D6B" w:rsidP="0039708A">
      <w:pPr>
        <w:pStyle w:val="a5"/>
        <w:numPr>
          <w:ilvl w:val="0"/>
          <w:numId w:val="108"/>
        </w:numPr>
        <w:spacing w:after="0" w:line="240" w:lineRule="auto"/>
        <w:ind w:left="284"/>
        <w:contextualSpacing w:val="0"/>
        <w:jc w:val="both"/>
        <w:rPr>
          <w:szCs w:val="28"/>
        </w:rPr>
      </w:pPr>
      <w:r w:rsidRPr="005122AB">
        <w:rPr>
          <w:szCs w:val="28"/>
        </w:rPr>
        <w:t>Контроль за виконанням даного рішення покласти на постійну комісію міської ради з питань освіти, охорони здоров’я, культури, соціального захисту, фізичної культури та спорту (голова комісії</w:t>
      </w:r>
      <w:r>
        <w:rPr>
          <w:szCs w:val="28"/>
        </w:rPr>
        <w:t xml:space="preserve">: </w:t>
      </w:r>
      <w:r w:rsidRPr="005122AB">
        <w:rPr>
          <w:szCs w:val="28"/>
        </w:rPr>
        <w:t>Гунка Ф.Ф.).</w:t>
      </w:r>
    </w:p>
    <w:p w:rsidR="00D40D6B" w:rsidRDefault="00D40D6B" w:rsidP="0039708A">
      <w:pPr>
        <w:pStyle w:val="a3"/>
        <w:ind w:left="927"/>
        <w:jc w:val="both"/>
        <w:rPr>
          <w:rFonts w:ascii="Times New Roman" w:hAnsi="Times New Roman" w:cs="Times New Roman"/>
          <w:sz w:val="28"/>
          <w:szCs w:val="28"/>
          <w:lang w:val="uk-UA"/>
        </w:rPr>
      </w:pPr>
    </w:p>
    <w:p w:rsidR="00D40D6B" w:rsidRPr="00E87C73" w:rsidRDefault="00D40D6B" w:rsidP="0039708A">
      <w:pPr>
        <w:contextualSpacing/>
        <w:jc w:val="center"/>
        <w:rPr>
          <w:rFonts w:ascii="Times New Roman" w:hAnsi="Times New Roman" w:cs="Times New Roman"/>
          <w:sz w:val="28"/>
          <w:szCs w:val="28"/>
        </w:rPr>
      </w:pPr>
      <w:r>
        <w:rPr>
          <w:rFonts w:ascii="Times New Roman" w:eastAsia="Calibri" w:hAnsi="Times New Roman"/>
          <w:b/>
          <w:sz w:val="28"/>
          <w:szCs w:val="28"/>
        </w:rPr>
        <w:t>Міський голова</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Іван ПОГОРІЛЯК</w:t>
      </w:r>
    </w:p>
    <w:p w:rsidR="00D40D6B" w:rsidRDefault="00D40D6B" w:rsidP="0039708A">
      <w:pPr>
        <w:pStyle w:val="a5"/>
        <w:spacing w:after="0" w:line="240" w:lineRule="auto"/>
        <w:ind w:left="-76"/>
        <w:jc w:val="both"/>
        <w:rPr>
          <w:bCs/>
          <w:color w:val="FF0000"/>
          <w:szCs w:val="28"/>
        </w:rPr>
      </w:pPr>
    </w:p>
    <w:p w:rsidR="00D04524" w:rsidRDefault="00D04524"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04524" w:rsidRPr="00D40D6B" w:rsidRDefault="00D40D6B" w:rsidP="0039708A">
      <w:pPr>
        <w:pStyle w:val="1"/>
        <w:spacing w:before="0" w:line="240" w:lineRule="auto"/>
        <w:jc w:val="right"/>
        <w:rPr>
          <w:rFonts w:ascii="Times New Roman" w:hAnsi="Times New Roman"/>
          <w:color w:val="000000" w:themeColor="text1"/>
          <w:lang w:val="uk-UA"/>
        </w:rPr>
      </w:pPr>
      <w:r w:rsidRPr="00D40D6B">
        <w:rPr>
          <w:rFonts w:ascii="Times New Roman" w:hAnsi="Times New Roman"/>
          <w:color w:val="000000" w:themeColor="text1"/>
          <w:lang w:val="uk-UA"/>
        </w:rPr>
        <w:lastRenderedPageBreak/>
        <w:t>Додаток</w:t>
      </w:r>
    </w:p>
    <w:p w:rsidR="00D40D6B" w:rsidRPr="00D40D6B" w:rsidRDefault="00D40D6B" w:rsidP="0039708A">
      <w:pPr>
        <w:spacing w:after="0" w:line="240" w:lineRule="auto"/>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д</w:t>
      </w:r>
      <w:r w:rsidRPr="00D40D6B">
        <w:rPr>
          <w:rFonts w:ascii="Times New Roman" w:hAnsi="Times New Roman" w:cs="Times New Roman"/>
          <w:b/>
          <w:sz w:val="28"/>
          <w:szCs w:val="28"/>
          <w:lang w:eastAsia="ru-RU"/>
        </w:rPr>
        <w:t>о рішення міської ради</w:t>
      </w:r>
    </w:p>
    <w:p w:rsidR="00D40D6B" w:rsidRPr="00D40D6B" w:rsidRDefault="00D40D6B" w:rsidP="0039708A">
      <w:pPr>
        <w:spacing w:after="0" w:line="240" w:lineRule="auto"/>
        <w:jc w:val="right"/>
        <w:rPr>
          <w:rFonts w:ascii="Times New Roman" w:hAnsi="Times New Roman" w:cs="Times New Roman"/>
          <w:b/>
          <w:sz w:val="28"/>
          <w:szCs w:val="28"/>
          <w:lang w:eastAsia="ru-RU"/>
        </w:rPr>
      </w:pPr>
      <w:r w:rsidRPr="00D40D6B">
        <w:rPr>
          <w:rFonts w:ascii="Times New Roman" w:hAnsi="Times New Roman" w:cs="Times New Roman"/>
          <w:b/>
          <w:sz w:val="28"/>
          <w:szCs w:val="28"/>
          <w:lang w:eastAsia="ru-RU"/>
        </w:rPr>
        <w:t>№___ від ___ ________ 2021р.</w:t>
      </w:r>
    </w:p>
    <w:p w:rsidR="00D04524" w:rsidRDefault="00D04524" w:rsidP="0039708A">
      <w:pPr>
        <w:pStyle w:val="1"/>
        <w:jc w:val="center"/>
        <w:rPr>
          <w:rFonts w:ascii="Times New Roman" w:hAnsi="Times New Roman"/>
          <w:sz w:val="72"/>
        </w:rPr>
      </w:pPr>
    </w:p>
    <w:p w:rsidR="00D04524" w:rsidRDefault="00D04524" w:rsidP="0039708A">
      <w:pPr>
        <w:pStyle w:val="1"/>
        <w:jc w:val="center"/>
        <w:rPr>
          <w:rFonts w:ascii="Times New Roman" w:hAnsi="Times New Roman"/>
          <w:sz w:val="72"/>
        </w:rPr>
      </w:pPr>
    </w:p>
    <w:p w:rsidR="00D04524" w:rsidRDefault="00D04524" w:rsidP="0039708A">
      <w:pPr>
        <w:pStyle w:val="1"/>
        <w:jc w:val="center"/>
        <w:rPr>
          <w:rFonts w:ascii="Times New Roman" w:hAnsi="Times New Roman"/>
          <w:sz w:val="72"/>
        </w:rPr>
      </w:pPr>
    </w:p>
    <w:p w:rsidR="00D04524" w:rsidRPr="00C37032" w:rsidRDefault="00D04524" w:rsidP="0039708A">
      <w:pPr>
        <w:pStyle w:val="1"/>
        <w:jc w:val="center"/>
        <w:rPr>
          <w:rFonts w:ascii="Times New Roman" w:hAnsi="Times New Roman"/>
          <w:sz w:val="72"/>
        </w:rPr>
      </w:pPr>
      <w:r w:rsidRPr="00C37032">
        <w:rPr>
          <w:rFonts w:ascii="Times New Roman" w:hAnsi="Times New Roman"/>
          <w:sz w:val="72"/>
        </w:rPr>
        <w:t>С Т А Т У Т</w:t>
      </w:r>
    </w:p>
    <w:p w:rsidR="00D04524" w:rsidRDefault="00D04524" w:rsidP="0039708A">
      <w:pPr>
        <w:spacing w:after="0" w:line="240" w:lineRule="auto"/>
        <w:jc w:val="center"/>
        <w:rPr>
          <w:rFonts w:ascii="Times New Roman" w:hAnsi="Times New Roman"/>
          <w:b/>
          <w:bCs/>
          <w:sz w:val="40"/>
          <w:szCs w:val="40"/>
        </w:rPr>
      </w:pPr>
      <w:r w:rsidRPr="00AC083F">
        <w:rPr>
          <w:rFonts w:ascii="Times New Roman" w:hAnsi="Times New Roman"/>
          <w:b/>
          <w:bCs/>
          <w:sz w:val="40"/>
        </w:rPr>
        <w:t>в</w:t>
      </w:r>
      <w:r>
        <w:rPr>
          <w:rFonts w:ascii="Times New Roman" w:hAnsi="Times New Roman"/>
          <w:b/>
          <w:bCs/>
          <w:sz w:val="40"/>
        </w:rPr>
        <w:t xml:space="preserve">ідділу </w:t>
      </w:r>
      <w:r w:rsidRPr="00B339C1">
        <w:rPr>
          <w:rFonts w:ascii="Times New Roman" w:hAnsi="Times New Roman"/>
          <w:b/>
          <w:bCs/>
          <w:sz w:val="40"/>
          <w:szCs w:val="40"/>
        </w:rPr>
        <w:t xml:space="preserve">охорони здоров’я, соціального захисту населення </w:t>
      </w:r>
    </w:p>
    <w:p w:rsidR="00D04524" w:rsidRPr="00B339C1" w:rsidRDefault="00D04524" w:rsidP="0039708A">
      <w:pPr>
        <w:spacing w:after="0" w:line="240" w:lineRule="auto"/>
        <w:jc w:val="center"/>
        <w:rPr>
          <w:rFonts w:ascii="Times New Roman" w:hAnsi="Times New Roman"/>
          <w:b/>
          <w:bCs/>
          <w:sz w:val="40"/>
          <w:szCs w:val="40"/>
        </w:rPr>
      </w:pPr>
      <w:r w:rsidRPr="00B339C1">
        <w:rPr>
          <w:rFonts w:ascii="Times New Roman" w:hAnsi="Times New Roman"/>
          <w:b/>
          <w:bCs/>
          <w:sz w:val="40"/>
          <w:szCs w:val="40"/>
        </w:rPr>
        <w:t>Перечинської міської ради</w:t>
      </w:r>
    </w:p>
    <w:p w:rsidR="00D04524" w:rsidRPr="00B339C1" w:rsidRDefault="00D04524" w:rsidP="0039708A">
      <w:pPr>
        <w:spacing w:after="0" w:line="240" w:lineRule="auto"/>
        <w:jc w:val="center"/>
        <w:rPr>
          <w:b/>
          <w:bCs/>
          <w:sz w:val="40"/>
          <w:szCs w:val="40"/>
        </w:rPr>
      </w:pPr>
    </w:p>
    <w:p w:rsidR="00D04524" w:rsidRPr="006B5CCB" w:rsidRDefault="00D04524" w:rsidP="0039708A">
      <w:pPr>
        <w:spacing w:after="0" w:line="240" w:lineRule="auto"/>
        <w:jc w:val="center"/>
        <w:rPr>
          <w:b/>
          <w:bCs/>
          <w:sz w:val="40"/>
        </w:rPr>
      </w:pPr>
    </w:p>
    <w:p w:rsidR="00D04524" w:rsidRPr="006B5CCB" w:rsidRDefault="00D04524" w:rsidP="0039708A">
      <w:pPr>
        <w:spacing w:after="0" w:line="240" w:lineRule="auto"/>
        <w:jc w:val="center"/>
      </w:pPr>
    </w:p>
    <w:p w:rsidR="00D04524" w:rsidRPr="006B5CCB"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Default="00D04524" w:rsidP="0039708A">
      <w:pPr>
        <w:spacing w:after="0" w:line="240" w:lineRule="auto"/>
        <w:jc w:val="center"/>
      </w:pPr>
    </w:p>
    <w:p w:rsidR="00D04524" w:rsidRPr="006B5CCB" w:rsidRDefault="00D04524" w:rsidP="0039708A">
      <w:pPr>
        <w:spacing w:after="0" w:line="240" w:lineRule="auto"/>
        <w:jc w:val="center"/>
      </w:pPr>
    </w:p>
    <w:p w:rsidR="00D04524" w:rsidRDefault="00D04524" w:rsidP="0039708A">
      <w:pPr>
        <w:spacing w:after="0" w:line="240" w:lineRule="auto"/>
        <w:jc w:val="center"/>
        <w:rPr>
          <w:rFonts w:ascii="Times New Roman" w:hAnsi="Times New Roman"/>
          <w:b/>
          <w:sz w:val="28"/>
          <w:szCs w:val="28"/>
        </w:rPr>
      </w:pPr>
      <w:r>
        <w:rPr>
          <w:rFonts w:ascii="Times New Roman" w:hAnsi="Times New Roman"/>
          <w:b/>
          <w:sz w:val="28"/>
          <w:szCs w:val="28"/>
        </w:rPr>
        <w:t xml:space="preserve">Перечин – 2021 </w:t>
      </w:r>
      <w:r w:rsidRPr="00C37032">
        <w:rPr>
          <w:rFonts w:ascii="Times New Roman" w:hAnsi="Times New Roman"/>
          <w:b/>
          <w:sz w:val="28"/>
          <w:szCs w:val="28"/>
        </w:rPr>
        <w:t>р.</w:t>
      </w:r>
    </w:p>
    <w:p w:rsidR="00D04524" w:rsidRDefault="00D04524" w:rsidP="0039708A">
      <w:pPr>
        <w:rPr>
          <w:rFonts w:ascii="Times New Roman" w:hAnsi="Times New Roman"/>
          <w:b/>
          <w:sz w:val="28"/>
          <w:szCs w:val="28"/>
        </w:rPr>
      </w:pPr>
      <w:r>
        <w:rPr>
          <w:rFonts w:ascii="Times New Roman" w:hAnsi="Times New Roman"/>
          <w:b/>
          <w:sz w:val="28"/>
          <w:szCs w:val="28"/>
        </w:rPr>
        <w:br w:type="page"/>
      </w:r>
    </w:p>
    <w:p w:rsidR="00D04524" w:rsidRPr="00440A10" w:rsidRDefault="00D04524" w:rsidP="0039708A">
      <w:pPr>
        <w:spacing w:after="0" w:line="240" w:lineRule="auto"/>
        <w:jc w:val="center"/>
        <w:rPr>
          <w:rFonts w:ascii="Times New Roman" w:hAnsi="Times New Roman"/>
          <w:sz w:val="28"/>
          <w:szCs w:val="28"/>
        </w:rPr>
      </w:pPr>
      <w:r w:rsidRPr="00440A10">
        <w:rPr>
          <w:rFonts w:ascii="Times New Roman" w:hAnsi="Times New Roman"/>
          <w:b/>
          <w:bCs/>
          <w:sz w:val="28"/>
          <w:szCs w:val="28"/>
        </w:rPr>
        <w:lastRenderedPageBreak/>
        <w:t>Статут</w:t>
      </w:r>
    </w:p>
    <w:p w:rsidR="00D04524" w:rsidRPr="00440A10" w:rsidRDefault="00D04524" w:rsidP="0039708A">
      <w:pPr>
        <w:spacing w:after="0" w:line="240" w:lineRule="auto"/>
        <w:jc w:val="center"/>
        <w:rPr>
          <w:rFonts w:ascii="Times New Roman" w:hAnsi="Times New Roman"/>
          <w:b/>
          <w:bCs/>
          <w:sz w:val="28"/>
          <w:szCs w:val="28"/>
        </w:rPr>
      </w:pPr>
      <w:r w:rsidRPr="00440A10">
        <w:rPr>
          <w:rFonts w:ascii="Times New Roman" w:hAnsi="Times New Roman"/>
          <w:b/>
          <w:bCs/>
          <w:sz w:val="28"/>
          <w:szCs w:val="28"/>
        </w:rPr>
        <w:t>відділу охорони здоров’я, соціального захисту</w:t>
      </w:r>
    </w:p>
    <w:p w:rsidR="00D04524" w:rsidRDefault="00D04524" w:rsidP="0039708A">
      <w:pPr>
        <w:spacing w:after="0" w:line="240" w:lineRule="auto"/>
        <w:jc w:val="center"/>
        <w:rPr>
          <w:rFonts w:ascii="Times New Roman" w:hAnsi="Times New Roman"/>
          <w:b/>
          <w:bCs/>
          <w:sz w:val="28"/>
          <w:szCs w:val="28"/>
        </w:rPr>
      </w:pPr>
      <w:r w:rsidRPr="00440A10">
        <w:rPr>
          <w:rFonts w:ascii="Times New Roman" w:hAnsi="Times New Roman"/>
          <w:b/>
          <w:bCs/>
          <w:sz w:val="28"/>
          <w:szCs w:val="28"/>
        </w:rPr>
        <w:t xml:space="preserve"> населення</w:t>
      </w:r>
      <w:r>
        <w:rPr>
          <w:rFonts w:ascii="Times New Roman" w:hAnsi="Times New Roman"/>
          <w:b/>
          <w:bCs/>
          <w:sz w:val="28"/>
          <w:szCs w:val="28"/>
        </w:rPr>
        <w:t xml:space="preserve"> </w:t>
      </w:r>
      <w:r w:rsidRPr="00440A10">
        <w:rPr>
          <w:rFonts w:ascii="Times New Roman" w:hAnsi="Times New Roman"/>
          <w:b/>
          <w:bCs/>
          <w:sz w:val="28"/>
          <w:szCs w:val="28"/>
        </w:rPr>
        <w:t>Перечинської міської ради</w:t>
      </w:r>
    </w:p>
    <w:p w:rsidR="00D04524" w:rsidRPr="00440A10" w:rsidRDefault="00D04524" w:rsidP="0039708A">
      <w:pPr>
        <w:spacing w:after="0" w:line="240" w:lineRule="auto"/>
        <w:jc w:val="center"/>
        <w:rPr>
          <w:rFonts w:ascii="Times New Roman" w:hAnsi="Times New Roman"/>
          <w:sz w:val="28"/>
          <w:szCs w:val="28"/>
        </w:rPr>
      </w:pPr>
    </w:p>
    <w:p w:rsidR="00D04524" w:rsidRPr="00440A10" w:rsidRDefault="00D04524" w:rsidP="0039708A">
      <w:pPr>
        <w:spacing w:after="0" w:line="240" w:lineRule="auto"/>
        <w:jc w:val="center"/>
        <w:rPr>
          <w:rFonts w:ascii="Times New Roman" w:hAnsi="Times New Roman"/>
          <w:sz w:val="28"/>
          <w:szCs w:val="28"/>
        </w:rPr>
      </w:pPr>
      <w:r w:rsidRPr="00440A10">
        <w:rPr>
          <w:rFonts w:ascii="Times New Roman" w:hAnsi="Times New Roman"/>
          <w:b/>
          <w:bCs/>
          <w:sz w:val="28"/>
          <w:szCs w:val="28"/>
        </w:rPr>
        <w:t>1.ЗАГАЛЬНІ ПОЛОЖЕННЯ</w:t>
      </w:r>
    </w:p>
    <w:p w:rsidR="00D04524" w:rsidRPr="00440A10" w:rsidRDefault="00D04524" w:rsidP="0039708A">
      <w:pPr>
        <w:pStyle w:val="af1"/>
        <w:spacing w:before="0" w:beforeAutospacing="0" w:after="0" w:afterAutospacing="0"/>
        <w:jc w:val="both"/>
        <w:textAlignment w:val="baseline"/>
        <w:rPr>
          <w:sz w:val="28"/>
          <w:szCs w:val="28"/>
          <w:lang w:val="uk-UA"/>
        </w:rPr>
      </w:pPr>
      <w:r w:rsidRPr="00D04524">
        <w:rPr>
          <w:sz w:val="28"/>
          <w:szCs w:val="28"/>
          <w:lang w:val="uk-UA"/>
        </w:rPr>
        <w:t xml:space="preserve">1.1.ВІДДІЛ </w:t>
      </w:r>
      <w:r w:rsidRPr="00440A10">
        <w:rPr>
          <w:sz w:val="28"/>
          <w:szCs w:val="28"/>
          <w:lang w:val="uk-UA"/>
        </w:rPr>
        <w:t>ОХОРОНИ ЗДОРОВ</w:t>
      </w:r>
      <w:r w:rsidRPr="00D04524">
        <w:rPr>
          <w:sz w:val="28"/>
          <w:szCs w:val="28"/>
          <w:lang w:val="uk-UA"/>
        </w:rPr>
        <w:t>’</w:t>
      </w:r>
      <w:r w:rsidRPr="00440A10">
        <w:rPr>
          <w:sz w:val="28"/>
          <w:szCs w:val="28"/>
          <w:lang w:val="uk-UA"/>
        </w:rPr>
        <w:t>Я, СОЦІАЛЬНОГО ЗАХИСТУ НАСЕЛЕННЯ</w:t>
      </w:r>
      <w:r>
        <w:rPr>
          <w:sz w:val="28"/>
          <w:szCs w:val="28"/>
          <w:lang w:val="uk-UA"/>
        </w:rPr>
        <w:t xml:space="preserve"> </w:t>
      </w:r>
      <w:r w:rsidRPr="00D04524">
        <w:rPr>
          <w:sz w:val="28"/>
          <w:szCs w:val="28"/>
          <w:lang w:val="uk-UA"/>
        </w:rPr>
        <w:t xml:space="preserve">ПЕРЕЧИНСЬКОЇ МІСЬКОЇ РАДИ (далі – відділ </w:t>
      </w:r>
      <w:r w:rsidRPr="00440A10">
        <w:rPr>
          <w:sz w:val="28"/>
          <w:szCs w:val="28"/>
          <w:lang w:val="uk-UA"/>
        </w:rPr>
        <w:t>охорони здоров</w:t>
      </w:r>
      <w:r w:rsidRPr="00D04524">
        <w:rPr>
          <w:sz w:val="28"/>
          <w:szCs w:val="28"/>
          <w:lang w:val="uk-UA"/>
        </w:rPr>
        <w:t>’</w:t>
      </w:r>
      <w:r w:rsidRPr="00440A10">
        <w:rPr>
          <w:sz w:val="28"/>
          <w:szCs w:val="28"/>
          <w:lang w:val="uk-UA"/>
        </w:rPr>
        <w:t>я</w:t>
      </w:r>
      <w:r w:rsidRPr="00D04524">
        <w:rPr>
          <w:sz w:val="28"/>
          <w:szCs w:val="28"/>
          <w:lang w:val="uk-UA"/>
        </w:rPr>
        <w:t>) є структурним підрозділом Перечинської міської ради , який створюється Перечинською міською радою, є підзвітним і підконтрольним Перечинській міській</w:t>
      </w:r>
      <w:r>
        <w:rPr>
          <w:sz w:val="28"/>
          <w:szCs w:val="28"/>
          <w:lang w:val="uk-UA"/>
        </w:rPr>
        <w:t xml:space="preserve"> </w:t>
      </w:r>
      <w:r w:rsidRPr="00D04524">
        <w:rPr>
          <w:sz w:val="28"/>
          <w:szCs w:val="28"/>
          <w:lang w:val="uk-UA"/>
        </w:rPr>
        <w:t>раді</w:t>
      </w:r>
      <w:r w:rsidRPr="00440A10">
        <w:rPr>
          <w:sz w:val="28"/>
          <w:szCs w:val="28"/>
          <w:lang w:val="uk-UA"/>
        </w:rPr>
        <w:t>.</w:t>
      </w:r>
      <w:r w:rsidRPr="00440A10">
        <w:rPr>
          <w:sz w:val="28"/>
          <w:szCs w:val="28"/>
        </w:rPr>
        <w:t> </w:t>
      </w:r>
      <w:r w:rsidRPr="00D04524">
        <w:rPr>
          <w:sz w:val="28"/>
          <w:szCs w:val="28"/>
          <w:lang w:val="uk-UA"/>
        </w:rPr>
        <w:t xml:space="preserve"> </w:t>
      </w:r>
    </w:p>
    <w:p w:rsidR="00D04524" w:rsidRPr="00440A10" w:rsidRDefault="00D04524" w:rsidP="0039708A">
      <w:pPr>
        <w:pStyle w:val="af1"/>
        <w:spacing w:before="0" w:beforeAutospacing="0" w:after="0" w:afterAutospacing="0"/>
        <w:ind w:firstLine="567"/>
        <w:jc w:val="both"/>
        <w:textAlignment w:val="baseline"/>
        <w:rPr>
          <w:rFonts w:eastAsia="Calibri"/>
          <w:sz w:val="28"/>
          <w:szCs w:val="28"/>
          <w:lang w:val="uk-UA"/>
        </w:rPr>
      </w:pPr>
      <w:r w:rsidRPr="00440A10">
        <w:rPr>
          <w:color w:val="000000"/>
          <w:sz w:val="28"/>
          <w:szCs w:val="28"/>
          <w:lang w:val="uk-UA"/>
        </w:rPr>
        <w:t xml:space="preserve">Засновником </w:t>
      </w:r>
      <w:r>
        <w:rPr>
          <w:rStyle w:val="rvts16"/>
          <w:sz w:val="28"/>
          <w:szCs w:val="28"/>
          <w:lang w:val="uk-UA"/>
        </w:rPr>
        <w:t>відділу охорони здоров</w:t>
      </w:r>
      <w:r w:rsidRPr="00440A10">
        <w:rPr>
          <w:rStyle w:val="rvts16"/>
          <w:sz w:val="28"/>
          <w:szCs w:val="28"/>
        </w:rPr>
        <w:t>’</w:t>
      </w:r>
      <w:r>
        <w:rPr>
          <w:rStyle w:val="rvts16"/>
          <w:sz w:val="28"/>
          <w:szCs w:val="28"/>
          <w:lang w:val="uk-UA"/>
        </w:rPr>
        <w:t xml:space="preserve">я, соціального захисту населення Перечинської міської ради </w:t>
      </w:r>
      <w:r w:rsidRPr="00440A10">
        <w:rPr>
          <w:rFonts w:eastAsia="Calibri"/>
          <w:sz w:val="28"/>
          <w:szCs w:val="28"/>
          <w:lang w:val="uk-UA"/>
        </w:rPr>
        <w:t>є Перечинська міська рада Закарпатської області</w:t>
      </w:r>
    </w:p>
    <w:p w:rsidR="00D04524" w:rsidRPr="00440A10" w:rsidRDefault="00D04524" w:rsidP="0039708A">
      <w:pPr>
        <w:tabs>
          <w:tab w:val="left" w:pos="0"/>
        </w:tabs>
        <w:spacing w:after="0" w:line="240" w:lineRule="auto"/>
        <w:ind w:firstLine="709"/>
        <w:jc w:val="both"/>
        <w:rPr>
          <w:rFonts w:ascii="Times New Roman" w:hAnsi="Times New Roman"/>
          <w:color w:val="000000"/>
          <w:sz w:val="28"/>
          <w:szCs w:val="28"/>
        </w:rPr>
      </w:pPr>
      <w:r w:rsidRPr="00440A10">
        <w:rPr>
          <w:rFonts w:ascii="Times New Roman" w:hAnsi="Times New Roman"/>
          <w:color w:val="000000"/>
          <w:sz w:val="28"/>
          <w:szCs w:val="28"/>
        </w:rPr>
        <w:t>Місцезнаходження</w:t>
      </w:r>
      <w:r>
        <w:rPr>
          <w:rFonts w:ascii="Times New Roman" w:hAnsi="Times New Roman"/>
          <w:color w:val="000000"/>
          <w:sz w:val="28"/>
          <w:szCs w:val="28"/>
        </w:rPr>
        <w:t xml:space="preserve"> Відділу охорони здоров</w:t>
      </w:r>
      <w:r w:rsidRPr="00440A10">
        <w:rPr>
          <w:rFonts w:ascii="Times New Roman" w:hAnsi="Times New Roman"/>
          <w:color w:val="000000"/>
          <w:sz w:val="28"/>
          <w:szCs w:val="28"/>
        </w:rPr>
        <w:t>’</w:t>
      </w:r>
      <w:r>
        <w:rPr>
          <w:rFonts w:ascii="Times New Roman" w:hAnsi="Times New Roman"/>
          <w:color w:val="000000"/>
          <w:sz w:val="28"/>
          <w:szCs w:val="28"/>
        </w:rPr>
        <w:t>я</w:t>
      </w:r>
      <w:r w:rsidRPr="00440A10">
        <w:rPr>
          <w:rFonts w:ascii="Times New Roman" w:hAnsi="Times New Roman"/>
          <w:color w:val="000000"/>
          <w:sz w:val="28"/>
          <w:szCs w:val="28"/>
        </w:rPr>
        <w:t xml:space="preserve">: 89200, Україна, Закарпатська область, </w:t>
      </w:r>
      <w:r w:rsidR="00060855">
        <w:rPr>
          <w:rFonts w:ascii="Times New Roman" w:hAnsi="Times New Roman"/>
          <w:color w:val="000000"/>
          <w:sz w:val="28"/>
          <w:szCs w:val="28"/>
        </w:rPr>
        <w:t>Ужгородський</w:t>
      </w:r>
      <w:r w:rsidRPr="00440A10">
        <w:rPr>
          <w:rFonts w:ascii="Times New Roman" w:hAnsi="Times New Roman"/>
          <w:color w:val="000000"/>
          <w:sz w:val="28"/>
          <w:szCs w:val="28"/>
        </w:rPr>
        <w:t xml:space="preserve"> район, м.Перечин, пл.Народна, 16.</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Форма власності – комунальна.</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Скорочена назва – Перечинський відділ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1.2. Відділ охорони здоров’я у своїй діяльності керується Конституцією та законами України, актами Президента України і Кабінету Міністрів України, нормативно-правовими наказам Міністерства соціальної політики України,  центральних органів виконавчої влади, розпорядженнями голови обласної державної адміністрації, рішеннями Перечинської міської ради та її виконавчого комітету, розпорядженнями міського голови, а також цим Статутом.</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1.3. Відділ охорони здоров’я є юридичною особою, має самостійний баланс, рахунки в установах банків, органах Казначейства,  печатку з відображенням Державного Герба України та своїм найменуванням, штамп та відповідні бланки з відображенням Державного Герба України, своїм найменуванням, ідентифікаційним кодом.</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xml:space="preserve">1.4. Відділ </w:t>
      </w:r>
      <w:r w:rsidR="00BB31A8">
        <w:rPr>
          <w:rFonts w:ascii="Times New Roman" w:hAnsi="Times New Roman"/>
          <w:sz w:val="28"/>
          <w:szCs w:val="28"/>
        </w:rPr>
        <w:t xml:space="preserve">охорони здоров’я  фінансується за </w:t>
      </w:r>
      <w:r w:rsidRPr="00440A10">
        <w:rPr>
          <w:rFonts w:ascii="Times New Roman" w:hAnsi="Times New Roman"/>
          <w:sz w:val="28"/>
          <w:szCs w:val="28"/>
        </w:rPr>
        <w:t>рахунок коштів міського бюджету та інших, не заборонених законодавством, надходжень.</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Гранична чисельність, фонд оплати праці працівників відділу охоро</w:t>
      </w:r>
      <w:r w:rsidR="00BB31A8">
        <w:rPr>
          <w:rFonts w:ascii="Times New Roman" w:hAnsi="Times New Roman"/>
          <w:sz w:val="28"/>
          <w:szCs w:val="28"/>
        </w:rPr>
        <w:t>ни здоров’я</w:t>
      </w:r>
      <w:r w:rsidRPr="00440A10">
        <w:rPr>
          <w:rFonts w:ascii="Times New Roman" w:hAnsi="Times New Roman"/>
          <w:sz w:val="28"/>
          <w:szCs w:val="28"/>
        </w:rPr>
        <w:t xml:space="preserve"> на  його  утримання встановлюються Перечинською міською радою.</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Штатний  розпис і структура відділу охорони</w:t>
      </w:r>
      <w:r>
        <w:rPr>
          <w:rFonts w:ascii="Times New Roman" w:hAnsi="Times New Roman"/>
          <w:sz w:val="28"/>
          <w:szCs w:val="28"/>
        </w:rPr>
        <w:t xml:space="preserve"> </w:t>
      </w:r>
      <w:r w:rsidRPr="00440A10">
        <w:rPr>
          <w:rFonts w:ascii="Times New Roman" w:hAnsi="Times New Roman"/>
          <w:sz w:val="28"/>
          <w:szCs w:val="28"/>
        </w:rPr>
        <w:t>здоров’я  за</w:t>
      </w:r>
      <w:r w:rsidR="00BB31A8">
        <w:rPr>
          <w:rFonts w:ascii="Times New Roman" w:hAnsi="Times New Roman"/>
          <w:sz w:val="28"/>
          <w:szCs w:val="28"/>
        </w:rPr>
        <w:t xml:space="preserve">тверджуються міським  головою за  поданням </w:t>
      </w:r>
      <w:r w:rsidRPr="00440A10">
        <w:rPr>
          <w:rFonts w:ascii="Times New Roman" w:hAnsi="Times New Roman"/>
          <w:sz w:val="28"/>
          <w:szCs w:val="28"/>
        </w:rPr>
        <w:t xml:space="preserve"> начальника відділу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1.5. Статут відділу охорони здоров’я затверджується Перечинською міською  радою</w:t>
      </w:r>
      <w:r w:rsidR="002476C1">
        <w:rPr>
          <w:rFonts w:ascii="Times New Roman" w:hAnsi="Times New Roman"/>
          <w:sz w:val="28"/>
          <w:szCs w:val="28"/>
        </w:rPr>
        <w:t xml:space="preserve"> Закарпатської області</w:t>
      </w:r>
      <w:r w:rsidRPr="00440A10">
        <w:rPr>
          <w:rFonts w:ascii="Times New Roman" w:hAnsi="Times New Roman"/>
          <w:sz w:val="28"/>
          <w:szCs w:val="28"/>
        </w:rPr>
        <w:t>.</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1.6. Відділ охорони здоров’я є головним розпорядником бюджетних коштів за видатками, які визначені рішенням про міський бюджет на фінансування установ і закладів, міських програм і заходів. Фінансову діяльність відділ охорони здоров’я, як головний розпорядник бюджетних коштів, здійснює відповідно до Бюджетного кодексу України.</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1.7. Майно, що є комунальною власністю Перечинської міської ради і закріплене за відділом охорони здоров’я, належить йому на праві оперативного управління. Відділ охорони здоров’я</w:t>
      </w:r>
      <w:r>
        <w:rPr>
          <w:rFonts w:ascii="Times New Roman" w:hAnsi="Times New Roman"/>
          <w:sz w:val="28"/>
          <w:szCs w:val="28"/>
        </w:rPr>
        <w:t xml:space="preserve"> </w:t>
      </w:r>
      <w:r w:rsidRPr="00440A10">
        <w:rPr>
          <w:rFonts w:ascii="Times New Roman" w:hAnsi="Times New Roman"/>
          <w:sz w:val="28"/>
          <w:szCs w:val="28"/>
        </w:rPr>
        <w:t>володіє і користується цим майном відповідно до вимог чинного законодавства України.</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lastRenderedPageBreak/>
        <w:t>1.8. У межах своїх повноважень  відділ охорони здоров’я</w:t>
      </w:r>
      <w:r>
        <w:rPr>
          <w:rFonts w:ascii="Times New Roman" w:hAnsi="Times New Roman"/>
          <w:sz w:val="28"/>
          <w:szCs w:val="28"/>
        </w:rPr>
        <w:t xml:space="preserve"> </w:t>
      </w:r>
      <w:r w:rsidRPr="00440A10">
        <w:rPr>
          <w:rFonts w:ascii="Times New Roman" w:hAnsi="Times New Roman"/>
          <w:sz w:val="28"/>
          <w:szCs w:val="28"/>
        </w:rPr>
        <w:t>організовує виконання актів законодавства у сфері охорони здоров’я та соціального захисту населення, здійснює контроль за їх реалізацією.</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1.9. Основні принципи діяльності відділу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доступність для кожного громадянина до медичних послу</w:t>
      </w:r>
      <w:r>
        <w:rPr>
          <w:rFonts w:ascii="Times New Roman" w:hAnsi="Times New Roman"/>
          <w:sz w:val="28"/>
          <w:szCs w:val="28"/>
        </w:rPr>
        <w:t>г</w:t>
      </w:r>
      <w:r w:rsidRPr="00440A10">
        <w:rPr>
          <w:rFonts w:ascii="Times New Roman" w:hAnsi="Times New Roman"/>
          <w:sz w:val="28"/>
          <w:szCs w:val="28"/>
        </w:rPr>
        <w:t xml:space="preserve"> та послуг соціального захисту населення;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рівність умов кожної людини для повної реалізації її здібностей, таланту, всебічного розвитку;</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гуманізм, демократизм, пріоритетність загальнолюдських духовних цінностей;</w:t>
      </w:r>
    </w:p>
    <w:p w:rsidR="00D04524"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1.10.Ліквідація та реорганізація відділу охорони здоров’я здійснюються на підставі рішення Перечинської міської  ради, відповідно до вимог чинного законодавства України.</w:t>
      </w:r>
    </w:p>
    <w:p w:rsidR="00D04524" w:rsidRPr="00440A10" w:rsidRDefault="00D04524" w:rsidP="0039708A">
      <w:pPr>
        <w:spacing w:after="0" w:line="240" w:lineRule="auto"/>
        <w:jc w:val="both"/>
        <w:rPr>
          <w:rFonts w:ascii="Times New Roman" w:hAnsi="Times New Roman"/>
          <w:sz w:val="28"/>
          <w:szCs w:val="28"/>
        </w:rPr>
      </w:pPr>
    </w:p>
    <w:p w:rsidR="00D04524" w:rsidRPr="00440A10" w:rsidRDefault="00D04524" w:rsidP="0039708A">
      <w:pPr>
        <w:spacing w:after="0" w:line="240" w:lineRule="auto"/>
        <w:jc w:val="center"/>
        <w:rPr>
          <w:rFonts w:ascii="Times New Roman" w:hAnsi="Times New Roman"/>
          <w:b/>
          <w:bCs/>
          <w:sz w:val="28"/>
          <w:szCs w:val="28"/>
        </w:rPr>
      </w:pPr>
      <w:r w:rsidRPr="00440A10">
        <w:rPr>
          <w:rFonts w:ascii="Times New Roman" w:hAnsi="Times New Roman"/>
          <w:b/>
          <w:bCs/>
          <w:sz w:val="28"/>
          <w:szCs w:val="28"/>
        </w:rPr>
        <w:t>ІІ. ОСНОВНІ ЗАВДАННЯ ВІДДІЛУ ОХОРОНИ ЗДОРОВ’Я</w:t>
      </w:r>
    </w:p>
    <w:p w:rsidR="00D04524" w:rsidRPr="00440A10" w:rsidRDefault="00D04524" w:rsidP="0039708A">
      <w:pPr>
        <w:spacing w:after="0" w:line="240" w:lineRule="auto"/>
        <w:textAlignment w:val="baseline"/>
        <w:rPr>
          <w:rFonts w:ascii="Times New Roman" w:hAnsi="Times New Roman"/>
          <w:sz w:val="28"/>
          <w:szCs w:val="28"/>
        </w:rPr>
      </w:pPr>
      <w:r w:rsidRPr="00440A10">
        <w:rPr>
          <w:rFonts w:ascii="Times New Roman" w:hAnsi="Times New Roman"/>
          <w:bCs/>
          <w:sz w:val="28"/>
          <w:szCs w:val="28"/>
        </w:rPr>
        <w:t>2. Основними завданнями відділу є:</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2.1. Здійснення в межах повноважень контролю за дотриманням вимог законодавства у сфері охорони здоров’я, соціального захисту населення, охорони та умов праці, сімейної та ґендерної політики, протидії торгівлі людьми, оздоровлення дітей</w:t>
      </w:r>
      <w:r w:rsidRPr="00440A10">
        <w:rPr>
          <w:rFonts w:ascii="Times New Roman" w:hAnsi="Times New Roman"/>
          <w:b/>
          <w:bCs/>
          <w:sz w:val="28"/>
          <w:szCs w:val="28"/>
        </w:rPr>
        <w:t>.</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2.2. Створення умов для розвитку місцевих програм з питань охорони здоров’я, соціального захисту населення, охорони праці, сімейної та ґендерної політики, протидії торгівлі людьми, запобігання насильству в сім’ї, оздоровлення та відпочинку дітей, та реалізації цих заходів.</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2.3. Забезпечення в межах наданих повноважень безоплатності та доступності медицини на території громади, якості медичної допомоги, створення належних умов в закладах охорони здоров’я для перебування в них хворих та роботи персоналу.</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2.4. Здійснення заходів щодо розвитку профілактичного напрямку в охороні здоров’я, формуванню здорового способу життя, забезпеченню високого рівня працездатності та довголіття;</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2.5. Контроль за дотриманням законодавства в галузі охорони здоров’я, стандартів лікування та соціальних нормативів надання медичної допомоги в закладах охорони здоров’я.</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2.6. Забезпечення соціального захисту, охорони життя, здоров’я та захисту прав працівників закладів охорони здоров’я.</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2.7. Сприяння державним органам у здійсненні контролю за санітарним та радіаційним станом навколишнього середовища, додержанням правил санітарної охорони на відповідній території;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2.8. Координувати роботу лікувально-профілактичних закладів  з питань надання кваліфікованої медичної допомоги населенню  та підвищення її якості.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2.9. Забезпечувати пропаганду здорового способу життя серед населення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2.10. Вивчати та аналізувати стан здоров'я населення , розробляти та здійснювати заходи щодо профілактики захворювань, зниження захворюваності, інвалідності, смертності.</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2.11. Організовувати роботу щодо охорони материнства й дитинства, покращення умов роботи, побуту й відпочинку жінок, забезпечувати проведення </w:t>
      </w:r>
      <w:r w:rsidRPr="00440A10">
        <w:rPr>
          <w:rFonts w:ascii="Times New Roman" w:hAnsi="Times New Roman"/>
          <w:sz w:val="28"/>
          <w:szCs w:val="28"/>
        </w:rPr>
        <w:lastRenderedPageBreak/>
        <w:t>оздоровчих заходів серед дітей і підлітків на території громади.</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2.12.Здійснення заходів по запобіганню, лікуванню, локалізації та ліквідації масових інфекційних захворювань;</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2.13. Сприяння роботі товариств, асоціацій, інших громадських та неприбуткових організацій, які діють у сфері охорони здоров’я;</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2.14. Забезпечення реалізації державної політики у сфері соціально-трудових відносин, оплати і належних умов праці, організацію ефективного співробітництва місцевих органів виконавчої влади та органів місцевого самоврядування з профспілками та їх об’єднаннями, організаціями роботодавців та їх об’єднаннями;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2.15. Забезпечення реалізації державної політики з питань соціального захисту населення;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2.16.Організацію соціального обслуговування населення;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2.17. Розроблення та організацію виконання комплексних програм та заходів щодо поліпшення становища соціально незахищених верств населення, сімей та громадян, які перебувають у складних життєвих обставинах, та всебічне сприяння в отриманні ними соціальних виплат та послуг за місцем проживання, перебування; </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2.18. Забезпечення соціальної інтеграції інвалідів, сприяння створенню умов для безперешкодного доступу інвалідів до об'єктів соціальної інфраструктури; </w:t>
      </w:r>
    </w:p>
    <w:p w:rsidR="00D04524" w:rsidRPr="00440A10" w:rsidRDefault="00D04524" w:rsidP="0039708A">
      <w:pPr>
        <w:pStyle w:val="HTML0"/>
        <w:jc w:val="both"/>
        <w:textAlignment w:val="baseline"/>
        <w:rPr>
          <w:rFonts w:ascii="Times New Roman" w:hAnsi="Times New Roman" w:cs="Times New Roman"/>
          <w:color w:val="000000"/>
          <w:sz w:val="28"/>
          <w:szCs w:val="28"/>
        </w:rPr>
      </w:pPr>
      <w:r w:rsidRPr="00440A10">
        <w:rPr>
          <w:rFonts w:ascii="Times New Roman" w:hAnsi="Times New Roman" w:cs="Times New Roman"/>
          <w:sz w:val="28"/>
          <w:szCs w:val="28"/>
        </w:rPr>
        <w:t>2.19.</w:t>
      </w:r>
      <w:r w:rsidRPr="00440A10">
        <w:rPr>
          <w:rFonts w:ascii="Times New Roman" w:hAnsi="Times New Roman" w:cs="Times New Roman"/>
          <w:color w:val="000000"/>
          <w:sz w:val="28"/>
          <w:szCs w:val="28"/>
        </w:rPr>
        <w:t xml:space="preserve"> 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w:t>
      </w:r>
      <w:bookmarkStart w:id="2" w:name="o88"/>
      <w:bookmarkEnd w:id="2"/>
    </w:p>
    <w:p w:rsidR="00D04524" w:rsidRPr="00440A10" w:rsidRDefault="00D04524" w:rsidP="0039708A">
      <w:pPr>
        <w:pStyle w:val="HTML0"/>
        <w:jc w:val="both"/>
        <w:textAlignment w:val="baseline"/>
        <w:rPr>
          <w:rFonts w:ascii="Times New Roman" w:hAnsi="Times New Roman" w:cs="Times New Roman"/>
          <w:color w:val="000000"/>
          <w:sz w:val="28"/>
          <w:szCs w:val="28"/>
        </w:rPr>
      </w:pPr>
      <w:r w:rsidRPr="00440A10">
        <w:rPr>
          <w:rFonts w:ascii="Times New Roman" w:hAnsi="Times New Roman" w:cs="Times New Roman"/>
          <w:sz w:val="28"/>
          <w:szCs w:val="28"/>
        </w:rPr>
        <w:t xml:space="preserve">2.20. </w:t>
      </w:r>
      <w:r w:rsidRPr="00440A10">
        <w:rPr>
          <w:rFonts w:ascii="Times New Roman" w:hAnsi="Times New Roman" w:cs="Times New Roman"/>
          <w:color w:val="000000"/>
          <w:sz w:val="28"/>
          <w:szCs w:val="28"/>
        </w:rPr>
        <w:t>розроблення і здійснення самостійно або разом  з  іншими структурними підрозділами виконавчого комітету підприємствами, установами та організаціями усіх форм власності, громадськими організаціями заходів  щодо  захисту прав, свобод і законних інтересів дітей;</w:t>
      </w:r>
    </w:p>
    <w:p w:rsidR="00D04524" w:rsidRPr="00440A10" w:rsidRDefault="00D04524" w:rsidP="0039708A">
      <w:pPr>
        <w:pStyle w:val="HTML0"/>
        <w:jc w:val="both"/>
        <w:textAlignment w:val="baseline"/>
        <w:rPr>
          <w:rFonts w:ascii="Times New Roman" w:hAnsi="Times New Roman" w:cs="Times New Roman"/>
          <w:color w:val="000000"/>
          <w:sz w:val="28"/>
          <w:szCs w:val="28"/>
        </w:rPr>
      </w:pPr>
      <w:bookmarkStart w:id="3" w:name="o89"/>
      <w:bookmarkEnd w:id="3"/>
      <w:r w:rsidRPr="00440A10">
        <w:rPr>
          <w:rFonts w:ascii="Times New Roman" w:hAnsi="Times New Roman" w:cs="Times New Roman"/>
          <w:sz w:val="28"/>
          <w:szCs w:val="28"/>
        </w:rPr>
        <w:t>2.21.організація роботи з різними категоріями дітей на території громади</w:t>
      </w:r>
      <w:r>
        <w:rPr>
          <w:rFonts w:ascii="Times New Roman" w:hAnsi="Times New Roman" w:cs="Times New Roman"/>
          <w:sz w:val="28"/>
          <w:szCs w:val="28"/>
        </w:rPr>
        <w:t xml:space="preserve"> </w:t>
      </w:r>
      <w:r w:rsidRPr="00440A10">
        <w:rPr>
          <w:rFonts w:ascii="Times New Roman" w:hAnsi="Times New Roman" w:cs="Times New Roman"/>
          <w:sz w:val="28"/>
          <w:szCs w:val="28"/>
        </w:rPr>
        <w:t>здійснення заходів по захисту житлових та майнових прав дітей, у тому числі дітей-сиріт, дітей, позбавлених батьківського піклування та осіб з їх числа;</w:t>
      </w:r>
    </w:p>
    <w:p w:rsidR="00D04524" w:rsidRPr="00440A10" w:rsidRDefault="00D04524" w:rsidP="0039708A">
      <w:pPr>
        <w:pStyle w:val="HTML0"/>
        <w:jc w:val="both"/>
        <w:textAlignment w:val="baseline"/>
        <w:rPr>
          <w:rFonts w:ascii="Times New Roman" w:hAnsi="Times New Roman" w:cs="Times New Roman"/>
          <w:color w:val="000000"/>
          <w:sz w:val="28"/>
          <w:szCs w:val="28"/>
        </w:rPr>
      </w:pPr>
      <w:r w:rsidRPr="00440A10">
        <w:rPr>
          <w:rFonts w:ascii="Times New Roman" w:hAnsi="Times New Roman" w:cs="Times New Roman"/>
          <w:sz w:val="28"/>
          <w:szCs w:val="28"/>
        </w:rPr>
        <w:t>2.22.</w:t>
      </w:r>
      <w:bookmarkStart w:id="4" w:name="o98"/>
      <w:bookmarkEnd w:id="4"/>
      <w:r>
        <w:rPr>
          <w:rFonts w:ascii="Times New Roman" w:hAnsi="Times New Roman" w:cs="Times New Roman"/>
          <w:color w:val="000000"/>
          <w:sz w:val="28"/>
          <w:szCs w:val="28"/>
        </w:rPr>
        <w:t>Організація роботи в ПК «Соціальна громада»</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 xml:space="preserve">2.23. Готувати проекти рішень на сесії </w:t>
      </w:r>
      <w:r>
        <w:rPr>
          <w:rFonts w:ascii="Times New Roman" w:hAnsi="Times New Roman"/>
          <w:sz w:val="28"/>
          <w:szCs w:val="28"/>
        </w:rPr>
        <w:t xml:space="preserve">міської </w:t>
      </w:r>
      <w:r w:rsidRPr="00440A10">
        <w:rPr>
          <w:rFonts w:ascii="Times New Roman" w:hAnsi="Times New Roman"/>
          <w:sz w:val="28"/>
          <w:szCs w:val="28"/>
        </w:rPr>
        <w:t>ради та засідання виконкому з питань, що знаходяться в компетенції відділу.</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2.24. Здійснювати контроль за виконанням рішень органів місцевого самоврядування, що стосуються компетенції відділу.</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2.25. Проводити заходи щодо організації санітарно-просвітницької роботи серед населення, працювати у тісному контакті з профспілковими та громадськими організаціями.</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2.26. Реалізація  державної політики  в галузі охорони здоров’я та соціального захисту населення  на території   Перечинської  міської  територіальної громади.</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2.27. Координація діяльності закладів, підприємств, установ охорони здоров’я та соціального захисту населення, що належать до сфери управління Перечинської міської ради, організація роботи з їх нормативного, програмного кадрового, матеріально-технічного і науково-методичного забезпечення.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2.28.  Управління закладами, підприємствами, установами охорони здоров’я та соціального захисту населення, що є комунальною власністю.                 </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lastRenderedPageBreak/>
        <w:t>2.29. Забезпечення здійснення заходів щодо запобігання і протидії корупції.</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2.30. Здійснення міжнародного співробітництва.</w:t>
      </w:r>
    </w:p>
    <w:p w:rsidR="00D04524"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2.31. Виконання інших передбачених законодавством повноваження.</w:t>
      </w:r>
    </w:p>
    <w:p w:rsidR="00D04524" w:rsidRPr="00440A10" w:rsidRDefault="00D04524" w:rsidP="0039708A">
      <w:pPr>
        <w:spacing w:after="0" w:line="240" w:lineRule="auto"/>
        <w:jc w:val="both"/>
        <w:rPr>
          <w:rFonts w:ascii="Times New Roman" w:hAnsi="Times New Roman"/>
          <w:sz w:val="28"/>
          <w:szCs w:val="28"/>
        </w:rPr>
      </w:pPr>
    </w:p>
    <w:p w:rsidR="00D04524" w:rsidRPr="00440A10" w:rsidRDefault="00D04524" w:rsidP="0039708A">
      <w:pPr>
        <w:spacing w:after="0" w:line="240" w:lineRule="auto"/>
        <w:jc w:val="center"/>
        <w:rPr>
          <w:rFonts w:ascii="Times New Roman" w:hAnsi="Times New Roman"/>
          <w:b/>
          <w:bCs/>
          <w:sz w:val="28"/>
          <w:szCs w:val="28"/>
        </w:rPr>
      </w:pPr>
      <w:r w:rsidRPr="00440A10">
        <w:rPr>
          <w:rFonts w:ascii="Times New Roman" w:hAnsi="Times New Roman"/>
          <w:b/>
          <w:bCs/>
          <w:sz w:val="28"/>
          <w:szCs w:val="28"/>
        </w:rPr>
        <w:t>ІІІ. ОСНОВНІ ФУНКЦІЇ ВІДДІЛУ ОХОРОНИ ЗДОРОВ’Я</w:t>
      </w:r>
    </w:p>
    <w:p w:rsidR="00D04524" w:rsidRPr="00440A10" w:rsidRDefault="00D04524" w:rsidP="0039708A">
      <w:pPr>
        <w:spacing w:after="0" w:line="240" w:lineRule="auto"/>
        <w:textAlignment w:val="baseline"/>
        <w:rPr>
          <w:rFonts w:ascii="Times New Roman" w:hAnsi="Times New Roman"/>
          <w:sz w:val="28"/>
          <w:szCs w:val="28"/>
        </w:rPr>
      </w:pPr>
      <w:r w:rsidRPr="00440A10">
        <w:rPr>
          <w:rFonts w:ascii="Times New Roman" w:hAnsi="Times New Roman"/>
          <w:bCs/>
          <w:sz w:val="28"/>
          <w:szCs w:val="28"/>
        </w:rPr>
        <w:t>3. Основними функціями відділу охорони здоров’я є:</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w:t>
      </w:r>
      <w:r w:rsidRPr="00440A10">
        <w:rPr>
          <w:rFonts w:ascii="Times New Roman" w:hAnsi="Times New Roman"/>
          <w:b/>
          <w:bCs/>
          <w:sz w:val="28"/>
          <w:szCs w:val="28"/>
        </w:rPr>
        <w:t>.</w:t>
      </w:r>
      <w:r w:rsidRPr="00440A10">
        <w:rPr>
          <w:rFonts w:ascii="Times New Roman" w:hAnsi="Times New Roman"/>
          <w:sz w:val="28"/>
          <w:szCs w:val="28"/>
        </w:rPr>
        <w:t> Забезпечує в межах наданих повноважень доступність та безоплатність медичного обслуговування населення на території Перечинської міської об’єднаної територіальної громади відповідно до нормативних документів, які діють в галузі охорони здоров’я та соціального захисту населення.</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3.2. Здійснює контроль за організацією медичної допомоги громадянам, дітям та матерям, за станом здоров’я дітей у дитячих дошкільних та навчальних закладах міста, за оздоровленням, фізичним та гігієнічним вихованням.</w:t>
      </w:r>
    </w:p>
    <w:p w:rsidR="00D04524" w:rsidRPr="00440A10" w:rsidRDefault="00D04524" w:rsidP="0039708A">
      <w:pPr>
        <w:widowControl w:val="0"/>
        <w:spacing w:after="0" w:line="240" w:lineRule="auto"/>
        <w:jc w:val="both"/>
        <w:rPr>
          <w:rFonts w:ascii="Times New Roman" w:hAnsi="Times New Roman"/>
          <w:sz w:val="28"/>
          <w:szCs w:val="28"/>
        </w:rPr>
      </w:pPr>
      <w:r w:rsidRPr="00440A10">
        <w:rPr>
          <w:rFonts w:ascii="Times New Roman" w:hAnsi="Times New Roman"/>
          <w:sz w:val="28"/>
          <w:szCs w:val="28"/>
        </w:rPr>
        <w:t>3.3. Вживає заходи щодо поліпшення медичного обслуговування інвалідів, людей похилого віку, що потребують обслуговування вдома .</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3.4. Вивчає стан здоров’я населення, розробляє заходи щодо попередження і зниження захворюваності, інвалідності та смертності.</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3.5. Реалізовує профілактичні стратегії охорони здоров’я на території Перечинської міської об’єднаної територіальної громади.</w:t>
      </w:r>
    </w:p>
    <w:p w:rsidR="00D04524" w:rsidRPr="003E4346" w:rsidRDefault="00D04524" w:rsidP="0039708A">
      <w:pPr>
        <w:spacing w:after="0" w:line="240" w:lineRule="auto"/>
        <w:jc w:val="both"/>
        <w:textAlignment w:val="baseline"/>
        <w:rPr>
          <w:rFonts w:ascii="Times New Roman" w:hAnsi="Times New Roman"/>
          <w:sz w:val="28"/>
          <w:szCs w:val="28"/>
        </w:rPr>
      </w:pPr>
      <w:r w:rsidRPr="003E4346">
        <w:rPr>
          <w:rFonts w:ascii="Times New Roman" w:hAnsi="Times New Roman"/>
          <w:sz w:val="28"/>
          <w:szCs w:val="28"/>
        </w:rPr>
        <w:t>3.6. Організовує систематичне обстеження (диспансеризацію) осіб, які брали участь у ліквідації наслідків катастрофи на Чорнобильській АЕС, осіб, евакуйованих і відселених із зон відчуження.</w:t>
      </w:r>
    </w:p>
    <w:p w:rsidR="00D04524" w:rsidRPr="003E4346" w:rsidRDefault="00D04524" w:rsidP="0039708A">
      <w:pPr>
        <w:spacing w:after="0" w:line="240" w:lineRule="auto"/>
        <w:jc w:val="both"/>
        <w:textAlignment w:val="baseline"/>
        <w:rPr>
          <w:rFonts w:ascii="Times New Roman" w:hAnsi="Times New Roman"/>
          <w:sz w:val="28"/>
          <w:szCs w:val="28"/>
        </w:rPr>
      </w:pPr>
      <w:r w:rsidRPr="003E4346">
        <w:rPr>
          <w:rFonts w:ascii="Times New Roman" w:hAnsi="Times New Roman"/>
          <w:sz w:val="28"/>
          <w:szCs w:val="28"/>
        </w:rPr>
        <w:t>3.7. Організовує та контролює реалізацію заходів, спрямованих на профілактику соціально небезпечних захворювань (туберкульозу, ВІЛ-інфекції тощо.).</w:t>
      </w:r>
    </w:p>
    <w:p w:rsidR="00D04524" w:rsidRPr="003E4346" w:rsidRDefault="00D04524" w:rsidP="0039708A">
      <w:pPr>
        <w:spacing w:after="0" w:line="240" w:lineRule="auto"/>
        <w:jc w:val="both"/>
        <w:textAlignment w:val="baseline"/>
        <w:rPr>
          <w:rFonts w:ascii="Times New Roman" w:hAnsi="Times New Roman"/>
          <w:sz w:val="28"/>
          <w:szCs w:val="28"/>
        </w:rPr>
      </w:pPr>
      <w:r w:rsidRPr="003E4346">
        <w:rPr>
          <w:rFonts w:ascii="Times New Roman" w:hAnsi="Times New Roman"/>
          <w:sz w:val="28"/>
          <w:szCs w:val="28"/>
        </w:rPr>
        <w:t xml:space="preserve">3.8. Здійснює спільно з іншими </w:t>
      </w:r>
      <w:r w:rsidRPr="00440A10">
        <w:rPr>
          <w:rFonts w:ascii="Times New Roman" w:hAnsi="Times New Roman"/>
          <w:sz w:val="28"/>
          <w:szCs w:val="28"/>
        </w:rPr>
        <w:t>відділами</w:t>
      </w:r>
      <w:r>
        <w:rPr>
          <w:rFonts w:ascii="Times New Roman" w:hAnsi="Times New Roman"/>
          <w:sz w:val="28"/>
          <w:szCs w:val="28"/>
        </w:rPr>
        <w:t xml:space="preserve"> </w:t>
      </w:r>
      <w:r w:rsidRPr="00440A10">
        <w:rPr>
          <w:rFonts w:ascii="Times New Roman" w:hAnsi="Times New Roman"/>
          <w:sz w:val="28"/>
          <w:szCs w:val="28"/>
        </w:rPr>
        <w:t>Перечинської міської</w:t>
      </w:r>
      <w:r w:rsidRPr="003E4346">
        <w:rPr>
          <w:rFonts w:ascii="Times New Roman" w:hAnsi="Times New Roman"/>
          <w:sz w:val="28"/>
          <w:szCs w:val="28"/>
        </w:rPr>
        <w:t xml:space="preserve"> ради необхідні заходи щодо ліквідації наслідків екологічних катастроф, стихійного лиха, епідемій, пожеж, інших надзвичайних ситуацій та своєчасно інформує про них населення.</w:t>
      </w:r>
    </w:p>
    <w:p w:rsidR="00D04524" w:rsidRPr="003E4346" w:rsidRDefault="00D04524" w:rsidP="0039708A">
      <w:pPr>
        <w:spacing w:after="0" w:line="240" w:lineRule="auto"/>
        <w:jc w:val="both"/>
        <w:textAlignment w:val="baseline"/>
        <w:rPr>
          <w:rFonts w:ascii="Times New Roman" w:hAnsi="Times New Roman"/>
          <w:sz w:val="28"/>
          <w:szCs w:val="28"/>
        </w:rPr>
      </w:pPr>
      <w:r w:rsidRPr="003E4346">
        <w:rPr>
          <w:rFonts w:ascii="Times New Roman" w:hAnsi="Times New Roman"/>
          <w:sz w:val="28"/>
          <w:szCs w:val="28"/>
        </w:rPr>
        <w:t xml:space="preserve">3.9. Організовує та контролює в межах наданих повноважень проведення закладами охорони здоров’я </w:t>
      </w:r>
      <w:r w:rsidRPr="00440A10">
        <w:rPr>
          <w:rFonts w:ascii="Times New Roman" w:hAnsi="Times New Roman"/>
          <w:sz w:val="28"/>
          <w:szCs w:val="28"/>
        </w:rPr>
        <w:t>громади</w:t>
      </w:r>
      <w:r w:rsidRPr="003E4346">
        <w:rPr>
          <w:rFonts w:ascii="Times New Roman" w:hAnsi="Times New Roman"/>
          <w:sz w:val="28"/>
          <w:szCs w:val="28"/>
        </w:rPr>
        <w:t xml:space="preserve"> профілактичних та протиепідемічних заходів, проведення медичних оглядів і обстежень, профілактичних щеплень, гігієнічного виховання та навчання громадян, інших заходів, передбачених санітарно-гігієнічними та санітарно-епідеміологічними правилами і нормами.</w:t>
      </w:r>
    </w:p>
    <w:p w:rsidR="00D04524" w:rsidRPr="003E4346" w:rsidRDefault="00D04524" w:rsidP="0039708A">
      <w:pPr>
        <w:spacing w:after="0" w:line="240" w:lineRule="auto"/>
        <w:jc w:val="both"/>
        <w:textAlignment w:val="baseline"/>
        <w:rPr>
          <w:rFonts w:ascii="Times New Roman" w:hAnsi="Times New Roman"/>
          <w:sz w:val="28"/>
          <w:szCs w:val="28"/>
        </w:rPr>
      </w:pPr>
      <w:r w:rsidRPr="003E4346">
        <w:rPr>
          <w:rFonts w:ascii="Times New Roman" w:hAnsi="Times New Roman"/>
          <w:sz w:val="28"/>
          <w:szCs w:val="28"/>
        </w:rPr>
        <w:t xml:space="preserve">3.10. Забезпечує спільно з іншими </w:t>
      </w:r>
      <w:r w:rsidRPr="00440A10">
        <w:rPr>
          <w:rFonts w:ascii="Times New Roman" w:hAnsi="Times New Roman"/>
          <w:sz w:val="28"/>
          <w:szCs w:val="28"/>
        </w:rPr>
        <w:t>відділами</w:t>
      </w:r>
      <w:r>
        <w:rPr>
          <w:rFonts w:ascii="Times New Roman" w:hAnsi="Times New Roman"/>
          <w:sz w:val="28"/>
          <w:szCs w:val="28"/>
        </w:rPr>
        <w:t xml:space="preserve"> </w:t>
      </w:r>
      <w:r w:rsidRPr="00440A10">
        <w:rPr>
          <w:rFonts w:ascii="Times New Roman" w:hAnsi="Times New Roman"/>
          <w:sz w:val="28"/>
          <w:szCs w:val="28"/>
        </w:rPr>
        <w:t>Перечинської міської</w:t>
      </w:r>
      <w:r w:rsidRPr="003E4346">
        <w:rPr>
          <w:rFonts w:ascii="Times New Roman" w:hAnsi="Times New Roman"/>
          <w:sz w:val="28"/>
          <w:szCs w:val="28"/>
        </w:rPr>
        <w:t xml:space="preserve"> ради реалізацію державної політики у сфері охорони материнства та дитинства, виконання га</w:t>
      </w:r>
      <w:r>
        <w:rPr>
          <w:rFonts w:ascii="Times New Roman" w:hAnsi="Times New Roman"/>
          <w:sz w:val="28"/>
          <w:szCs w:val="28"/>
        </w:rPr>
        <w:t>лузевих та регіональних програм.</w:t>
      </w:r>
      <w:r w:rsidRPr="00440A10">
        <w:rPr>
          <w:rFonts w:ascii="Times New Roman" w:hAnsi="Times New Roman"/>
          <w:sz w:val="28"/>
          <w:szCs w:val="28"/>
        </w:rPr>
        <w:t> </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3.11. Сприяє розвитку всіх видів медичного обслуговування в закладах охорони здоров’я, які проводять господарську діяльність з медичної практики.</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3.12. Організовує та контролює надання медичної допомоги пільговим категоріям населення відповідно до чинного законодавства.</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3.13. Розробляє та забезпечує реалізацію  програм з питань  соціального захисту населення ,  охорони праці, охорони здоров’я, сімейної та ґендерної політики, протидії торгівлі людьми, запобігання насильству в сім’ї, оздоровлення та відпочинку дітей.</w:t>
      </w:r>
    </w:p>
    <w:p w:rsidR="00D04524" w:rsidRPr="00440A10" w:rsidRDefault="00D04524" w:rsidP="0039708A">
      <w:pPr>
        <w:pStyle w:val="HTML0"/>
        <w:jc w:val="both"/>
        <w:textAlignment w:val="baseline"/>
        <w:rPr>
          <w:rFonts w:ascii="Times New Roman" w:hAnsi="Times New Roman" w:cs="Times New Roman"/>
          <w:color w:val="000000"/>
          <w:sz w:val="28"/>
          <w:szCs w:val="28"/>
        </w:rPr>
      </w:pPr>
      <w:r w:rsidRPr="00440A10">
        <w:rPr>
          <w:rFonts w:ascii="Times New Roman" w:hAnsi="Times New Roman" w:cs="Times New Roman"/>
          <w:sz w:val="28"/>
          <w:szCs w:val="28"/>
        </w:rPr>
        <w:lastRenderedPageBreak/>
        <w:t xml:space="preserve">3.14. </w:t>
      </w:r>
      <w:r w:rsidRPr="00440A10">
        <w:rPr>
          <w:rFonts w:ascii="Times New Roman" w:hAnsi="Times New Roman" w:cs="Times New Roman"/>
          <w:color w:val="000000"/>
          <w:sz w:val="28"/>
          <w:szCs w:val="28"/>
        </w:rPr>
        <w:t xml:space="preserve">забезпечує у межах своїх повноважень здійснення контролю за додержанням законодавства щодо соціального захисту дітей </w:t>
      </w:r>
      <w:r>
        <w:rPr>
          <w:rFonts w:ascii="Times New Roman" w:hAnsi="Times New Roman" w:cs="Times New Roman"/>
          <w:color w:val="000000"/>
          <w:sz w:val="28"/>
          <w:szCs w:val="28"/>
        </w:rPr>
        <w:t>в частині оформлення соціальних виплат</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w:t>
      </w:r>
      <w:r>
        <w:rPr>
          <w:rFonts w:ascii="Times New Roman" w:hAnsi="Times New Roman"/>
          <w:sz w:val="28"/>
          <w:szCs w:val="28"/>
        </w:rPr>
        <w:t>5</w:t>
      </w:r>
      <w:r w:rsidRPr="00440A10">
        <w:rPr>
          <w:rFonts w:ascii="Times New Roman" w:hAnsi="Times New Roman"/>
          <w:sz w:val="28"/>
          <w:szCs w:val="28"/>
        </w:rPr>
        <w:t>. Забезпечує в межах повноважень реалізацію системи державних та місцевих гарантій з питань соціального захисту населення.</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w:t>
      </w:r>
      <w:r>
        <w:rPr>
          <w:rFonts w:ascii="Times New Roman" w:hAnsi="Times New Roman"/>
          <w:sz w:val="28"/>
          <w:szCs w:val="28"/>
        </w:rPr>
        <w:t>6</w:t>
      </w:r>
      <w:r w:rsidRPr="00440A10">
        <w:rPr>
          <w:rFonts w:ascii="Times New Roman" w:hAnsi="Times New Roman"/>
          <w:sz w:val="28"/>
          <w:szCs w:val="28"/>
        </w:rPr>
        <w:t>. Здійснює первинну реєстрацію внутрішньо переміщених осіб та координацію їх дій для вирішення нагальних проблемних питань, які виникають при переміщенні.</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w:t>
      </w:r>
      <w:r>
        <w:rPr>
          <w:rFonts w:ascii="Times New Roman" w:hAnsi="Times New Roman"/>
          <w:sz w:val="28"/>
          <w:szCs w:val="28"/>
        </w:rPr>
        <w:t>17</w:t>
      </w:r>
      <w:r w:rsidRPr="00440A10">
        <w:rPr>
          <w:rFonts w:ascii="Times New Roman" w:hAnsi="Times New Roman"/>
          <w:sz w:val="28"/>
          <w:szCs w:val="28"/>
        </w:rPr>
        <w:t>. Організовує та координує роботу з питань соціальної підтримки учасників антитерористичної операції, членів їх сімей, та вирішення проблемних питань членів сімей загиблих учасників АТО.</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3.1</w:t>
      </w:r>
      <w:r>
        <w:rPr>
          <w:rFonts w:ascii="Times New Roman" w:hAnsi="Times New Roman"/>
          <w:sz w:val="28"/>
          <w:szCs w:val="28"/>
        </w:rPr>
        <w:t>8</w:t>
      </w:r>
      <w:r w:rsidRPr="00440A10">
        <w:rPr>
          <w:rFonts w:ascii="Times New Roman" w:hAnsi="Times New Roman"/>
          <w:sz w:val="28"/>
          <w:szCs w:val="28"/>
        </w:rPr>
        <w:t>. Уживає заходів щодо соціального захисту бездомних громадян та осіб, звільнених з місць позбавлення волі.</w:t>
      </w:r>
    </w:p>
    <w:p w:rsidR="00D04524" w:rsidRPr="00440A10" w:rsidRDefault="00D04524" w:rsidP="0039708A">
      <w:pPr>
        <w:spacing w:after="0" w:line="240" w:lineRule="auto"/>
        <w:jc w:val="both"/>
        <w:textAlignment w:val="baseline"/>
        <w:rPr>
          <w:rFonts w:ascii="Times New Roman" w:hAnsi="Times New Roman"/>
          <w:sz w:val="28"/>
          <w:szCs w:val="28"/>
        </w:rPr>
      </w:pPr>
      <w:r>
        <w:rPr>
          <w:rFonts w:ascii="Times New Roman" w:hAnsi="Times New Roman"/>
          <w:sz w:val="28"/>
          <w:szCs w:val="28"/>
        </w:rPr>
        <w:t>3.19</w:t>
      </w:r>
      <w:r w:rsidRPr="00440A10">
        <w:rPr>
          <w:rFonts w:ascii="Times New Roman" w:hAnsi="Times New Roman"/>
          <w:sz w:val="28"/>
          <w:szCs w:val="28"/>
        </w:rPr>
        <w:t>. Здійснює формування комплекту документів для отримання адресної натуральної допомоги мешканцям громади</w:t>
      </w:r>
      <w:r>
        <w:rPr>
          <w:rFonts w:ascii="Times New Roman" w:hAnsi="Times New Roman"/>
          <w:sz w:val="28"/>
          <w:szCs w:val="28"/>
        </w:rPr>
        <w:t xml:space="preserve"> </w:t>
      </w:r>
      <w:r w:rsidRPr="00440A10">
        <w:rPr>
          <w:rFonts w:ascii="Times New Roman" w:hAnsi="Times New Roman"/>
          <w:sz w:val="28"/>
          <w:szCs w:val="28"/>
        </w:rPr>
        <w:t>пільгової категорії населення.</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0</w:t>
      </w:r>
      <w:r w:rsidRPr="00440A10">
        <w:rPr>
          <w:rFonts w:ascii="Times New Roman" w:hAnsi="Times New Roman"/>
          <w:sz w:val="28"/>
          <w:szCs w:val="28"/>
        </w:rPr>
        <w:t>. Забезпечує діяльність:</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комісії з розгляду питань надання одноразової грошової допомоги постраждалим особам та особам, які переміщуються з тимчасово окупованої території Укр</w:t>
      </w:r>
      <w:r>
        <w:rPr>
          <w:rFonts w:ascii="Times New Roman" w:hAnsi="Times New Roman"/>
          <w:sz w:val="28"/>
          <w:szCs w:val="28"/>
        </w:rPr>
        <w:t>аїни або району проведення анти</w:t>
      </w:r>
      <w:r w:rsidRPr="00440A10">
        <w:rPr>
          <w:rFonts w:ascii="Times New Roman" w:hAnsi="Times New Roman"/>
          <w:sz w:val="28"/>
          <w:szCs w:val="28"/>
        </w:rPr>
        <w:t>терористичної операції;</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комісії з питань взаємодії суб’єктів соціального супроводу сімей (осіб), які перебувають у складних життєвих обставинах;</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сприяє влаштуванню за потреби до будинків-інтернатів (пансіонатів) громадян похилого віку, інвалідів та дітей-інвалідів;</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подає в установленому порядку пропозиції щодо встановлення піклування над повнолітніми дієздатними особами, які за станом здоров'я потребують догляду;</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xml:space="preserve">- інформує інвалідів про послуги державної служби зайнятості щодо підбору роботи, проведення професійної орієнтації з метою вибору виду професійної діяльності та визначення виду професійного навчання шляхом професійної підготовки, перепідготовки або підвищення кваліфікації; </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інформує центри зайнятості та відділення Фонду соціального захисту інвалідів про інвалідів, які виявили бажання працювати;</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1</w:t>
      </w:r>
      <w:r w:rsidRPr="00440A10">
        <w:rPr>
          <w:rFonts w:ascii="Times New Roman" w:hAnsi="Times New Roman"/>
          <w:sz w:val="28"/>
          <w:szCs w:val="28"/>
        </w:rPr>
        <w:t>. Співпрацює з районними управліннями Пенсійного фонду України, районним центром зайнятості населення, громадськими організаціями, підприємствами різних форм власності, окремими громадянами з питань соціального захисту, охорони та умов праці.</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2</w:t>
      </w:r>
      <w:r w:rsidRPr="00440A10">
        <w:rPr>
          <w:rFonts w:ascii="Times New Roman" w:hAnsi="Times New Roman"/>
          <w:sz w:val="28"/>
          <w:szCs w:val="28"/>
        </w:rPr>
        <w:t>. Здійснює в межах повноважень контроль у сфері дотримання норм законодавства з питань охорони здоров’я,</w:t>
      </w:r>
      <w:r>
        <w:rPr>
          <w:rFonts w:ascii="Times New Roman" w:hAnsi="Times New Roman"/>
          <w:sz w:val="28"/>
          <w:szCs w:val="28"/>
        </w:rPr>
        <w:t xml:space="preserve"> </w:t>
      </w:r>
      <w:r w:rsidRPr="00440A10">
        <w:rPr>
          <w:rFonts w:ascii="Times New Roman" w:hAnsi="Times New Roman"/>
          <w:sz w:val="28"/>
          <w:szCs w:val="28"/>
        </w:rPr>
        <w:t>соціального захисту населення  на підприємствах, закладах та установах комунальної власності Перечинської міської об’єднаної територіальної.</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3</w:t>
      </w:r>
      <w:r w:rsidRPr="00440A10">
        <w:rPr>
          <w:rFonts w:ascii="Times New Roman" w:hAnsi="Times New Roman"/>
          <w:sz w:val="28"/>
          <w:szCs w:val="28"/>
        </w:rPr>
        <w:t xml:space="preserve">. Координує, контролює та забезпечує у межах своїх повноважень виконання державних цільових програм і здійснення заходів, спрямованих на забезпечення соціального та правового захисту сім'ї, у тому числі соціальної підтримки сімей з дітьми, малозабезпечених, багатодітних, молодих сімей та сімей, які перебувають в складних життєвих обставинах, попередження насильства в сім'ї, оздоровлення та відпочинку дітей, забезпечення рівних прав і можливостей для </w:t>
      </w:r>
      <w:r w:rsidRPr="00440A10">
        <w:rPr>
          <w:rFonts w:ascii="Times New Roman" w:hAnsi="Times New Roman"/>
          <w:sz w:val="28"/>
          <w:szCs w:val="28"/>
        </w:rPr>
        <w:lastRenderedPageBreak/>
        <w:t xml:space="preserve">участі жінок та чоловіків у політичному, економічному і культурному житті, протидії торгівлі людьми. </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4</w:t>
      </w:r>
      <w:r w:rsidRPr="00440A10">
        <w:rPr>
          <w:rFonts w:ascii="Times New Roman" w:hAnsi="Times New Roman"/>
          <w:sz w:val="28"/>
          <w:szCs w:val="28"/>
        </w:rPr>
        <w:t>. Надає в межах своїх повноважень багатодітним сім’ям та сім’ям, що опинилися у складних життєвих обставинах, підприємствам установам та організаціям, об’єднанням громадян та окремим громадянам методичну допомогу з питань запобігання насильству в сім’ї.</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5</w:t>
      </w:r>
      <w:r w:rsidRPr="00440A10">
        <w:rPr>
          <w:rFonts w:ascii="Times New Roman" w:hAnsi="Times New Roman"/>
          <w:sz w:val="28"/>
          <w:szCs w:val="28"/>
        </w:rPr>
        <w:t>. Координує в межах своїх повноважень здійснення заходів, спрямованих на організацію оздоровлення та відпочинку дітей.</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3.2</w:t>
      </w:r>
      <w:r>
        <w:rPr>
          <w:rFonts w:ascii="Times New Roman" w:hAnsi="Times New Roman"/>
          <w:sz w:val="28"/>
          <w:szCs w:val="28"/>
        </w:rPr>
        <w:t>6</w:t>
      </w:r>
      <w:r w:rsidRPr="00440A10">
        <w:rPr>
          <w:rFonts w:ascii="Times New Roman" w:hAnsi="Times New Roman"/>
          <w:sz w:val="28"/>
          <w:szCs w:val="28"/>
        </w:rPr>
        <w:t>. Здійснює координацію діяльності і контроль за організацією виїзду груп дітей на відпочинок та оздоровлення .</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3.</w:t>
      </w:r>
      <w:r>
        <w:rPr>
          <w:rFonts w:ascii="Times New Roman" w:hAnsi="Times New Roman"/>
          <w:sz w:val="28"/>
          <w:szCs w:val="28"/>
        </w:rPr>
        <w:t>27</w:t>
      </w:r>
      <w:r w:rsidRPr="00440A10">
        <w:rPr>
          <w:rFonts w:ascii="Times New Roman" w:hAnsi="Times New Roman"/>
          <w:sz w:val="28"/>
          <w:szCs w:val="28"/>
        </w:rPr>
        <w:t>. Забезпечує в межах своїх повноважень розроблення і здійснення заходів, спрямованих на розв'язання соціальних проблем молодих сімей.</w:t>
      </w:r>
    </w:p>
    <w:p w:rsidR="00D04524" w:rsidRPr="00440A10" w:rsidRDefault="00D04524" w:rsidP="0039708A">
      <w:pPr>
        <w:spacing w:after="0" w:line="240" w:lineRule="auto"/>
        <w:jc w:val="both"/>
        <w:textAlignment w:val="baseline"/>
        <w:rPr>
          <w:rFonts w:ascii="Times New Roman" w:hAnsi="Times New Roman"/>
          <w:sz w:val="28"/>
          <w:szCs w:val="28"/>
        </w:rPr>
      </w:pPr>
      <w:r w:rsidRPr="00525992">
        <w:rPr>
          <w:rFonts w:ascii="Times New Roman" w:hAnsi="Times New Roman"/>
          <w:sz w:val="28"/>
          <w:szCs w:val="28"/>
        </w:rPr>
        <w:t>3.</w:t>
      </w:r>
      <w:r>
        <w:rPr>
          <w:rFonts w:ascii="Times New Roman" w:hAnsi="Times New Roman"/>
          <w:sz w:val="28"/>
          <w:szCs w:val="28"/>
        </w:rPr>
        <w:t>28</w:t>
      </w:r>
      <w:r w:rsidRPr="00525992">
        <w:rPr>
          <w:rFonts w:ascii="Times New Roman" w:hAnsi="Times New Roman"/>
          <w:sz w:val="28"/>
          <w:szCs w:val="28"/>
        </w:rPr>
        <w:t>. Забезпечує у межах своїх повноважень, дотримання вимог законодавства з охорони здоров’я, охорони праці,  реалізацію державної політики стосовно захисту інформації з обмеженим доступом.</w:t>
      </w:r>
    </w:p>
    <w:p w:rsidR="00D04524" w:rsidRPr="00440A10" w:rsidRDefault="00D04524" w:rsidP="0039708A">
      <w:pPr>
        <w:spacing w:after="0" w:line="240" w:lineRule="auto"/>
        <w:jc w:val="both"/>
        <w:textAlignment w:val="baseline"/>
        <w:rPr>
          <w:rFonts w:ascii="Times New Roman" w:hAnsi="Times New Roman"/>
          <w:sz w:val="28"/>
          <w:szCs w:val="28"/>
        </w:rPr>
      </w:pPr>
      <w:r>
        <w:rPr>
          <w:rFonts w:ascii="Times New Roman" w:hAnsi="Times New Roman"/>
          <w:sz w:val="28"/>
          <w:szCs w:val="28"/>
        </w:rPr>
        <w:t>3.</w:t>
      </w:r>
      <w:r w:rsidRPr="00440A10">
        <w:rPr>
          <w:rFonts w:ascii="Times New Roman" w:hAnsi="Times New Roman"/>
          <w:sz w:val="28"/>
          <w:szCs w:val="28"/>
        </w:rPr>
        <w:t>2</w:t>
      </w:r>
      <w:r>
        <w:rPr>
          <w:rFonts w:ascii="Times New Roman" w:hAnsi="Times New Roman"/>
          <w:sz w:val="28"/>
          <w:szCs w:val="28"/>
        </w:rPr>
        <w:t>9</w:t>
      </w:r>
      <w:r w:rsidRPr="00440A10">
        <w:rPr>
          <w:rFonts w:ascii="Times New Roman" w:hAnsi="Times New Roman"/>
          <w:sz w:val="28"/>
          <w:szCs w:val="28"/>
        </w:rPr>
        <w:t xml:space="preserve">. Забезпечує своєчасний розгляд звернень громадян та громадських об’єднань, </w:t>
      </w:r>
      <w:r>
        <w:rPr>
          <w:rFonts w:ascii="Times New Roman" w:hAnsi="Times New Roman"/>
          <w:sz w:val="28"/>
          <w:szCs w:val="28"/>
        </w:rPr>
        <w:t>в</w:t>
      </w:r>
      <w:r w:rsidRPr="00440A10">
        <w:rPr>
          <w:rFonts w:ascii="Times New Roman" w:hAnsi="Times New Roman"/>
          <w:sz w:val="28"/>
          <w:szCs w:val="28"/>
        </w:rPr>
        <w:t>живає відповідно до чинного законодавства заходів щодо усунення причин виникнення скарг, надає консультації громадянам за напрямом діяльності. Веде прийом громадян з питань, що належать до компетенції відділу.</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3.3</w:t>
      </w:r>
      <w:r>
        <w:rPr>
          <w:rFonts w:ascii="Times New Roman" w:hAnsi="Times New Roman"/>
          <w:sz w:val="28"/>
          <w:szCs w:val="28"/>
        </w:rPr>
        <w:t>0</w:t>
      </w:r>
      <w:r w:rsidRPr="00440A10">
        <w:rPr>
          <w:rFonts w:ascii="Times New Roman" w:hAnsi="Times New Roman"/>
          <w:sz w:val="28"/>
          <w:szCs w:val="28"/>
        </w:rPr>
        <w:t>. Організація та здійснення керівництва закладами охорони здоров’я та соціального захисту населення, які розташовані на території Перечинської міської об’єднаної територіальної громади:</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3.3</w:t>
      </w:r>
      <w:r>
        <w:rPr>
          <w:rFonts w:ascii="Times New Roman" w:hAnsi="Times New Roman"/>
          <w:sz w:val="28"/>
          <w:szCs w:val="28"/>
        </w:rPr>
        <w:t>1</w:t>
      </w:r>
      <w:r w:rsidRPr="00440A10">
        <w:rPr>
          <w:rFonts w:ascii="Times New Roman" w:hAnsi="Times New Roman"/>
          <w:sz w:val="28"/>
          <w:szCs w:val="28"/>
        </w:rPr>
        <w:t>. Здійснює управління </w:t>
      </w:r>
      <w:r>
        <w:rPr>
          <w:rFonts w:ascii="Times New Roman" w:hAnsi="Times New Roman"/>
          <w:sz w:val="28"/>
          <w:szCs w:val="28"/>
        </w:rPr>
        <w:t xml:space="preserve">та у межах повноважень фінансування комунальних </w:t>
      </w:r>
      <w:r w:rsidRPr="00440A10">
        <w:rPr>
          <w:rFonts w:ascii="Times New Roman" w:hAnsi="Times New Roman"/>
          <w:sz w:val="28"/>
          <w:szCs w:val="28"/>
        </w:rPr>
        <w:t>заклад</w:t>
      </w:r>
      <w:r>
        <w:rPr>
          <w:rFonts w:ascii="Times New Roman" w:hAnsi="Times New Roman"/>
          <w:sz w:val="28"/>
          <w:szCs w:val="28"/>
        </w:rPr>
        <w:t>ів, підприємств, установ</w:t>
      </w:r>
      <w:r w:rsidRPr="00440A10">
        <w:rPr>
          <w:rFonts w:ascii="Times New Roman" w:hAnsi="Times New Roman"/>
          <w:sz w:val="28"/>
          <w:szCs w:val="28"/>
        </w:rPr>
        <w:t xml:space="preserve"> охорони здоров’я та соціального захисту населенн</w:t>
      </w:r>
      <w:r>
        <w:rPr>
          <w:rFonts w:ascii="Times New Roman" w:hAnsi="Times New Roman"/>
          <w:sz w:val="28"/>
          <w:szCs w:val="28"/>
        </w:rPr>
        <w:t>я Перечинської міської об</w:t>
      </w:r>
      <w:r w:rsidRPr="00C203C5">
        <w:rPr>
          <w:rFonts w:ascii="Times New Roman" w:hAnsi="Times New Roman"/>
          <w:sz w:val="28"/>
          <w:szCs w:val="28"/>
        </w:rPr>
        <w:t>’</w:t>
      </w:r>
      <w:r>
        <w:rPr>
          <w:rFonts w:ascii="Times New Roman" w:hAnsi="Times New Roman"/>
          <w:sz w:val="28"/>
          <w:szCs w:val="28"/>
        </w:rPr>
        <w:t>єднаної територіальної громади</w:t>
      </w:r>
      <w:r w:rsidRPr="00440A10">
        <w:rPr>
          <w:rFonts w:ascii="Times New Roman" w:hAnsi="Times New Roman"/>
          <w:sz w:val="28"/>
          <w:szCs w:val="28"/>
        </w:rPr>
        <w:t>.</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3.3</w:t>
      </w:r>
      <w:r>
        <w:rPr>
          <w:rFonts w:ascii="Times New Roman" w:hAnsi="Times New Roman"/>
          <w:sz w:val="28"/>
          <w:szCs w:val="28"/>
        </w:rPr>
        <w:t>2</w:t>
      </w:r>
      <w:r w:rsidRPr="00440A10">
        <w:rPr>
          <w:rFonts w:ascii="Times New Roman" w:hAnsi="Times New Roman"/>
          <w:sz w:val="28"/>
          <w:szCs w:val="28"/>
        </w:rPr>
        <w:t>. Визначає потребу у закладами охорони здоров’я та соціального захисту населенн </w:t>
      </w:r>
      <w:r w:rsidR="00BB31A8">
        <w:rPr>
          <w:rFonts w:ascii="Times New Roman" w:hAnsi="Times New Roman"/>
          <w:sz w:val="28"/>
          <w:szCs w:val="28"/>
        </w:rPr>
        <w:t xml:space="preserve"> усіх типів та подає пропозиції</w:t>
      </w:r>
      <w:r w:rsidRPr="00440A10">
        <w:rPr>
          <w:rFonts w:ascii="Times New Roman" w:hAnsi="Times New Roman"/>
          <w:sz w:val="28"/>
          <w:szCs w:val="28"/>
        </w:rPr>
        <w:t xml:space="preserve"> до виконавчого комітету міської ради щодо удосконалення їх мережі відповідно до соціально - економі</w:t>
      </w:r>
      <w:r w:rsidR="00BB31A8">
        <w:rPr>
          <w:rFonts w:ascii="Times New Roman" w:hAnsi="Times New Roman"/>
          <w:sz w:val="28"/>
          <w:szCs w:val="28"/>
        </w:rPr>
        <w:t>чних,  соціальних та медичних потреб</w:t>
      </w:r>
      <w:r w:rsidRPr="00440A10">
        <w:rPr>
          <w:rFonts w:ascii="Times New Roman" w:hAnsi="Times New Roman"/>
          <w:sz w:val="28"/>
          <w:szCs w:val="28"/>
        </w:rPr>
        <w:t xml:space="preserve"> Перечинської міської об’єднаної територіальної громади за наявності необхідної матеріально</w:t>
      </w:r>
      <w:r w:rsidR="00BB31A8">
        <w:rPr>
          <w:rFonts w:ascii="Times New Roman" w:hAnsi="Times New Roman"/>
          <w:sz w:val="28"/>
          <w:szCs w:val="28"/>
        </w:rPr>
        <w:t>-технічної, науково-методичної</w:t>
      </w:r>
      <w:r w:rsidRPr="00440A10">
        <w:rPr>
          <w:rFonts w:ascii="Times New Roman" w:hAnsi="Times New Roman"/>
          <w:sz w:val="28"/>
          <w:szCs w:val="28"/>
        </w:rPr>
        <w:t xml:space="preserve"> базитощо.</w:t>
      </w:r>
    </w:p>
    <w:p w:rsidR="00D04524" w:rsidRPr="00A1789E" w:rsidRDefault="00D04524" w:rsidP="0039708A">
      <w:pPr>
        <w:spacing w:after="0" w:line="240" w:lineRule="auto"/>
        <w:jc w:val="both"/>
        <w:rPr>
          <w:rFonts w:ascii="Times New Roman" w:hAnsi="Times New Roman"/>
          <w:sz w:val="28"/>
          <w:szCs w:val="28"/>
        </w:rPr>
      </w:pPr>
      <w:r w:rsidRPr="00A1789E">
        <w:rPr>
          <w:rFonts w:ascii="Times New Roman" w:hAnsi="Times New Roman"/>
          <w:sz w:val="28"/>
          <w:szCs w:val="28"/>
        </w:rPr>
        <w:t>3.3</w:t>
      </w:r>
      <w:r>
        <w:rPr>
          <w:rFonts w:ascii="Times New Roman" w:hAnsi="Times New Roman"/>
          <w:sz w:val="28"/>
          <w:szCs w:val="28"/>
        </w:rPr>
        <w:t>3</w:t>
      </w:r>
      <w:r w:rsidRPr="00A1789E">
        <w:rPr>
          <w:rFonts w:ascii="Times New Roman" w:hAnsi="Times New Roman"/>
          <w:sz w:val="28"/>
          <w:szCs w:val="28"/>
        </w:rPr>
        <w:t>. Сприяє фінансовому забезпеченню існуючої мережі комунальних закладів, підприємств та установ охорони здоров’я та соціального захисту населення Перечинської міської об’єднаної територіальної громади.</w:t>
      </w:r>
    </w:p>
    <w:p w:rsidR="00D04524" w:rsidRDefault="00D04524" w:rsidP="0039708A">
      <w:pPr>
        <w:spacing w:after="0" w:line="240" w:lineRule="auto"/>
        <w:jc w:val="both"/>
        <w:rPr>
          <w:rFonts w:ascii="Times New Roman" w:hAnsi="Times New Roman"/>
          <w:sz w:val="28"/>
          <w:szCs w:val="28"/>
        </w:rPr>
      </w:pPr>
      <w:r>
        <w:rPr>
          <w:rFonts w:ascii="Times New Roman" w:hAnsi="Times New Roman"/>
          <w:sz w:val="28"/>
          <w:szCs w:val="28"/>
        </w:rPr>
        <w:t xml:space="preserve">3.34. </w:t>
      </w:r>
      <w:r w:rsidR="00BB31A8">
        <w:rPr>
          <w:rFonts w:ascii="Times New Roman" w:hAnsi="Times New Roman"/>
          <w:sz w:val="28"/>
          <w:szCs w:val="28"/>
        </w:rPr>
        <w:t xml:space="preserve">Вносить пропозиції щодо обсягів </w:t>
      </w:r>
      <w:r w:rsidRPr="00A1789E">
        <w:rPr>
          <w:rFonts w:ascii="Times New Roman" w:hAnsi="Times New Roman"/>
          <w:sz w:val="28"/>
          <w:szCs w:val="28"/>
        </w:rPr>
        <w:t>бюджетного фінансування комунальних закладів, підприємств та установ охорони здоров’я та соціального захисту населення Перечинської міської об’єднаної територіальної громади.</w:t>
      </w:r>
    </w:p>
    <w:p w:rsidR="00D04524" w:rsidRPr="00A1789E" w:rsidRDefault="00D04524" w:rsidP="0039708A">
      <w:pPr>
        <w:spacing w:after="0" w:line="240" w:lineRule="auto"/>
        <w:jc w:val="both"/>
        <w:rPr>
          <w:rFonts w:ascii="Times New Roman" w:hAnsi="Times New Roman"/>
          <w:sz w:val="28"/>
          <w:szCs w:val="28"/>
        </w:rPr>
      </w:pPr>
      <w:r>
        <w:rPr>
          <w:rFonts w:ascii="Times New Roman" w:hAnsi="Times New Roman"/>
          <w:sz w:val="28"/>
          <w:szCs w:val="28"/>
        </w:rPr>
        <w:t xml:space="preserve">3.35. </w:t>
      </w:r>
      <w:r w:rsidRPr="00A1789E">
        <w:rPr>
          <w:rFonts w:ascii="Times New Roman" w:hAnsi="Times New Roman"/>
          <w:sz w:val="28"/>
          <w:szCs w:val="28"/>
        </w:rPr>
        <w:t>Організовує матеріально-технічного забезпечення комунальних закладів, підприємств та установ охорони здоров’я та соціального захисту населення Перечинської міської об’єднаної територіальної громади:</w:t>
      </w:r>
    </w:p>
    <w:p w:rsidR="00D04524" w:rsidRPr="00A1789E" w:rsidRDefault="00D04524" w:rsidP="0039708A">
      <w:pPr>
        <w:spacing w:after="0" w:line="240" w:lineRule="auto"/>
        <w:jc w:val="both"/>
        <w:rPr>
          <w:rFonts w:ascii="Times New Roman" w:hAnsi="Times New Roman"/>
          <w:sz w:val="28"/>
          <w:szCs w:val="28"/>
        </w:rPr>
      </w:pPr>
      <w:r w:rsidRPr="00A1789E">
        <w:rPr>
          <w:rFonts w:ascii="Times New Roman" w:hAnsi="Times New Roman"/>
          <w:sz w:val="28"/>
          <w:szCs w:val="28"/>
        </w:rPr>
        <w:t>3.3</w:t>
      </w:r>
      <w:r>
        <w:rPr>
          <w:rFonts w:ascii="Times New Roman" w:hAnsi="Times New Roman"/>
          <w:sz w:val="28"/>
          <w:szCs w:val="28"/>
        </w:rPr>
        <w:t>6</w:t>
      </w:r>
      <w:r w:rsidRPr="00A1789E">
        <w:rPr>
          <w:rFonts w:ascii="Times New Roman" w:hAnsi="Times New Roman"/>
          <w:sz w:val="28"/>
          <w:szCs w:val="28"/>
        </w:rPr>
        <w:t>. Подає в установленому порядку статистичну звітність про стан і розвиток охорони здоров’я та соціального захисту населення Перечинської міської об’єднаної територіальної громади.</w:t>
      </w:r>
    </w:p>
    <w:p w:rsidR="00D04524" w:rsidRPr="00A1789E" w:rsidRDefault="00D04524" w:rsidP="0039708A">
      <w:pPr>
        <w:spacing w:after="0" w:line="240" w:lineRule="auto"/>
        <w:jc w:val="both"/>
        <w:rPr>
          <w:rFonts w:ascii="Times New Roman" w:hAnsi="Times New Roman"/>
          <w:sz w:val="28"/>
          <w:szCs w:val="28"/>
        </w:rPr>
      </w:pPr>
      <w:r w:rsidRPr="00A1789E">
        <w:rPr>
          <w:rFonts w:ascii="Times New Roman" w:hAnsi="Times New Roman"/>
          <w:sz w:val="28"/>
          <w:szCs w:val="28"/>
        </w:rPr>
        <w:t>3.</w:t>
      </w:r>
      <w:r>
        <w:rPr>
          <w:rFonts w:ascii="Times New Roman" w:hAnsi="Times New Roman"/>
          <w:sz w:val="28"/>
          <w:szCs w:val="28"/>
        </w:rPr>
        <w:t>37</w:t>
      </w:r>
      <w:r w:rsidRPr="00A1789E">
        <w:rPr>
          <w:rFonts w:ascii="Times New Roman" w:hAnsi="Times New Roman"/>
          <w:sz w:val="28"/>
          <w:szCs w:val="28"/>
        </w:rPr>
        <w:t>. Інформує населення про стан та перспективи розвитку  охорони здоров’я та соціального захисту населення Перечинської міської об’єднаної територіальної громади</w:t>
      </w:r>
      <w:r>
        <w:rPr>
          <w:rFonts w:ascii="Times New Roman" w:hAnsi="Times New Roman"/>
          <w:sz w:val="28"/>
          <w:szCs w:val="28"/>
        </w:rPr>
        <w:t>.</w:t>
      </w:r>
    </w:p>
    <w:p w:rsidR="00D04524" w:rsidRPr="00A1789E" w:rsidRDefault="00D04524" w:rsidP="0039708A">
      <w:pPr>
        <w:spacing w:after="0" w:line="240" w:lineRule="auto"/>
        <w:jc w:val="both"/>
        <w:rPr>
          <w:rFonts w:ascii="Times New Roman" w:hAnsi="Times New Roman"/>
          <w:sz w:val="28"/>
          <w:szCs w:val="28"/>
        </w:rPr>
      </w:pPr>
      <w:r w:rsidRPr="00A1789E">
        <w:rPr>
          <w:rFonts w:ascii="Times New Roman" w:hAnsi="Times New Roman"/>
          <w:sz w:val="28"/>
          <w:szCs w:val="28"/>
        </w:rPr>
        <w:lastRenderedPageBreak/>
        <w:t>3.</w:t>
      </w:r>
      <w:r>
        <w:rPr>
          <w:rFonts w:ascii="Times New Roman" w:hAnsi="Times New Roman"/>
          <w:sz w:val="28"/>
          <w:szCs w:val="28"/>
        </w:rPr>
        <w:t>38</w:t>
      </w:r>
      <w:r w:rsidRPr="00A1789E">
        <w:rPr>
          <w:rFonts w:ascii="Times New Roman" w:hAnsi="Times New Roman"/>
          <w:sz w:val="28"/>
          <w:szCs w:val="28"/>
        </w:rPr>
        <w:t>.Проводить серед населення інформаційну, роз'яснювальну та пропагандистську роботу, зокрема через друковані та аудіовізуальні засоби масової інформації, з питань, що належать до його компетенції.</w:t>
      </w:r>
    </w:p>
    <w:p w:rsidR="00D04524" w:rsidRPr="00A1789E" w:rsidRDefault="00D04524" w:rsidP="0039708A">
      <w:pPr>
        <w:spacing w:after="0" w:line="240" w:lineRule="auto"/>
        <w:jc w:val="both"/>
        <w:rPr>
          <w:rFonts w:ascii="Times New Roman" w:hAnsi="Times New Roman"/>
          <w:sz w:val="28"/>
          <w:szCs w:val="28"/>
        </w:rPr>
      </w:pPr>
      <w:r w:rsidRPr="00A1789E">
        <w:rPr>
          <w:rFonts w:ascii="Times New Roman" w:hAnsi="Times New Roman"/>
          <w:sz w:val="28"/>
          <w:szCs w:val="28"/>
        </w:rPr>
        <w:t>3.</w:t>
      </w:r>
      <w:r>
        <w:rPr>
          <w:rFonts w:ascii="Times New Roman" w:hAnsi="Times New Roman"/>
          <w:sz w:val="28"/>
          <w:szCs w:val="28"/>
        </w:rPr>
        <w:t>39</w:t>
      </w:r>
      <w:r w:rsidRPr="00A1789E">
        <w:rPr>
          <w:rFonts w:ascii="Times New Roman" w:hAnsi="Times New Roman"/>
          <w:sz w:val="28"/>
          <w:szCs w:val="28"/>
        </w:rPr>
        <w:t>. Самостійно здійснює  бухгалтерський облік коштів та майна відділу охорони здоров’я, надає відомості на вимогу органів, яким надано право контролю за його діяльністю.</w:t>
      </w:r>
    </w:p>
    <w:p w:rsidR="00D04524" w:rsidRPr="00941D51" w:rsidRDefault="00D04524" w:rsidP="0039708A">
      <w:pPr>
        <w:spacing w:after="0" w:line="240" w:lineRule="auto"/>
        <w:jc w:val="both"/>
        <w:rPr>
          <w:rFonts w:ascii="Times New Roman" w:hAnsi="Times New Roman"/>
          <w:sz w:val="28"/>
          <w:szCs w:val="28"/>
        </w:rPr>
      </w:pPr>
      <w:r w:rsidRPr="00941D51">
        <w:rPr>
          <w:rFonts w:ascii="Times New Roman" w:hAnsi="Times New Roman"/>
          <w:sz w:val="28"/>
          <w:szCs w:val="28"/>
        </w:rPr>
        <w:t>3.</w:t>
      </w:r>
      <w:r>
        <w:rPr>
          <w:rFonts w:ascii="Times New Roman" w:hAnsi="Times New Roman"/>
          <w:sz w:val="28"/>
          <w:szCs w:val="28"/>
        </w:rPr>
        <w:t xml:space="preserve">40. </w:t>
      </w:r>
      <w:r w:rsidRPr="00941D51">
        <w:rPr>
          <w:rFonts w:ascii="Times New Roman" w:hAnsi="Times New Roman"/>
          <w:sz w:val="28"/>
          <w:szCs w:val="28"/>
        </w:rPr>
        <w:t>Веде облік і складає бухгалтерську звітність щодо субвенцій із державного бюджету. Проводить аналіз фінансування виконаних робіт та подає звіти у відповідні інстанції.</w:t>
      </w:r>
    </w:p>
    <w:p w:rsidR="00D04524" w:rsidRPr="00440A10" w:rsidRDefault="00D04524" w:rsidP="0039708A">
      <w:pPr>
        <w:spacing w:after="0" w:line="240" w:lineRule="auto"/>
        <w:jc w:val="both"/>
        <w:rPr>
          <w:rFonts w:ascii="Times New Roman" w:hAnsi="Times New Roman"/>
          <w:sz w:val="28"/>
          <w:szCs w:val="28"/>
        </w:rPr>
      </w:pPr>
      <w:r w:rsidRPr="00941D51">
        <w:rPr>
          <w:rFonts w:ascii="Times New Roman" w:hAnsi="Times New Roman"/>
          <w:sz w:val="28"/>
          <w:szCs w:val="28"/>
        </w:rPr>
        <w:t>3.</w:t>
      </w:r>
      <w:r>
        <w:rPr>
          <w:rFonts w:ascii="Times New Roman" w:hAnsi="Times New Roman"/>
          <w:sz w:val="28"/>
          <w:szCs w:val="28"/>
        </w:rPr>
        <w:t>41.</w:t>
      </w:r>
      <w:r w:rsidRPr="00941D51">
        <w:rPr>
          <w:rFonts w:ascii="Times New Roman" w:hAnsi="Times New Roman"/>
          <w:sz w:val="28"/>
          <w:szCs w:val="28"/>
        </w:rPr>
        <w:t xml:space="preserve"> Здійснює фінансування, веде облік і складає звітність,  аналізує використання коштів та подає відповідні звіти</w:t>
      </w:r>
      <w:r w:rsidRPr="00941D51">
        <w:rPr>
          <w:rFonts w:ascii="Times New Roman" w:hAnsi="Times New Roman"/>
          <w:b/>
          <w:bCs/>
          <w:sz w:val="28"/>
          <w:szCs w:val="28"/>
        </w:rPr>
        <w:t>.</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w:t>
      </w:r>
    </w:p>
    <w:p w:rsidR="00D04524" w:rsidRPr="00440A10" w:rsidRDefault="00D04524" w:rsidP="0039708A">
      <w:pPr>
        <w:spacing w:after="0" w:line="240" w:lineRule="auto"/>
        <w:jc w:val="center"/>
        <w:rPr>
          <w:rFonts w:ascii="Times New Roman" w:hAnsi="Times New Roman"/>
          <w:b/>
          <w:bCs/>
          <w:sz w:val="28"/>
          <w:szCs w:val="28"/>
        </w:rPr>
      </w:pPr>
      <w:r w:rsidRPr="00440A10">
        <w:rPr>
          <w:rFonts w:ascii="Times New Roman" w:hAnsi="Times New Roman"/>
          <w:b/>
          <w:bCs/>
          <w:sz w:val="28"/>
          <w:szCs w:val="28"/>
          <w:lang w:val="en-US"/>
        </w:rPr>
        <w:t>IV</w:t>
      </w:r>
      <w:r w:rsidRPr="00440A10">
        <w:rPr>
          <w:rFonts w:ascii="Times New Roman" w:hAnsi="Times New Roman"/>
          <w:b/>
          <w:bCs/>
          <w:sz w:val="28"/>
          <w:szCs w:val="28"/>
        </w:rPr>
        <w:t>.ПРАВА ВІДДІЛУ ОХОРОНИ ЗДОРОВ’Я</w:t>
      </w:r>
    </w:p>
    <w:p w:rsidR="00D04524" w:rsidRPr="00440A10" w:rsidRDefault="00D04524" w:rsidP="0039708A">
      <w:pPr>
        <w:spacing w:after="0" w:line="240" w:lineRule="auto"/>
        <w:textAlignment w:val="baseline"/>
        <w:rPr>
          <w:rFonts w:ascii="Times New Roman" w:hAnsi="Times New Roman"/>
          <w:sz w:val="28"/>
          <w:szCs w:val="28"/>
        </w:rPr>
      </w:pPr>
      <w:r w:rsidRPr="00440A10">
        <w:rPr>
          <w:rFonts w:ascii="Times New Roman" w:hAnsi="Times New Roman"/>
          <w:sz w:val="28"/>
          <w:szCs w:val="28"/>
        </w:rPr>
        <w:t>4. Відділ має право:</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xml:space="preserve">4.1. Залучати посадових осіб виконавчих органів </w:t>
      </w:r>
      <w:r>
        <w:rPr>
          <w:rFonts w:ascii="Times New Roman" w:hAnsi="Times New Roman"/>
          <w:sz w:val="28"/>
          <w:szCs w:val="28"/>
        </w:rPr>
        <w:t>П</w:t>
      </w:r>
      <w:r w:rsidRPr="00440A10">
        <w:rPr>
          <w:rFonts w:ascii="Times New Roman" w:hAnsi="Times New Roman"/>
          <w:sz w:val="28"/>
          <w:szCs w:val="28"/>
        </w:rPr>
        <w:t>еречинської міської</w:t>
      </w:r>
      <w:r>
        <w:rPr>
          <w:rFonts w:ascii="Times New Roman" w:hAnsi="Times New Roman"/>
          <w:sz w:val="28"/>
          <w:szCs w:val="28"/>
        </w:rPr>
        <w:t xml:space="preserve"> </w:t>
      </w:r>
      <w:r w:rsidRPr="00440A10">
        <w:rPr>
          <w:rFonts w:ascii="Times New Roman" w:hAnsi="Times New Roman"/>
          <w:sz w:val="28"/>
          <w:szCs w:val="28"/>
        </w:rPr>
        <w:t>ради </w:t>
      </w:r>
      <w:r w:rsidRPr="00440A10">
        <w:rPr>
          <w:rFonts w:ascii="Times New Roman" w:hAnsi="Times New Roman"/>
          <w:sz w:val="28"/>
          <w:szCs w:val="28"/>
        </w:rPr>
        <w:br/>
        <w:t>для розгляду питань, що належать до його компетенції.</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4.2. Одержувати в межах повноважень та у встановленому порядку від виконавчих органів міської ради, підприємств, установ і організацій усіх форм власності документи та інші матеріали, необхідні для виконання покладених на нього завдань.</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 xml:space="preserve">4.3. вносити в установленому порядку пропозиції щодо удосконалення роботи міської ради  </w:t>
      </w:r>
      <w:r>
        <w:rPr>
          <w:rFonts w:ascii="Times New Roman" w:hAnsi="Times New Roman"/>
          <w:sz w:val="28"/>
          <w:szCs w:val="28"/>
        </w:rPr>
        <w:t xml:space="preserve">з питань </w:t>
      </w:r>
      <w:r w:rsidRPr="00440A10">
        <w:rPr>
          <w:rFonts w:ascii="Times New Roman" w:hAnsi="Times New Roman"/>
          <w:sz w:val="28"/>
          <w:szCs w:val="28"/>
        </w:rPr>
        <w:t>соцільного захисту населення.</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4.4. Оприлюднювати в засобах масової інформації інформацію з питань, віднесених до компетенції відділу.</w:t>
      </w:r>
    </w:p>
    <w:p w:rsidR="00D04524" w:rsidRPr="006D4718" w:rsidRDefault="00D04524" w:rsidP="0039708A">
      <w:pPr>
        <w:spacing w:after="0" w:line="240" w:lineRule="auto"/>
        <w:jc w:val="both"/>
        <w:textAlignment w:val="baseline"/>
        <w:rPr>
          <w:rFonts w:ascii="Times New Roman" w:hAnsi="Times New Roman"/>
          <w:sz w:val="28"/>
          <w:szCs w:val="28"/>
        </w:rPr>
      </w:pPr>
      <w:r w:rsidRPr="006D4718">
        <w:rPr>
          <w:rFonts w:ascii="Times New Roman" w:hAnsi="Times New Roman"/>
          <w:sz w:val="28"/>
          <w:szCs w:val="28"/>
        </w:rPr>
        <w:t>4.5. Здійснювати на території громади контроль за додержанням нормативно-правових актів з охорони здоров’я та соціального захисту населення.</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4.6. Брати участь в</w:t>
      </w:r>
      <w:r>
        <w:rPr>
          <w:rFonts w:ascii="Times New Roman" w:hAnsi="Times New Roman"/>
          <w:sz w:val="28"/>
          <w:szCs w:val="28"/>
        </w:rPr>
        <w:t xml:space="preserve"> </w:t>
      </w:r>
      <w:r w:rsidRPr="00440A10">
        <w:rPr>
          <w:rFonts w:ascii="Times New Roman" w:hAnsi="Times New Roman"/>
          <w:sz w:val="28"/>
          <w:szCs w:val="28"/>
        </w:rPr>
        <w:t>роботі засідань Перечинської міської ради та її виконавчого комітету, нарадах та семінарах.</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4.7. Надавати пропозиції щодо внесення до проектів рішень і розпоряджень міського голови питань, що відносяться до компетенції відділу.</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4.8. Здійснювати контроль за організацією лікувально-профілактичного процесу у медичних закладах, закладах охорони здоров’я.</w:t>
      </w:r>
    </w:p>
    <w:p w:rsidR="00D04524" w:rsidRPr="00440A10" w:rsidRDefault="00D04524" w:rsidP="0039708A">
      <w:pPr>
        <w:spacing w:after="0" w:line="240" w:lineRule="auto"/>
        <w:jc w:val="both"/>
        <w:textAlignment w:val="baseline"/>
        <w:rPr>
          <w:rFonts w:ascii="Times New Roman" w:hAnsi="Times New Roman"/>
          <w:b/>
          <w:bCs/>
          <w:sz w:val="28"/>
          <w:szCs w:val="28"/>
        </w:rPr>
      </w:pPr>
      <w:r w:rsidRPr="00440A10">
        <w:rPr>
          <w:rFonts w:ascii="Times New Roman" w:hAnsi="Times New Roman"/>
          <w:sz w:val="28"/>
          <w:szCs w:val="28"/>
        </w:rPr>
        <w:t>4.9. Контролювати хід виконання комплексних програм в галузі охорони здоров’я, соціального захисту населення, охорони праці, сімейної та гендерної політики, протидії торгівлі людьми, оздоровлення та відпочинку дітей</w:t>
      </w:r>
      <w:r w:rsidRPr="00440A10">
        <w:rPr>
          <w:rFonts w:ascii="Times New Roman" w:hAnsi="Times New Roman"/>
          <w:b/>
          <w:bCs/>
          <w:sz w:val="28"/>
          <w:szCs w:val="28"/>
        </w:rPr>
        <w:t>.</w:t>
      </w:r>
    </w:p>
    <w:p w:rsidR="00D04524" w:rsidRPr="00440A10" w:rsidRDefault="00D04524" w:rsidP="0039708A">
      <w:pPr>
        <w:spacing w:after="0" w:line="240" w:lineRule="auto"/>
        <w:jc w:val="both"/>
        <w:textAlignment w:val="baseline"/>
        <w:rPr>
          <w:rFonts w:ascii="Times New Roman" w:hAnsi="Times New Roman"/>
          <w:color w:val="000000"/>
          <w:sz w:val="28"/>
          <w:szCs w:val="28"/>
        </w:rPr>
      </w:pPr>
      <w:r w:rsidRPr="00440A10">
        <w:rPr>
          <w:rFonts w:ascii="Times New Roman" w:hAnsi="Times New Roman"/>
          <w:sz w:val="28"/>
          <w:szCs w:val="28"/>
        </w:rPr>
        <w:t>4.10.</w:t>
      </w:r>
      <w:r>
        <w:rPr>
          <w:rFonts w:ascii="Times New Roman" w:hAnsi="Times New Roman"/>
          <w:sz w:val="28"/>
          <w:szCs w:val="28"/>
        </w:rPr>
        <w:t xml:space="preserve"> </w:t>
      </w:r>
      <w:r w:rsidRPr="00440A10">
        <w:rPr>
          <w:rFonts w:ascii="Times New Roman" w:hAnsi="Times New Roman"/>
          <w:color w:val="000000"/>
          <w:sz w:val="28"/>
          <w:szCs w:val="28"/>
        </w:rPr>
        <w:t xml:space="preserve">Проводити роботу серед </w:t>
      </w:r>
      <w:r>
        <w:rPr>
          <w:rFonts w:ascii="Times New Roman" w:hAnsi="Times New Roman"/>
          <w:color w:val="000000"/>
          <w:sz w:val="28"/>
          <w:szCs w:val="28"/>
        </w:rPr>
        <w:t>сімей, які звертаються</w:t>
      </w:r>
      <w:r w:rsidRPr="00440A10">
        <w:rPr>
          <w:rFonts w:ascii="Times New Roman" w:hAnsi="Times New Roman"/>
          <w:color w:val="000000"/>
          <w:sz w:val="28"/>
          <w:szCs w:val="28"/>
        </w:rPr>
        <w:t xml:space="preserve"> </w:t>
      </w:r>
      <w:r>
        <w:rPr>
          <w:rFonts w:ascii="Times New Roman" w:hAnsi="Times New Roman"/>
          <w:color w:val="000000"/>
          <w:sz w:val="28"/>
          <w:szCs w:val="28"/>
        </w:rPr>
        <w:t xml:space="preserve">за оформленням соціальних виплат </w:t>
      </w:r>
      <w:r w:rsidRPr="00440A10">
        <w:rPr>
          <w:rFonts w:ascii="Times New Roman" w:hAnsi="Times New Roman"/>
          <w:color w:val="000000"/>
          <w:sz w:val="28"/>
          <w:szCs w:val="28"/>
        </w:rPr>
        <w:t xml:space="preserve">з метою запобігання вчиненню </w:t>
      </w:r>
      <w:r>
        <w:rPr>
          <w:rFonts w:ascii="Times New Roman" w:hAnsi="Times New Roman"/>
          <w:color w:val="000000"/>
          <w:sz w:val="28"/>
          <w:szCs w:val="28"/>
        </w:rPr>
        <w:t>домашнього насильства</w:t>
      </w:r>
      <w:r w:rsidRPr="00440A10">
        <w:rPr>
          <w:rFonts w:ascii="Times New Roman" w:hAnsi="Times New Roman"/>
          <w:color w:val="000000"/>
          <w:sz w:val="28"/>
          <w:szCs w:val="28"/>
        </w:rPr>
        <w:t>.</w:t>
      </w:r>
    </w:p>
    <w:p w:rsidR="00D04524" w:rsidRPr="00440A10" w:rsidRDefault="00D04524" w:rsidP="0039708A">
      <w:pPr>
        <w:spacing w:after="0" w:line="240" w:lineRule="auto"/>
        <w:jc w:val="both"/>
        <w:textAlignment w:val="baseline"/>
        <w:rPr>
          <w:rFonts w:ascii="Times New Roman" w:hAnsi="Times New Roman"/>
          <w:color w:val="000000"/>
          <w:sz w:val="28"/>
          <w:szCs w:val="28"/>
        </w:rPr>
      </w:pPr>
      <w:r w:rsidRPr="00440A10">
        <w:rPr>
          <w:rFonts w:ascii="Times New Roman" w:hAnsi="Times New Roman"/>
          <w:sz w:val="28"/>
          <w:szCs w:val="28"/>
        </w:rPr>
        <w:t xml:space="preserve">4.11. </w:t>
      </w:r>
      <w:r w:rsidRPr="00440A10">
        <w:rPr>
          <w:rFonts w:ascii="Times New Roman" w:hAnsi="Times New Roman"/>
          <w:color w:val="000000"/>
          <w:sz w:val="28"/>
          <w:szCs w:val="28"/>
        </w:rPr>
        <w:t>Порушувати перед органами  виконавчої  влади питання пронаправлення  до спеціальних установ, закладів соціального захисту дітей (центру соціальної підтримки дітей та сімей тощо), навчальних закладів</w:t>
      </w:r>
      <w:r>
        <w:rPr>
          <w:rFonts w:ascii="Times New Roman" w:hAnsi="Times New Roman"/>
          <w:color w:val="000000"/>
          <w:sz w:val="28"/>
          <w:szCs w:val="28"/>
        </w:rPr>
        <w:t xml:space="preserve"> </w:t>
      </w:r>
      <w:r w:rsidRPr="00440A10">
        <w:rPr>
          <w:rFonts w:ascii="Times New Roman" w:hAnsi="Times New Roman"/>
          <w:color w:val="000000"/>
          <w:sz w:val="28"/>
          <w:szCs w:val="28"/>
        </w:rPr>
        <w:t>усіх форм  власності дітей, які перебувають у складних життєвих обставинах,</w:t>
      </w:r>
      <w:r>
        <w:rPr>
          <w:rFonts w:ascii="Times New Roman" w:hAnsi="Times New Roman"/>
          <w:color w:val="000000"/>
          <w:sz w:val="28"/>
          <w:szCs w:val="28"/>
        </w:rPr>
        <w:t xml:space="preserve"> </w:t>
      </w:r>
      <w:r w:rsidRPr="00440A10">
        <w:rPr>
          <w:rFonts w:ascii="Times New Roman" w:hAnsi="Times New Roman"/>
          <w:color w:val="000000"/>
          <w:sz w:val="28"/>
          <w:szCs w:val="28"/>
        </w:rPr>
        <w:t>неодноразово самовільно залишали сім'ю та навчальні заклади.</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t>4.1</w:t>
      </w:r>
      <w:r>
        <w:rPr>
          <w:rFonts w:ascii="Times New Roman" w:hAnsi="Times New Roman"/>
          <w:sz w:val="28"/>
          <w:szCs w:val="28"/>
        </w:rPr>
        <w:t>2</w:t>
      </w:r>
      <w:r w:rsidRPr="00440A10">
        <w:rPr>
          <w:rFonts w:ascii="Times New Roman" w:hAnsi="Times New Roman"/>
          <w:sz w:val="28"/>
          <w:szCs w:val="28"/>
        </w:rPr>
        <w:t>. Отримувати від відділів міської  ради, підприємств, організацій та установ усіх форм власності необхідні статистичні дані, звіти, документи та інші матеріали, які стосуються діяльності  відділу або необхідні для виконання покладених на нього завдань.</w:t>
      </w:r>
    </w:p>
    <w:p w:rsidR="00D04524" w:rsidRPr="00440A10" w:rsidRDefault="00D04524" w:rsidP="0039708A">
      <w:pPr>
        <w:spacing w:after="0" w:line="240" w:lineRule="auto"/>
        <w:jc w:val="both"/>
        <w:textAlignment w:val="baseline"/>
        <w:rPr>
          <w:rFonts w:ascii="Times New Roman" w:hAnsi="Times New Roman"/>
          <w:sz w:val="28"/>
          <w:szCs w:val="28"/>
        </w:rPr>
      </w:pPr>
      <w:r w:rsidRPr="00440A10">
        <w:rPr>
          <w:rFonts w:ascii="Times New Roman" w:hAnsi="Times New Roman"/>
          <w:sz w:val="28"/>
          <w:szCs w:val="28"/>
        </w:rPr>
        <w:lastRenderedPageBreak/>
        <w:t>4.1</w:t>
      </w:r>
      <w:r>
        <w:rPr>
          <w:rFonts w:ascii="Times New Roman" w:hAnsi="Times New Roman"/>
          <w:sz w:val="28"/>
          <w:szCs w:val="28"/>
        </w:rPr>
        <w:t>3</w:t>
      </w:r>
      <w:r w:rsidRPr="00440A10">
        <w:rPr>
          <w:rFonts w:ascii="Times New Roman" w:hAnsi="Times New Roman"/>
          <w:sz w:val="28"/>
          <w:szCs w:val="28"/>
        </w:rPr>
        <w:t>. Вносити пропозиції щодо вдосконалення роботи відділу.</w:t>
      </w:r>
    </w:p>
    <w:p w:rsidR="00D04524" w:rsidRPr="00440A10" w:rsidRDefault="00D04524" w:rsidP="0039708A">
      <w:pPr>
        <w:spacing w:after="0" w:line="240" w:lineRule="auto"/>
        <w:jc w:val="center"/>
        <w:rPr>
          <w:rFonts w:ascii="Times New Roman" w:hAnsi="Times New Roman"/>
          <w:sz w:val="28"/>
          <w:szCs w:val="28"/>
        </w:rPr>
      </w:pPr>
    </w:p>
    <w:p w:rsidR="00D04524" w:rsidRPr="00125F8D" w:rsidRDefault="00D04524" w:rsidP="0039708A">
      <w:pPr>
        <w:spacing w:after="0" w:line="240" w:lineRule="auto"/>
        <w:jc w:val="both"/>
        <w:rPr>
          <w:rFonts w:ascii="Times New Roman" w:hAnsi="Times New Roman"/>
          <w:sz w:val="28"/>
          <w:szCs w:val="28"/>
        </w:rPr>
      </w:pPr>
      <w:r>
        <w:rPr>
          <w:rFonts w:ascii="Times New Roman" w:hAnsi="Times New Roman"/>
          <w:sz w:val="28"/>
          <w:szCs w:val="28"/>
        </w:rPr>
        <w:t xml:space="preserve"> 4.14. </w:t>
      </w:r>
      <w:r w:rsidRPr="00125F8D">
        <w:rPr>
          <w:rFonts w:ascii="Times New Roman" w:hAnsi="Times New Roman"/>
          <w:sz w:val="28"/>
          <w:szCs w:val="28"/>
        </w:rPr>
        <w:t>Вносити на розгляд міської ради пропозиції щодо фінансування закладів, підприємств, установ</w:t>
      </w:r>
      <w:r>
        <w:rPr>
          <w:rFonts w:ascii="Times New Roman" w:hAnsi="Times New Roman"/>
          <w:sz w:val="28"/>
          <w:szCs w:val="28"/>
        </w:rPr>
        <w:t xml:space="preserve"> </w:t>
      </w:r>
      <w:r w:rsidRPr="00125F8D">
        <w:rPr>
          <w:rFonts w:ascii="Times New Roman" w:hAnsi="Times New Roman"/>
          <w:sz w:val="28"/>
          <w:szCs w:val="28"/>
        </w:rPr>
        <w:t>охорони здоров’я та соціального захисту населення Перечинської міської об’єднаної територіальної громади;</w:t>
      </w:r>
    </w:p>
    <w:p w:rsidR="00D04524" w:rsidRPr="00125F8D" w:rsidRDefault="00D04524" w:rsidP="0039708A">
      <w:pPr>
        <w:spacing w:after="0" w:line="240" w:lineRule="auto"/>
        <w:jc w:val="both"/>
        <w:rPr>
          <w:rFonts w:ascii="Times New Roman" w:hAnsi="Times New Roman"/>
          <w:sz w:val="28"/>
          <w:szCs w:val="28"/>
        </w:rPr>
      </w:pPr>
      <w:r w:rsidRPr="00125F8D">
        <w:rPr>
          <w:rFonts w:ascii="Times New Roman" w:hAnsi="Times New Roman"/>
          <w:sz w:val="28"/>
          <w:szCs w:val="28"/>
        </w:rPr>
        <w:t>4.1</w:t>
      </w:r>
      <w:r>
        <w:rPr>
          <w:rFonts w:ascii="Times New Roman" w:hAnsi="Times New Roman"/>
          <w:sz w:val="28"/>
          <w:szCs w:val="28"/>
        </w:rPr>
        <w:t>5</w:t>
      </w:r>
      <w:r w:rsidRPr="00125F8D">
        <w:rPr>
          <w:rFonts w:ascii="Times New Roman" w:hAnsi="Times New Roman"/>
          <w:sz w:val="28"/>
          <w:szCs w:val="28"/>
        </w:rPr>
        <w:t>. Представляти в установленому порядку інтереси відділу охорони здоров’я в судових органах під час розгляду спірних питань, що належать до його компетенції.</w:t>
      </w:r>
    </w:p>
    <w:p w:rsidR="00D04524" w:rsidRPr="00125F8D" w:rsidRDefault="00D04524" w:rsidP="0039708A">
      <w:pPr>
        <w:spacing w:after="0" w:line="240" w:lineRule="auto"/>
        <w:jc w:val="both"/>
        <w:rPr>
          <w:rFonts w:ascii="Times New Roman" w:hAnsi="Times New Roman"/>
          <w:sz w:val="28"/>
          <w:szCs w:val="28"/>
        </w:rPr>
      </w:pPr>
      <w:r w:rsidRPr="00125F8D">
        <w:rPr>
          <w:rFonts w:ascii="Times New Roman" w:hAnsi="Times New Roman"/>
          <w:sz w:val="28"/>
          <w:szCs w:val="28"/>
        </w:rPr>
        <w:t>4.1</w:t>
      </w:r>
      <w:r>
        <w:rPr>
          <w:rFonts w:ascii="Times New Roman" w:hAnsi="Times New Roman"/>
          <w:sz w:val="28"/>
          <w:szCs w:val="28"/>
        </w:rPr>
        <w:t>6</w:t>
      </w:r>
      <w:r w:rsidRPr="00125F8D">
        <w:rPr>
          <w:rFonts w:ascii="Times New Roman" w:hAnsi="Times New Roman"/>
          <w:sz w:val="28"/>
          <w:szCs w:val="28"/>
        </w:rPr>
        <w:t xml:space="preserve"> Укладати  угоди  про  співробітництво  та  встановлювати прямі  зв'язки   з   закладами охорони здоров’я та соціального захисту населення   зарубіжних   країн, міжнародними організаціями, фондами тощо.</w:t>
      </w:r>
    </w:p>
    <w:p w:rsidR="00D04524" w:rsidRPr="00941D51" w:rsidRDefault="00D04524" w:rsidP="0039708A">
      <w:pPr>
        <w:spacing w:after="0" w:line="240" w:lineRule="auto"/>
        <w:jc w:val="both"/>
        <w:rPr>
          <w:rFonts w:ascii="Times New Roman" w:hAnsi="Times New Roman"/>
          <w:sz w:val="28"/>
          <w:szCs w:val="28"/>
        </w:rPr>
      </w:pPr>
    </w:p>
    <w:p w:rsidR="00D04524" w:rsidRPr="003E4346" w:rsidRDefault="00D04524" w:rsidP="0039708A">
      <w:pPr>
        <w:spacing w:after="0" w:line="240" w:lineRule="auto"/>
        <w:jc w:val="center"/>
        <w:rPr>
          <w:rFonts w:ascii="Times New Roman" w:hAnsi="Times New Roman"/>
          <w:sz w:val="28"/>
          <w:szCs w:val="28"/>
        </w:rPr>
      </w:pPr>
      <w:r>
        <w:rPr>
          <w:rFonts w:ascii="Times New Roman" w:hAnsi="Times New Roman"/>
          <w:b/>
          <w:bCs/>
          <w:sz w:val="28"/>
          <w:szCs w:val="28"/>
          <w:lang w:val="en-US"/>
        </w:rPr>
        <w:t>V</w:t>
      </w:r>
      <w:r>
        <w:rPr>
          <w:rFonts w:ascii="Times New Roman" w:hAnsi="Times New Roman"/>
          <w:b/>
          <w:bCs/>
          <w:sz w:val="28"/>
          <w:szCs w:val="28"/>
        </w:rPr>
        <w:t>.</w:t>
      </w:r>
      <w:r w:rsidRPr="00440A10">
        <w:rPr>
          <w:rFonts w:ascii="Times New Roman" w:hAnsi="Times New Roman"/>
          <w:b/>
          <w:bCs/>
          <w:sz w:val="28"/>
          <w:szCs w:val="28"/>
        </w:rPr>
        <w:t xml:space="preserve">КЕРІВНИЦТВО ВІДДІЛУ </w:t>
      </w:r>
      <w:r>
        <w:rPr>
          <w:rFonts w:ascii="Times New Roman" w:hAnsi="Times New Roman"/>
          <w:b/>
          <w:bCs/>
          <w:sz w:val="28"/>
          <w:szCs w:val="28"/>
        </w:rPr>
        <w:t>ОХОРОНИ ЗДОРОВ</w:t>
      </w:r>
      <w:r w:rsidRPr="002A3E87">
        <w:rPr>
          <w:rFonts w:ascii="Times New Roman" w:hAnsi="Times New Roman"/>
          <w:b/>
          <w:bCs/>
          <w:sz w:val="28"/>
          <w:szCs w:val="28"/>
        </w:rPr>
        <w:t>’</w:t>
      </w:r>
      <w:r>
        <w:rPr>
          <w:rFonts w:ascii="Times New Roman" w:hAnsi="Times New Roman"/>
          <w:b/>
          <w:bCs/>
          <w:sz w:val="28"/>
          <w:szCs w:val="28"/>
        </w:rPr>
        <w:t>Я</w:t>
      </w:r>
    </w:p>
    <w:p w:rsidR="00D04524"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5.1. Відділ охорони здоров’я очолює начальник, який призначається на посаду та звільняється з посади розпорядженням міського голови</w:t>
      </w:r>
      <w:r>
        <w:rPr>
          <w:rFonts w:ascii="Times New Roman" w:hAnsi="Times New Roman"/>
          <w:sz w:val="28"/>
          <w:szCs w:val="28"/>
        </w:rPr>
        <w:t>.</w:t>
      </w:r>
    </w:p>
    <w:p w:rsidR="00D04524" w:rsidRDefault="00D04524" w:rsidP="0039708A">
      <w:pPr>
        <w:spacing w:after="0" w:line="240" w:lineRule="auto"/>
        <w:jc w:val="both"/>
        <w:rPr>
          <w:rFonts w:ascii="Times New Roman" w:hAnsi="Times New Roman"/>
          <w:sz w:val="28"/>
          <w:szCs w:val="28"/>
        </w:rPr>
      </w:pPr>
      <w:r w:rsidRPr="002A3E87">
        <w:rPr>
          <w:rFonts w:ascii="Times New Roman" w:hAnsi="Times New Roman"/>
          <w:sz w:val="28"/>
          <w:szCs w:val="28"/>
        </w:rPr>
        <w:t>5.2. Начальник</w:t>
      </w:r>
      <w:r w:rsidRPr="00440A10">
        <w:rPr>
          <w:rFonts w:ascii="Times New Roman" w:hAnsi="Times New Roman"/>
          <w:sz w:val="28"/>
          <w:szCs w:val="28"/>
        </w:rPr>
        <w:t> </w:t>
      </w:r>
      <w:r w:rsidRPr="002A3E87">
        <w:rPr>
          <w:rFonts w:ascii="Times New Roman" w:hAnsi="Times New Roman"/>
          <w:sz w:val="28"/>
          <w:szCs w:val="28"/>
        </w:rPr>
        <w:t xml:space="preserve"> відділу </w:t>
      </w:r>
      <w:r w:rsidRPr="00440A10">
        <w:rPr>
          <w:rFonts w:ascii="Times New Roman" w:hAnsi="Times New Roman"/>
          <w:sz w:val="28"/>
          <w:szCs w:val="28"/>
        </w:rPr>
        <w:t>охорони здоров</w:t>
      </w:r>
      <w:r w:rsidRPr="002A3E87">
        <w:rPr>
          <w:rFonts w:ascii="Times New Roman" w:hAnsi="Times New Roman"/>
          <w:sz w:val="28"/>
          <w:szCs w:val="28"/>
        </w:rPr>
        <w:t>’</w:t>
      </w:r>
      <w:r w:rsidRPr="00440A10">
        <w:rPr>
          <w:rFonts w:ascii="Times New Roman" w:hAnsi="Times New Roman"/>
          <w:sz w:val="28"/>
          <w:szCs w:val="28"/>
        </w:rPr>
        <w:t>я</w:t>
      </w:r>
      <w:r>
        <w:rPr>
          <w:rFonts w:ascii="Times New Roman" w:hAnsi="Times New Roman"/>
          <w:sz w:val="28"/>
          <w:szCs w:val="28"/>
        </w:rPr>
        <w:t>:</w:t>
      </w:r>
    </w:p>
    <w:p w:rsidR="00D04524" w:rsidRPr="003E4346" w:rsidRDefault="00D04524" w:rsidP="0039708A">
      <w:pPr>
        <w:spacing w:after="0" w:line="240" w:lineRule="auto"/>
        <w:jc w:val="both"/>
        <w:rPr>
          <w:rFonts w:ascii="Times New Roman" w:hAnsi="Times New Roman"/>
          <w:sz w:val="28"/>
          <w:szCs w:val="28"/>
        </w:rPr>
      </w:pPr>
      <w:r w:rsidRPr="003E4346">
        <w:rPr>
          <w:rFonts w:ascii="Times New Roman" w:hAnsi="Times New Roman"/>
          <w:sz w:val="28"/>
          <w:szCs w:val="28"/>
        </w:rPr>
        <w:t>5.2.1. Здійснює керівництво діяльністю відділу, забезпечує</w:t>
      </w:r>
      <w:r w:rsidRPr="00440A10">
        <w:rPr>
          <w:rFonts w:ascii="Times New Roman" w:hAnsi="Times New Roman"/>
          <w:sz w:val="28"/>
          <w:szCs w:val="28"/>
        </w:rPr>
        <w:t> </w:t>
      </w:r>
      <w:r w:rsidRPr="003E4346">
        <w:rPr>
          <w:rFonts w:ascii="Times New Roman" w:hAnsi="Times New Roman"/>
          <w:sz w:val="28"/>
          <w:szCs w:val="28"/>
        </w:rPr>
        <w:t xml:space="preserve"> виконання</w:t>
      </w:r>
      <w:r w:rsidRPr="00440A10">
        <w:rPr>
          <w:rFonts w:ascii="Times New Roman" w:hAnsi="Times New Roman"/>
          <w:sz w:val="28"/>
          <w:szCs w:val="28"/>
        </w:rPr>
        <w:t> </w:t>
      </w:r>
      <w:r w:rsidRPr="003E4346">
        <w:rPr>
          <w:rFonts w:ascii="Times New Roman" w:hAnsi="Times New Roman"/>
          <w:sz w:val="28"/>
          <w:szCs w:val="28"/>
        </w:rPr>
        <w:t xml:space="preserve"> покладених</w:t>
      </w:r>
      <w:r w:rsidRPr="00440A10">
        <w:rPr>
          <w:rFonts w:ascii="Times New Roman" w:hAnsi="Times New Roman"/>
          <w:sz w:val="28"/>
          <w:szCs w:val="28"/>
        </w:rPr>
        <w:t> </w:t>
      </w:r>
      <w:r w:rsidRPr="003E4346">
        <w:rPr>
          <w:rFonts w:ascii="Times New Roman" w:hAnsi="Times New Roman"/>
          <w:sz w:val="28"/>
          <w:szCs w:val="28"/>
        </w:rPr>
        <w:t xml:space="preserve"> на відділ завдань, визначає посадові обов'язки і ступінь відповідальності працівників відділу, сприяє створенню належних умов праці у відділі </w:t>
      </w:r>
      <w:r w:rsidRPr="00440A10">
        <w:rPr>
          <w:rFonts w:ascii="Times New Roman" w:hAnsi="Times New Roman"/>
          <w:sz w:val="28"/>
          <w:szCs w:val="28"/>
        </w:rPr>
        <w:t>охорони здоров</w:t>
      </w:r>
      <w:r w:rsidRPr="003E4346">
        <w:rPr>
          <w:rFonts w:ascii="Times New Roman" w:hAnsi="Times New Roman"/>
          <w:sz w:val="28"/>
          <w:szCs w:val="28"/>
        </w:rPr>
        <w:t>’</w:t>
      </w:r>
      <w:r w:rsidRPr="00440A10">
        <w:rPr>
          <w:rFonts w:ascii="Times New Roman" w:hAnsi="Times New Roman"/>
          <w:sz w:val="28"/>
          <w:szCs w:val="28"/>
        </w:rPr>
        <w:t>я</w:t>
      </w:r>
      <w:r w:rsidRPr="003E4346">
        <w:rPr>
          <w:rFonts w:ascii="Times New Roman" w:hAnsi="Times New Roman"/>
          <w:sz w:val="28"/>
          <w:szCs w:val="28"/>
        </w:rPr>
        <w:t>.</w:t>
      </w:r>
    </w:p>
    <w:p w:rsidR="00D04524" w:rsidRPr="003E4346" w:rsidRDefault="00D04524" w:rsidP="0039708A">
      <w:pPr>
        <w:spacing w:after="0" w:line="240" w:lineRule="auto"/>
        <w:jc w:val="both"/>
        <w:rPr>
          <w:rFonts w:ascii="Times New Roman" w:hAnsi="Times New Roman"/>
          <w:sz w:val="28"/>
          <w:szCs w:val="28"/>
        </w:rPr>
      </w:pPr>
      <w:r w:rsidRPr="003E4346">
        <w:rPr>
          <w:rFonts w:ascii="Times New Roman" w:hAnsi="Times New Roman"/>
          <w:sz w:val="28"/>
          <w:szCs w:val="28"/>
        </w:rPr>
        <w:t>5.2.2. Затверджує посадові</w:t>
      </w:r>
      <w:r w:rsidRPr="00440A10">
        <w:rPr>
          <w:rFonts w:ascii="Times New Roman" w:hAnsi="Times New Roman"/>
          <w:sz w:val="28"/>
          <w:szCs w:val="28"/>
        </w:rPr>
        <w:t>  </w:t>
      </w:r>
      <w:r w:rsidRPr="003E4346">
        <w:rPr>
          <w:rFonts w:ascii="Times New Roman" w:hAnsi="Times New Roman"/>
          <w:sz w:val="28"/>
          <w:szCs w:val="28"/>
        </w:rPr>
        <w:t xml:space="preserve"> обов'язки його працівників.</w:t>
      </w:r>
    </w:p>
    <w:p w:rsidR="00D04524" w:rsidRPr="003E4346" w:rsidRDefault="00D04524" w:rsidP="0039708A">
      <w:pPr>
        <w:spacing w:after="0" w:line="240" w:lineRule="auto"/>
        <w:jc w:val="both"/>
        <w:rPr>
          <w:rFonts w:ascii="Times New Roman" w:hAnsi="Times New Roman"/>
          <w:sz w:val="28"/>
          <w:szCs w:val="28"/>
        </w:rPr>
      </w:pPr>
      <w:r w:rsidRPr="003E4346">
        <w:rPr>
          <w:rFonts w:ascii="Times New Roman" w:hAnsi="Times New Roman"/>
          <w:sz w:val="28"/>
          <w:szCs w:val="28"/>
        </w:rPr>
        <w:t>5.2.3. Планує роботу відділу і</w:t>
      </w:r>
      <w:r w:rsidRPr="00440A10">
        <w:rPr>
          <w:rFonts w:ascii="Times New Roman" w:hAnsi="Times New Roman"/>
          <w:sz w:val="28"/>
          <w:szCs w:val="28"/>
        </w:rPr>
        <w:t> </w:t>
      </w:r>
      <w:r w:rsidRPr="003E4346">
        <w:rPr>
          <w:rFonts w:ascii="Times New Roman" w:hAnsi="Times New Roman"/>
          <w:sz w:val="28"/>
          <w:szCs w:val="28"/>
        </w:rPr>
        <w:t xml:space="preserve"> аналізує стан її виконання.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5.2.4. Видає у межах компетенції відділу накази, організовує контроль їх виконанням.</w:t>
      </w:r>
    </w:p>
    <w:p w:rsidR="00D04524" w:rsidRPr="00125F8D"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xml:space="preserve">5.2.5. Призначає  на  посаду та звільняє з посади працівників відділу охорони здоров’я, </w:t>
      </w:r>
      <w:r>
        <w:rPr>
          <w:rFonts w:ascii="Times New Roman" w:hAnsi="Times New Roman"/>
          <w:sz w:val="28"/>
          <w:szCs w:val="28"/>
        </w:rPr>
        <w:t>п</w:t>
      </w:r>
      <w:r w:rsidRPr="00125F8D">
        <w:rPr>
          <w:rFonts w:ascii="Times New Roman" w:hAnsi="Times New Roman"/>
          <w:sz w:val="28"/>
          <w:szCs w:val="28"/>
        </w:rPr>
        <w:t>риймає рішення щодо їх заохочення та притягнення до дисциплінарної відповідальності</w:t>
      </w:r>
      <w:r>
        <w:rPr>
          <w:rFonts w:ascii="Times New Roman" w:hAnsi="Times New Roman"/>
          <w:sz w:val="28"/>
          <w:szCs w:val="28"/>
        </w:rPr>
        <w:t xml:space="preserve"> </w:t>
      </w:r>
      <w:r w:rsidRPr="00125F8D">
        <w:rPr>
          <w:rFonts w:ascii="Times New Roman" w:hAnsi="Times New Roman"/>
          <w:sz w:val="28"/>
          <w:szCs w:val="28"/>
        </w:rPr>
        <w:t xml:space="preserve">працівників відділу </w:t>
      </w:r>
      <w:r w:rsidRPr="00440A10">
        <w:rPr>
          <w:rFonts w:ascii="Times New Roman" w:hAnsi="Times New Roman"/>
          <w:sz w:val="28"/>
          <w:szCs w:val="28"/>
        </w:rPr>
        <w:t>охорони здоров</w:t>
      </w:r>
      <w:r w:rsidRPr="00125F8D">
        <w:rPr>
          <w:rFonts w:ascii="Times New Roman" w:hAnsi="Times New Roman"/>
          <w:sz w:val="28"/>
          <w:szCs w:val="28"/>
        </w:rPr>
        <w:t>’</w:t>
      </w:r>
      <w:r w:rsidRPr="00440A10">
        <w:rPr>
          <w:rFonts w:ascii="Times New Roman" w:hAnsi="Times New Roman"/>
          <w:sz w:val="28"/>
          <w:szCs w:val="28"/>
        </w:rPr>
        <w:t>я</w:t>
      </w:r>
      <w:r w:rsidRPr="00125F8D">
        <w:rPr>
          <w:rFonts w:ascii="Times New Roman" w:hAnsi="Times New Roman"/>
          <w:sz w:val="28"/>
          <w:szCs w:val="28"/>
        </w:rPr>
        <w:t>, відповідно до діючого законодавства.</w:t>
      </w:r>
    </w:p>
    <w:p w:rsidR="00D04524" w:rsidRPr="003E4346" w:rsidRDefault="00D04524" w:rsidP="0039708A">
      <w:pPr>
        <w:spacing w:after="0" w:line="240" w:lineRule="auto"/>
        <w:jc w:val="both"/>
        <w:rPr>
          <w:rFonts w:ascii="Times New Roman" w:hAnsi="Times New Roman"/>
          <w:sz w:val="28"/>
          <w:szCs w:val="28"/>
        </w:rPr>
      </w:pPr>
      <w:r w:rsidRPr="003E4346">
        <w:rPr>
          <w:rFonts w:ascii="Times New Roman" w:hAnsi="Times New Roman"/>
          <w:sz w:val="28"/>
          <w:szCs w:val="28"/>
        </w:rPr>
        <w:t>5.2.6. Нагороджує працівників підпорядкованих закладів</w:t>
      </w:r>
      <w:r w:rsidRPr="00440A10">
        <w:rPr>
          <w:rFonts w:ascii="Times New Roman" w:hAnsi="Times New Roman"/>
          <w:sz w:val="28"/>
          <w:szCs w:val="28"/>
        </w:rPr>
        <w:t>, установ, підприємств</w:t>
      </w:r>
      <w:r w:rsidRPr="003E4346">
        <w:rPr>
          <w:rFonts w:ascii="Times New Roman" w:hAnsi="Times New Roman"/>
          <w:sz w:val="28"/>
          <w:szCs w:val="28"/>
        </w:rPr>
        <w:t xml:space="preserve"> за поданнями їх керівників; порушує клопотання щодо нагородження працівників підпорядкованих закладів грамотами чи подяками голови міської ради, державними нагородами, присвоєння звань, призначення стипендій і премій Кабінету Міністрів України, Верховної ради України,; вносить пропозиції щодо нагородження працівників відділу </w:t>
      </w:r>
      <w:r w:rsidRPr="00440A10">
        <w:rPr>
          <w:rFonts w:ascii="Times New Roman" w:hAnsi="Times New Roman"/>
          <w:sz w:val="28"/>
          <w:szCs w:val="28"/>
        </w:rPr>
        <w:t>охорони здоров</w:t>
      </w:r>
      <w:r w:rsidRPr="003E4346">
        <w:rPr>
          <w:rFonts w:ascii="Times New Roman" w:hAnsi="Times New Roman"/>
          <w:sz w:val="28"/>
          <w:szCs w:val="28"/>
        </w:rPr>
        <w:t>’</w:t>
      </w:r>
      <w:r w:rsidRPr="00440A10">
        <w:rPr>
          <w:rFonts w:ascii="Times New Roman" w:hAnsi="Times New Roman"/>
          <w:sz w:val="28"/>
          <w:szCs w:val="28"/>
        </w:rPr>
        <w:t>я</w:t>
      </w:r>
      <w:r w:rsidRPr="003E4346">
        <w:rPr>
          <w:rFonts w:ascii="Times New Roman" w:hAnsi="Times New Roman"/>
          <w:sz w:val="28"/>
          <w:szCs w:val="28"/>
        </w:rPr>
        <w:t>.</w:t>
      </w:r>
    </w:p>
    <w:p w:rsidR="00D04524" w:rsidRPr="003E4346" w:rsidRDefault="00D04524" w:rsidP="0039708A">
      <w:pPr>
        <w:spacing w:after="0" w:line="240" w:lineRule="auto"/>
        <w:jc w:val="both"/>
        <w:rPr>
          <w:rFonts w:ascii="Times New Roman" w:hAnsi="Times New Roman"/>
          <w:sz w:val="28"/>
          <w:szCs w:val="28"/>
        </w:rPr>
      </w:pPr>
      <w:r w:rsidRPr="003E4346">
        <w:rPr>
          <w:rFonts w:ascii="Times New Roman" w:hAnsi="Times New Roman"/>
          <w:sz w:val="28"/>
          <w:szCs w:val="28"/>
        </w:rPr>
        <w:t>5.2.7. Подає на затвердження міського голови</w:t>
      </w:r>
      <w:r w:rsidRPr="00440A10">
        <w:rPr>
          <w:rFonts w:ascii="Times New Roman" w:hAnsi="Times New Roman"/>
          <w:sz w:val="28"/>
          <w:szCs w:val="28"/>
        </w:rPr>
        <w:t> </w:t>
      </w:r>
      <w:r w:rsidRPr="003E4346">
        <w:rPr>
          <w:rFonts w:ascii="Times New Roman" w:hAnsi="Times New Roman"/>
          <w:sz w:val="28"/>
          <w:szCs w:val="28"/>
        </w:rPr>
        <w:t xml:space="preserve"> штатний розпис, </w:t>
      </w:r>
      <w:r w:rsidRPr="00440A10">
        <w:rPr>
          <w:rFonts w:ascii="Times New Roman" w:hAnsi="Times New Roman"/>
          <w:sz w:val="28"/>
          <w:szCs w:val="28"/>
        </w:rPr>
        <w:t> </w:t>
      </w:r>
      <w:r w:rsidRPr="003E4346">
        <w:rPr>
          <w:rFonts w:ascii="Times New Roman" w:hAnsi="Times New Roman"/>
          <w:sz w:val="28"/>
          <w:szCs w:val="28"/>
        </w:rPr>
        <w:t xml:space="preserve">структуру відділу </w:t>
      </w:r>
      <w:r w:rsidRPr="00440A10">
        <w:rPr>
          <w:rFonts w:ascii="Times New Roman" w:hAnsi="Times New Roman"/>
          <w:sz w:val="28"/>
          <w:szCs w:val="28"/>
        </w:rPr>
        <w:t>охорони здоров</w:t>
      </w:r>
      <w:r w:rsidRPr="003E4346">
        <w:rPr>
          <w:rFonts w:ascii="Times New Roman" w:hAnsi="Times New Roman"/>
          <w:sz w:val="28"/>
          <w:szCs w:val="28"/>
        </w:rPr>
        <w:t>’</w:t>
      </w:r>
      <w:r w:rsidRPr="00440A10">
        <w:rPr>
          <w:rFonts w:ascii="Times New Roman" w:hAnsi="Times New Roman"/>
          <w:sz w:val="28"/>
          <w:szCs w:val="28"/>
        </w:rPr>
        <w:t>я</w:t>
      </w:r>
      <w:r w:rsidRPr="003E4346">
        <w:rPr>
          <w:rFonts w:ascii="Times New Roman" w:hAnsi="Times New Roman"/>
          <w:sz w:val="28"/>
          <w:szCs w:val="28"/>
        </w:rPr>
        <w:t xml:space="preserve"> та кошторис доходів і видатків, який погоджується з фінансовим відділом Перечинської міської ради; вносить пропозиції щодо граничної чисельності та фонду оплати праці працівників відділу.</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5.2.8. Розпоряджається коштами,  які виділяються на утримання відділу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5.2.9. Відкриває рахунки у банках України, має право першого підпису на усіх банківських та інших документах, а також має право укладати, припиняти і підписувати договори, угоди, тощо.</w:t>
      </w:r>
    </w:p>
    <w:p w:rsidR="00D04524" w:rsidRPr="00440A10" w:rsidRDefault="00D04524" w:rsidP="0039708A">
      <w:pPr>
        <w:autoSpaceDE w:val="0"/>
        <w:autoSpaceDN w:val="0"/>
        <w:adjustRightInd w:val="0"/>
        <w:spacing w:after="0" w:line="240" w:lineRule="auto"/>
        <w:jc w:val="both"/>
        <w:rPr>
          <w:rFonts w:ascii="Times New Roman" w:hAnsi="Times New Roman"/>
          <w:sz w:val="28"/>
          <w:szCs w:val="28"/>
        </w:rPr>
      </w:pPr>
      <w:r w:rsidRPr="00125F8D">
        <w:rPr>
          <w:rFonts w:ascii="Times New Roman" w:hAnsi="Times New Roman"/>
          <w:sz w:val="28"/>
          <w:szCs w:val="28"/>
        </w:rPr>
        <w:t xml:space="preserve">5.2.10. </w:t>
      </w:r>
      <w:r w:rsidRPr="00125F8D">
        <w:rPr>
          <w:rFonts w:ascii="Times New Roman" w:eastAsia="Calibri" w:hAnsi="Times New Roman"/>
          <w:sz w:val="28"/>
          <w:szCs w:val="28"/>
        </w:rPr>
        <w:t>Здійснює контроль за дотриманням у відділі регламенту</w:t>
      </w:r>
      <w:r>
        <w:rPr>
          <w:rFonts w:ascii="Times New Roman" w:eastAsia="Calibri" w:hAnsi="Times New Roman"/>
          <w:sz w:val="28"/>
          <w:szCs w:val="28"/>
        </w:rPr>
        <w:t xml:space="preserve"> </w:t>
      </w:r>
      <w:r w:rsidRPr="00125F8D">
        <w:rPr>
          <w:rFonts w:ascii="Times New Roman" w:eastAsia="Calibri" w:hAnsi="Times New Roman"/>
          <w:sz w:val="28"/>
          <w:szCs w:val="28"/>
        </w:rPr>
        <w:t>виконавчого комітету міської ради та інструкції з діловодства</w:t>
      </w:r>
      <w:r w:rsidRPr="00125F8D">
        <w:rPr>
          <w:rFonts w:ascii="Times New Roman" w:hAnsi="Times New Roman"/>
          <w:sz w:val="28"/>
          <w:szCs w:val="28"/>
        </w:rPr>
        <w:t>.</w:t>
      </w:r>
    </w:p>
    <w:p w:rsidR="00D04524" w:rsidRPr="00440A10" w:rsidRDefault="00D04524" w:rsidP="0039708A">
      <w:pPr>
        <w:autoSpaceDE w:val="0"/>
        <w:autoSpaceDN w:val="0"/>
        <w:adjustRightInd w:val="0"/>
        <w:spacing w:after="0" w:line="240" w:lineRule="auto"/>
        <w:jc w:val="both"/>
        <w:rPr>
          <w:rFonts w:ascii="Times New Roman" w:hAnsi="Times New Roman"/>
          <w:sz w:val="28"/>
          <w:szCs w:val="28"/>
        </w:rPr>
      </w:pPr>
      <w:r w:rsidRPr="00125F8D">
        <w:rPr>
          <w:rFonts w:ascii="Times New Roman" w:hAnsi="Times New Roman"/>
          <w:sz w:val="28"/>
          <w:szCs w:val="28"/>
        </w:rPr>
        <w:lastRenderedPageBreak/>
        <w:t xml:space="preserve">5.2.11. </w:t>
      </w:r>
      <w:r w:rsidRPr="00125F8D">
        <w:rPr>
          <w:rFonts w:ascii="Times New Roman" w:eastAsia="Calibri" w:hAnsi="Times New Roman"/>
          <w:sz w:val="28"/>
          <w:szCs w:val="28"/>
        </w:rPr>
        <w:t>Несе персональну відповідальність за невиконання або неналежневиконання покладених на відділ завдань, здійснення його повноважень,  сприяє</w:t>
      </w:r>
      <w:r>
        <w:rPr>
          <w:rFonts w:ascii="Times New Roman" w:eastAsia="Calibri" w:hAnsi="Times New Roman"/>
          <w:sz w:val="28"/>
          <w:szCs w:val="28"/>
        </w:rPr>
        <w:t xml:space="preserve"> </w:t>
      </w:r>
      <w:r w:rsidRPr="00125F8D">
        <w:rPr>
          <w:rFonts w:ascii="Times New Roman" w:eastAsia="Calibri" w:hAnsi="Times New Roman"/>
          <w:sz w:val="28"/>
          <w:szCs w:val="28"/>
        </w:rPr>
        <w:t>створенню належних умов праці у відділі</w:t>
      </w:r>
      <w:r w:rsidRPr="00125F8D">
        <w:rPr>
          <w:rFonts w:ascii="Times New Roman" w:hAnsi="Times New Roman"/>
          <w:sz w:val="28"/>
          <w:szCs w:val="28"/>
        </w:rPr>
        <w:t>.</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5.2.12 Проводить особистий прийом громадян з питань, що належать до повноважень відділу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5.2.13.Забезпечує дотримання працівниками відділу охорони здоров’я правил внутрішнього трудового розпорядку та виконавської дисципліни; забезпечує в межах своїх повноважень збереження у відділі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5.2.14.Сприяє розвитку міжнародних зв'язків з питань охорони здоров’я та соціального захисту населення.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w:t>
      </w:r>
      <w:r>
        <w:rPr>
          <w:rFonts w:ascii="Times New Roman" w:hAnsi="Times New Roman"/>
          <w:sz w:val="28"/>
          <w:szCs w:val="28"/>
        </w:rPr>
        <w:t xml:space="preserve">3. </w:t>
      </w:r>
      <w:r w:rsidRPr="00440A10">
        <w:rPr>
          <w:rFonts w:ascii="Times New Roman" w:hAnsi="Times New Roman"/>
          <w:sz w:val="28"/>
          <w:szCs w:val="28"/>
        </w:rPr>
        <w:t>Має право:</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 представляти інтереси відділу охорони здоров’я  в органах державної влади, органах місцевого самоврядування, підприємствах, установах та організаціях, судових та інших органах з питань, що належать до його компетенції;</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xml:space="preserve">         </w:t>
      </w:r>
      <w:r w:rsidRPr="00440A10">
        <w:rPr>
          <w:rFonts w:ascii="Times New Roman" w:hAnsi="Times New Roman"/>
          <w:b/>
          <w:bCs/>
          <w:sz w:val="28"/>
          <w:szCs w:val="28"/>
        </w:rPr>
        <w:t xml:space="preserve">- </w:t>
      </w:r>
      <w:r w:rsidRPr="00440A10">
        <w:rPr>
          <w:rFonts w:ascii="Times New Roman" w:hAnsi="Times New Roman"/>
          <w:sz w:val="28"/>
          <w:szCs w:val="28"/>
        </w:rPr>
        <w:t>одержувати в установленому порядку від  органів місцевого самоврядування, органів державної влади, підприємств, установ,  організацій  інформацію, довідки, розрахунки, інші матеріали, необхідні  для виконання покладених на нього обов’язків;</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    брати участь  у роботі сесій Перечинської міської ради, у засіданнях виконкому, засіданнях консультативно-дорадчих органів, створених міським головою,  Перечинською міською радою та її  виконавчими органами, у нарадах, семінарах та інших заходах, що проводяться міською радою та її виконавчими органами.</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5.</w:t>
      </w:r>
      <w:r>
        <w:rPr>
          <w:rFonts w:ascii="Times New Roman" w:hAnsi="Times New Roman"/>
          <w:sz w:val="28"/>
          <w:szCs w:val="28"/>
        </w:rPr>
        <w:t>4</w:t>
      </w:r>
      <w:r w:rsidRPr="00440A10">
        <w:rPr>
          <w:rFonts w:ascii="Times New Roman" w:hAnsi="Times New Roman"/>
          <w:sz w:val="28"/>
          <w:szCs w:val="28"/>
        </w:rPr>
        <w:t xml:space="preserve">. Накази  начальника відділу охорони здоров’я,  видані  з порушенням  законодавства  або  з  перевищенням повноважень,  можуть бути </w:t>
      </w:r>
      <w:r w:rsidRPr="00125F8D">
        <w:rPr>
          <w:rFonts w:ascii="Times New Roman" w:hAnsi="Times New Roman"/>
          <w:sz w:val="28"/>
          <w:szCs w:val="28"/>
        </w:rPr>
        <w:t>скасовані, зупинені  міським головою  або оскаржені в судовому порядку.</w:t>
      </w:r>
    </w:p>
    <w:p w:rsidR="00D04524" w:rsidRPr="00440A10" w:rsidRDefault="00D04524" w:rsidP="0039708A">
      <w:pPr>
        <w:spacing w:after="0" w:line="240" w:lineRule="auto"/>
        <w:jc w:val="both"/>
        <w:rPr>
          <w:rFonts w:ascii="Times New Roman" w:hAnsi="Times New Roman"/>
          <w:sz w:val="28"/>
          <w:szCs w:val="28"/>
        </w:rPr>
      </w:pPr>
      <w:r w:rsidRPr="00125F8D">
        <w:rPr>
          <w:rFonts w:ascii="Times New Roman" w:hAnsi="Times New Roman"/>
          <w:sz w:val="28"/>
          <w:szCs w:val="28"/>
        </w:rPr>
        <w:t>5.5. Уразі відсутності начальника відділу охорони здоров’я його обов’язки виконує головний бухгалтер відділу охорони здоров’я</w:t>
      </w:r>
      <w:r>
        <w:rPr>
          <w:rFonts w:ascii="Times New Roman" w:hAnsi="Times New Roman"/>
          <w:sz w:val="28"/>
          <w:szCs w:val="28"/>
        </w:rPr>
        <w:t xml:space="preserve"> </w:t>
      </w:r>
      <w:r w:rsidRPr="00125F8D">
        <w:rPr>
          <w:rFonts w:ascii="Times New Roman" w:hAnsi="Times New Roman"/>
          <w:sz w:val="28"/>
          <w:szCs w:val="28"/>
        </w:rPr>
        <w:t>або інша особа відповіднодо розпорядженням міського голови.</w:t>
      </w:r>
    </w:p>
    <w:p w:rsidR="00D04524" w:rsidRDefault="00D04524" w:rsidP="0039708A">
      <w:pPr>
        <w:spacing w:after="0" w:line="240" w:lineRule="auto"/>
        <w:jc w:val="both"/>
        <w:rPr>
          <w:rFonts w:ascii="Times New Roman" w:hAnsi="Times New Roman"/>
          <w:b/>
          <w:bCs/>
          <w:sz w:val="28"/>
          <w:szCs w:val="28"/>
        </w:rPr>
      </w:pPr>
    </w:p>
    <w:p w:rsidR="00D04524" w:rsidRDefault="00D04524" w:rsidP="0039708A">
      <w:pPr>
        <w:spacing w:after="0" w:line="240" w:lineRule="auto"/>
        <w:jc w:val="center"/>
        <w:rPr>
          <w:rFonts w:ascii="Times New Roman" w:hAnsi="Times New Roman"/>
          <w:b/>
          <w:bCs/>
          <w:sz w:val="28"/>
          <w:szCs w:val="28"/>
        </w:rPr>
      </w:pPr>
    </w:p>
    <w:p w:rsidR="00D04524" w:rsidRPr="002A3E87" w:rsidRDefault="00D04524" w:rsidP="0039708A">
      <w:pPr>
        <w:spacing w:after="0" w:line="240" w:lineRule="auto"/>
        <w:jc w:val="center"/>
        <w:rPr>
          <w:rFonts w:ascii="Times New Roman" w:hAnsi="Times New Roman"/>
          <w:sz w:val="28"/>
          <w:szCs w:val="28"/>
        </w:rPr>
      </w:pPr>
      <w:r w:rsidRPr="00440A10">
        <w:rPr>
          <w:rFonts w:ascii="Times New Roman" w:hAnsi="Times New Roman"/>
          <w:b/>
          <w:bCs/>
          <w:sz w:val="28"/>
          <w:szCs w:val="28"/>
        </w:rPr>
        <w:t>V</w:t>
      </w:r>
      <w:r w:rsidRPr="002A3E87">
        <w:rPr>
          <w:rFonts w:ascii="Times New Roman" w:hAnsi="Times New Roman"/>
          <w:b/>
          <w:bCs/>
          <w:sz w:val="28"/>
          <w:szCs w:val="28"/>
        </w:rPr>
        <w:t xml:space="preserve">І. ВІДПОВІДАЛЬНІСТЬ ВІДДІЛУ </w:t>
      </w:r>
      <w:r w:rsidRPr="00440A10">
        <w:rPr>
          <w:rFonts w:ascii="Times New Roman" w:hAnsi="Times New Roman"/>
          <w:b/>
          <w:bCs/>
          <w:sz w:val="28"/>
          <w:szCs w:val="28"/>
        </w:rPr>
        <w:t>ОХОРОНИ ЗДОРОВ</w:t>
      </w:r>
      <w:r w:rsidRPr="002A3E87">
        <w:rPr>
          <w:rFonts w:ascii="Times New Roman" w:hAnsi="Times New Roman"/>
          <w:b/>
          <w:bCs/>
          <w:sz w:val="28"/>
          <w:szCs w:val="28"/>
        </w:rPr>
        <w:t>’</w:t>
      </w:r>
      <w:r w:rsidRPr="00440A10">
        <w:rPr>
          <w:rFonts w:ascii="Times New Roman" w:hAnsi="Times New Roman"/>
          <w:b/>
          <w:bCs/>
          <w:sz w:val="28"/>
          <w:szCs w:val="28"/>
        </w:rPr>
        <w:t>Я</w:t>
      </w:r>
    </w:p>
    <w:p w:rsidR="00D04524" w:rsidRPr="002A3E87" w:rsidRDefault="00D04524" w:rsidP="0039708A">
      <w:pPr>
        <w:spacing w:after="0" w:line="240" w:lineRule="auto"/>
        <w:jc w:val="both"/>
        <w:rPr>
          <w:rFonts w:ascii="Times New Roman" w:hAnsi="Times New Roman"/>
          <w:sz w:val="28"/>
          <w:szCs w:val="28"/>
        </w:rPr>
      </w:pPr>
      <w:r w:rsidRPr="002A3E87">
        <w:rPr>
          <w:rFonts w:ascii="Times New Roman" w:hAnsi="Times New Roman"/>
          <w:sz w:val="28"/>
          <w:szCs w:val="28"/>
        </w:rPr>
        <w:t>6.1. Відділ</w:t>
      </w:r>
      <w:r w:rsidRPr="00440A10">
        <w:rPr>
          <w:rFonts w:ascii="Times New Roman" w:hAnsi="Times New Roman"/>
          <w:sz w:val="28"/>
          <w:szCs w:val="28"/>
        </w:rPr>
        <w:t> охорони здоров</w:t>
      </w:r>
      <w:r w:rsidRPr="002A3E87">
        <w:rPr>
          <w:rFonts w:ascii="Times New Roman" w:hAnsi="Times New Roman"/>
          <w:sz w:val="28"/>
          <w:szCs w:val="28"/>
        </w:rPr>
        <w:t>’</w:t>
      </w:r>
      <w:r w:rsidRPr="00440A10">
        <w:rPr>
          <w:rFonts w:ascii="Times New Roman" w:hAnsi="Times New Roman"/>
          <w:sz w:val="28"/>
          <w:szCs w:val="28"/>
        </w:rPr>
        <w:t>я </w:t>
      </w:r>
      <w:r w:rsidRPr="002A3E87">
        <w:rPr>
          <w:rFonts w:ascii="Times New Roman" w:hAnsi="Times New Roman"/>
          <w:sz w:val="28"/>
          <w:szCs w:val="28"/>
        </w:rPr>
        <w:t xml:space="preserve"> вчиняє свою діяльність з урахуванням вимог законодавства</w:t>
      </w:r>
      <w:r w:rsidRPr="00440A10">
        <w:rPr>
          <w:rFonts w:ascii="Times New Roman" w:hAnsi="Times New Roman"/>
          <w:sz w:val="28"/>
          <w:szCs w:val="28"/>
        </w:rPr>
        <w:t> </w:t>
      </w:r>
      <w:r w:rsidRPr="002A3E87">
        <w:rPr>
          <w:rFonts w:ascii="Times New Roman" w:hAnsi="Times New Roman"/>
          <w:sz w:val="28"/>
          <w:szCs w:val="28"/>
        </w:rPr>
        <w:t xml:space="preserve"> України про боротьбу з корупцією.</w:t>
      </w:r>
    </w:p>
    <w:p w:rsidR="00D04524" w:rsidRPr="00B61307" w:rsidRDefault="00D04524" w:rsidP="0039708A">
      <w:pPr>
        <w:spacing w:after="0" w:line="240" w:lineRule="auto"/>
        <w:jc w:val="both"/>
        <w:rPr>
          <w:rFonts w:ascii="Times New Roman" w:hAnsi="Times New Roman"/>
          <w:sz w:val="28"/>
          <w:szCs w:val="28"/>
        </w:rPr>
      </w:pPr>
      <w:r w:rsidRPr="00B61307">
        <w:rPr>
          <w:rFonts w:ascii="Times New Roman" w:hAnsi="Times New Roman"/>
          <w:sz w:val="28"/>
          <w:szCs w:val="28"/>
        </w:rPr>
        <w:t xml:space="preserve">6.2. Працівники відділу </w:t>
      </w:r>
      <w:r w:rsidRPr="00440A10">
        <w:rPr>
          <w:rFonts w:ascii="Times New Roman" w:hAnsi="Times New Roman"/>
          <w:sz w:val="28"/>
          <w:szCs w:val="28"/>
        </w:rPr>
        <w:t>охорони здоров</w:t>
      </w:r>
      <w:r w:rsidRPr="00B61307">
        <w:rPr>
          <w:rFonts w:ascii="Times New Roman" w:hAnsi="Times New Roman"/>
          <w:sz w:val="28"/>
          <w:szCs w:val="28"/>
        </w:rPr>
        <w:t>’</w:t>
      </w:r>
      <w:r w:rsidRPr="00440A10">
        <w:rPr>
          <w:rFonts w:ascii="Times New Roman" w:hAnsi="Times New Roman"/>
          <w:sz w:val="28"/>
          <w:szCs w:val="28"/>
        </w:rPr>
        <w:t>я</w:t>
      </w:r>
      <w:r w:rsidRPr="00B61307">
        <w:rPr>
          <w:rFonts w:ascii="Times New Roman" w:hAnsi="Times New Roman"/>
          <w:sz w:val="28"/>
          <w:szCs w:val="28"/>
        </w:rPr>
        <w:t xml:space="preserve"> несуть відповідальність за неякісне або несвоєчасне виконання завдань та посадових</w:t>
      </w:r>
      <w:r w:rsidRPr="00440A10">
        <w:rPr>
          <w:rFonts w:ascii="Times New Roman" w:hAnsi="Times New Roman"/>
          <w:sz w:val="28"/>
          <w:szCs w:val="28"/>
        </w:rPr>
        <w:t> </w:t>
      </w:r>
      <w:r w:rsidRPr="00B61307">
        <w:rPr>
          <w:rFonts w:ascii="Times New Roman" w:hAnsi="Times New Roman"/>
          <w:sz w:val="28"/>
          <w:szCs w:val="28"/>
        </w:rPr>
        <w:t xml:space="preserve"> обов’язків, бездіяльність або невикористання наданих</w:t>
      </w:r>
      <w:r w:rsidRPr="00440A10">
        <w:rPr>
          <w:rFonts w:ascii="Times New Roman" w:hAnsi="Times New Roman"/>
          <w:sz w:val="28"/>
          <w:szCs w:val="28"/>
        </w:rPr>
        <w:t> </w:t>
      </w:r>
      <w:r w:rsidRPr="00B61307">
        <w:rPr>
          <w:rFonts w:ascii="Times New Roman" w:hAnsi="Times New Roman"/>
          <w:sz w:val="28"/>
          <w:szCs w:val="28"/>
        </w:rPr>
        <w:t xml:space="preserve"> їм</w:t>
      </w:r>
      <w:r w:rsidRPr="00440A10">
        <w:rPr>
          <w:rFonts w:ascii="Times New Roman" w:hAnsi="Times New Roman"/>
          <w:sz w:val="28"/>
          <w:szCs w:val="28"/>
        </w:rPr>
        <w:t> </w:t>
      </w:r>
      <w:r w:rsidRPr="00B61307">
        <w:rPr>
          <w:rFonts w:ascii="Times New Roman" w:hAnsi="Times New Roman"/>
          <w:sz w:val="28"/>
          <w:szCs w:val="28"/>
        </w:rPr>
        <w:t xml:space="preserve"> прав, порушення норм етики поведінки посадової особи органів місцевого самоврядування та обмежень,пов’язаних з прийняттям на службу в органи місцевого самоврядування та її проходженням.</w:t>
      </w:r>
    </w:p>
    <w:p w:rsidR="00D04524"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 6.3.  За порушення трудової дисципліни та внутрішнього трудового розпорядку працівники відділу охорони здоров’я  притягуються до відповідальності згідно з чинним законодавством. </w:t>
      </w:r>
    </w:p>
    <w:p w:rsidR="00D04524" w:rsidRPr="00D51335" w:rsidRDefault="00D04524" w:rsidP="0039708A">
      <w:pPr>
        <w:spacing w:after="0" w:line="240" w:lineRule="auto"/>
        <w:jc w:val="both"/>
        <w:rPr>
          <w:rFonts w:ascii="Times New Roman" w:hAnsi="Times New Roman"/>
          <w:sz w:val="28"/>
          <w:szCs w:val="28"/>
        </w:rPr>
      </w:pPr>
    </w:p>
    <w:p w:rsidR="00D04524" w:rsidRPr="00440A10" w:rsidRDefault="00D04524" w:rsidP="0039708A">
      <w:pPr>
        <w:spacing w:after="0" w:line="240" w:lineRule="auto"/>
        <w:jc w:val="center"/>
        <w:rPr>
          <w:rFonts w:ascii="Times New Roman" w:hAnsi="Times New Roman"/>
          <w:sz w:val="28"/>
          <w:szCs w:val="28"/>
        </w:rPr>
      </w:pPr>
      <w:r w:rsidRPr="00440A10">
        <w:rPr>
          <w:rFonts w:ascii="Times New Roman" w:hAnsi="Times New Roman"/>
          <w:b/>
          <w:bCs/>
          <w:sz w:val="28"/>
          <w:szCs w:val="28"/>
        </w:rPr>
        <w:t>VІІ. ВЗАЄМОДІЯ  ВІДДІЛУ ОХОРОНИ ЗДОРОВ’Я</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lastRenderedPageBreak/>
        <w:t>7.1. Відділ при виконанні покладених на нього завдань взаємодіє з органами виконавчої влади, відділами, управліннями, структурними підрозділами Білокоровицької сільської ради, депутатами, постійними комісіями, іншими підприємствами, установами, організаціями незалежно від форми власності, об’єднаннями громадян; одержує від них в установленому порядку інформацію, документи, статистичні дані та інші матеріали, необхідні для виконання покладених на нього завдань..</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7.2. Співпрацює з відповідним підрозділом органів внутрішніх справ та соціальних служб у запобіганні дитячій бездоглядності та попередженні вчинення правопорушень серед неповнолітніх.</w:t>
      </w:r>
    </w:p>
    <w:p w:rsidR="00D04524" w:rsidRPr="00440A10" w:rsidRDefault="00D04524" w:rsidP="0039708A">
      <w:pPr>
        <w:spacing w:after="0" w:line="240" w:lineRule="auto"/>
        <w:jc w:val="both"/>
        <w:rPr>
          <w:rFonts w:ascii="Times New Roman" w:hAnsi="Times New Roman"/>
          <w:sz w:val="28"/>
          <w:szCs w:val="28"/>
        </w:rPr>
      </w:pPr>
      <w:r w:rsidRPr="00440A10">
        <w:rPr>
          <w:rFonts w:ascii="Times New Roman" w:hAnsi="Times New Roman"/>
          <w:sz w:val="28"/>
          <w:szCs w:val="28"/>
        </w:rPr>
        <w:t>7.3. Взаємодіє з місцевими осередками громадських організацій охорони здоров’я та соціального захисту населення згідно з укладеними договорами.</w:t>
      </w:r>
    </w:p>
    <w:p w:rsidR="00D04524" w:rsidRPr="00EF7400" w:rsidRDefault="00D04524" w:rsidP="0039708A">
      <w:pPr>
        <w:rPr>
          <w:rFonts w:ascii="Times New Roman" w:hAnsi="Times New Roman" w:cs="Times New Roman"/>
          <w:sz w:val="28"/>
          <w:szCs w:val="28"/>
        </w:rPr>
      </w:pPr>
      <w:r w:rsidRPr="00440A10">
        <w:rPr>
          <w:rFonts w:ascii="Times New Roman" w:hAnsi="Times New Roman"/>
          <w:sz w:val="28"/>
          <w:szCs w:val="28"/>
        </w:rPr>
        <w:t>7.4. Одержує від них в установленому порядку інформацію, документи, статистичні дані та інші матеріали, необхідні для виконання покладених на нього завдань.</w:t>
      </w:r>
    </w:p>
    <w:p w:rsidR="00D04524" w:rsidRDefault="00D04524" w:rsidP="0039708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04524" w:rsidRDefault="00D04524"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6" type="#_x0000_t75" style="width:29.4pt;height:39pt" o:ole="" fillcolor="window">
            <v:imagedata r:id="rId8" o:title="" gain="69719f"/>
          </v:shape>
          <o:OLEObject Type="Embed" ProgID="Word.Picture.8" ShapeID="_x0000_i1076" DrawAspect="Content" ObjectID="_1704786974" r:id="rId60"/>
        </w:object>
      </w:r>
    </w:p>
    <w:p w:rsidR="00D04524" w:rsidRDefault="00D04524"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D04524" w:rsidRDefault="00D04524"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D04524" w:rsidRPr="00194455" w:rsidRDefault="00D04524"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D04524" w:rsidRPr="00194455" w:rsidRDefault="00D04524"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004ACB" w:rsidRDefault="00004ACB" w:rsidP="0039708A">
      <w:pPr>
        <w:pStyle w:val="a5"/>
        <w:spacing w:after="0" w:line="240" w:lineRule="auto"/>
        <w:ind w:left="-76"/>
        <w:jc w:val="both"/>
        <w:rPr>
          <w:b/>
          <w:bCs/>
          <w:color w:val="FF0000"/>
          <w:szCs w:val="28"/>
        </w:rPr>
      </w:pPr>
    </w:p>
    <w:p w:rsidR="00004ACB" w:rsidRDefault="00004ACB" w:rsidP="0039708A">
      <w:pPr>
        <w:spacing w:after="0" w:line="240" w:lineRule="auto"/>
        <w:rPr>
          <w:rFonts w:ascii="Times New Roman" w:eastAsia="Times New Roman" w:hAnsi="Times New Roman" w:cs="Times New Roman"/>
          <w:b/>
          <w:sz w:val="28"/>
          <w:szCs w:val="28"/>
          <w:lang w:eastAsia="uk-UA"/>
        </w:rPr>
      </w:pPr>
      <w:r w:rsidRPr="000A023C">
        <w:rPr>
          <w:rFonts w:ascii="Times New Roman" w:eastAsia="Times New Roman" w:hAnsi="Times New Roman" w:cs="Times New Roman"/>
          <w:b/>
          <w:sz w:val="28"/>
          <w:szCs w:val="28"/>
          <w:lang w:eastAsia="ru-RU"/>
        </w:rPr>
        <w:t>Про затвердження орієнтовного</w:t>
      </w:r>
    </w:p>
    <w:p w:rsidR="00004ACB" w:rsidRDefault="00004ACB" w:rsidP="0039708A">
      <w:pPr>
        <w:spacing w:after="0" w:line="240" w:lineRule="auto"/>
        <w:rPr>
          <w:rFonts w:ascii="Times New Roman" w:eastAsia="Times New Roman" w:hAnsi="Times New Roman" w:cs="Times New Roman"/>
          <w:b/>
          <w:sz w:val="28"/>
          <w:szCs w:val="28"/>
          <w:lang w:eastAsia="uk-UA"/>
        </w:rPr>
      </w:pPr>
      <w:r w:rsidRPr="000A023C">
        <w:rPr>
          <w:rFonts w:ascii="Times New Roman" w:eastAsia="Times New Roman" w:hAnsi="Times New Roman" w:cs="Times New Roman"/>
          <w:b/>
          <w:sz w:val="28"/>
          <w:szCs w:val="28"/>
          <w:lang w:eastAsia="ru-RU"/>
        </w:rPr>
        <w:t xml:space="preserve">плану роботи Перечинської </w:t>
      </w:r>
    </w:p>
    <w:p w:rsidR="00004ACB" w:rsidRDefault="00004ACB" w:rsidP="0039708A">
      <w:pPr>
        <w:spacing w:after="0" w:line="240" w:lineRule="auto"/>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ru-RU"/>
        </w:rPr>
        <w:t xml:space="preserve">міської ради та </w:t>
      </w:r>
      <w:r w:rsidRPr="000A023C">
        <w:rPr>
          <w:rFonts w:ascii="Times New Roman" w:eastAsia="Times New Roman" w:hAnsi="Times New Roman" w:cs="Times New Roman"/>
          <w:b/>
          <w:sz w:val="28"/>
          <w:szCs w:val="28"/>
          <w:lang w:eastAsia="ru-RU"/>
        </w:rPr>
        <w:t xml:space="preserve">виконавчого </w:t>
      </w:r>
    </w:p>
    <w:p w:rsidR="00004ACB" w:rsidRDefault="00004ACB" w:rsidP="0039708A">
      <w:pPr>
        <w:spacing w:after="0" w:line="240" w:lineRule="auto"/>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b/>
          <w:sz w:val="28"/>
          <w:szCs w:val="28"/>
          <w:lang w:eastAsia="ru-RU"/>
        </w:rPr>
        <w:t>комітету на 202</w:t>
      </w:r>
      <w:r>
        <w:rPr>
          <w:rFonts w:ascii="Times New Roman" w:eastAsia="Times New Roman" w:hAnsi="Times New Roman" w:cs="Times New Roman"/>
          <w:b/>
          <w:sz w:val="28"/>
          <w:szCs w:val="28"/>
          <w:lang w:eastAsia="ru-RU"/>
        </w:rPr>
        <w:t>2</w:t>
      </w:r>
      <w:r w:rsidRPr="000A023C">
        <w:rPr>
          <w:rFonts w:ascii="Times New Roman" w:eastAsia="Times New Roman" w:hAnsi="Times New Roman" w:cs="Times New Roman"/>
          <w:b/>
          <w:sz w:val="28"/>
          <w:szCs w:val="28"/>
          <w:lang w:eastAsia="ru-RU"/>
        </w:rPr>
        <w:t xml:space="preserve"> рік</w:t>
      </w:r>
    </w:p>
    <w:p w:rsidR="00004ACB" w:rsidRPr="006D6EB9" w:rsidRDefault="00004ACB" w:rsidP="0039708A">
      <w:pPr>
        <w:spacing w:after="0" w:line="240" w:lineRule="auto"/>
        <w:rPr>
          <w:rFonts w:ascii="Times New Roman" w:eastAsia="Times New Roman" w:hAnsi="Times New Roman" w:cs="Times New Roman"/>
          <w:b/>
          <w:sz w:val="28"/>
          <w:szCs w:val="28"/>
          <w:lang w:eastAsia="uk-UA"/>
        </w:rPr>
      </w:pPr>
    </w:p>
    <w:p w:rsidR="00004ACB" w:rsidRPr="000A023C" w:rsidRDefault="00004ACB" w:rsidP="0039708A">
      <w:pPr>
        <w:spacing w:after="0" w:line="276" w:lineRule="auto"/>
        <w:ind w:firstLine="567"/>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На підставі ст. 26 ч.1 п. 7 Закону України “ Про місцеве самоврядування в Україні “ </w:t>
      </w:r>
      <w:r>
        <w:rPr>
          <w:rFonts w:ascii="Times New Roman" w:eastAsia="Times New Roman" w:hAnsi="Times New Roman" w:cs="Times New Roman"/>
          <w:sz w:val="28"/>
          <w:szCs w:val="28"/>
          <w:lang w:eastAsia="ru-RU"/>
        </w:rPr>
        <w:t xml:space="preserve">Перечинська </w:t>
      </w:r>
      <w:r w:rsidRPr="000A023C">
        <w:rPr>
          <w:rFonts w:ascii="Times New Roman" w:eastAsia="Times New Roman" w:hAnsi="Times New Roman" w:cs="Times New Roman"/>
          <w:sz w:val="28"/>
          <w:szCs w:val="28"/>
          <w:lang w:eastAsia="ru-RU"/>
        </w:rPr>
        <w:t>міська рада</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ВИРІШИЛ</w:t>
      </w:r>
      <w:r w:rsidRPr="000A023C">
        <w:rPr>
          <w:rFonts w:ascii="Times New Roman" w:eastAsia="Times New Roman" w:hAnsi="Times New Roman" w:cs="Times New Roman"/>
          <w:b/>
          <w:bCs/>
          <w:sz w:val="28"/>
          <w:szCs w:val="28"/>
          <w:lang w:eastAsia="ru-RU"/>
        </w:rPr>
        <w:t>А:</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p>
    <w:p w:rsidR="00004ACB" w:rsidRPr="000A023C" w:rsidRDefault="00004ACB" w:rsidP="0039708A">
      <w:pPr>
        <w:numPr>
          <w:ilvl w:val="0"/>
          <w:numId w:val="118"/>
        </w:numPr>
        <w:spacing w:after="0" w:line="240" w:lineRule="auto"/>
        <w:ind w:left="360"/>
        <w:contextualSpacing/>
        <w:jc w:val="both"/>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sz w:val="28"/>
          <w:szCs w:val="28"/>
          <w:lang w:eastAsia="ru-RU"/>
        </w:rPr>
        <w:t>Затвердити орієнтовний план роботи Перечинськ</w:t>
      </w:r>
      <w:r>
        <w:rPr>
          <w:rFonts w:ascii="Times New Roman" w:eastAsia="Times New Roman" w:hAnsi="Times New Roman" w:cs="Times New Roman"/>
          <w:sz w:val="28"/>
          <w:szCs w:val="28"/>
          <w:lang w:eastAsia="ru-RU"/>
        </w:rPr>
        <w:t xml:space="preserve">ої міської ради та </w:t>
      </w:r>
      <w:r w:rsidRPr="000A023C">
        <w:rPr>
          <w:rFonts w:ascii="Times New Roman" w:eastAsia="Times New Roman" w:hAnsi="Times New Roman" w:cs="Times New Roman"/>
          <w:sz w:val="28"/>
          <w:szCs w:val="28"/>
          <w:lang w:eastAsia="ru-RU"/>
        </w:rPr>
        <w:t>виконавчого комітету на 202</w:t>
      </w:r>
      <w:r>
        <w:rPr>
          <w:rFonts w:ascii="Times New Roman" w:eastAsia="Times New Roman" w:hAnsi="Times New Roman" w:cs="Times New Roman"/>
          <w:sz w:val="28"/>
          <w:szCs w:val="28"/>
          <w:lang w:eastAsia="ru-RU"/>
        </w:rPr>
        <w:t>2 рік (додається</w:t>
      </w:r>
      <w:r w:rsidRPr="000A023C">
        <w:rPr>
          <w:rFonts w:ascii="Times New Roman" w:eastAsia="Times New Roman" w:hAnsi="Times New Roman" w:cs="Times New Roman"/>
          <w:sz w:val="28"/>
          <w:szCs w:val="28"/>
          <w:lang w:eastAsia="ru-RU"/>
        </w:rPr>
        <w:t>).</w:t>
      </w:r>
    </w:p>
    <w:p w:rsidR="00004ACB" w:rsidRPr="000A023C" w:rsidRDefault="00004ACB" w:rsidP="0039708A">
      <w:pPr>
        <w:numPr>
          <w:ilvl w:val="0"/>
          <w:numId w:val="118"/>
        </w:numPr>
        <w:spacing w:after="0" w:line="240" w:lineRule="auto"/>
        <w:ind w:left="360"/>
        <w:contextualSpacing/>
        <w:jc w:val="both"/>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sz w:val="28"/>
          <w:szCs w:val="28"/>
          <w:lang w:eastAsia="ru-RU"/>
        </w:rPr>
        <w:t>Контроль за виконанням даного рішення покласти на секретаря міської ради (Гаєвська Г.В.) та голів постійних комісій міської ради.</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p>
    <w:p w:rsidR="00004ACB" w:rsidRPr="000A023C" w:rsidRDefault="00004ACB" w:rsidP="0039708A">
      <w:pPr>
        <w:spacing w:after="200" w:line="276" w:lineRule="auto"/>
        <w:jc w:val="center"/>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b/>
          <w:sz w:val="28"/>
          <w:szCs w:val="28"/>
          <w:lang w:eastAsia="ru-RU"/>
        </w:rPr>
        <w:t>Міський голова</w:t>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r>
      <w:r w:rsidRPr="000A023C">
        <w:rPr>
          <w:rFonts w:ascii="Times New Roman" w:eastAsia="Times New Roman" w:hAnsi="Times New Roman" w:cs="Times New Roman"/>
          <w:b/>
          <w:sz w:val="28"/>
          <w:szCs w:val="28"/>
          <w:lang w:eastAsia="ru-RU"/>
        </w:rPr>
        <w:tab/>
        <w:t>Іван ПОГОРІЛЯК</w:t>
      </w:r>
    </w:p>
    <w:p w:rsidR="00004ACB" w:rsidRDefault="00004ACB" w:rsidP="0039708A">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04ACB" w:rsidRPr="000A023C" w:rsidRDefault="00004ACB" w:rsidP="0039708A">
      <w:pPr>
        <w:keepNext/>
        <w:spacing w:after="0" w:line="276" w:lineRule="auto"/>
        <w:contextualSpacing/>
        <w:jc w:val="right"/>
        <w:outlineLvl w:val="0"/>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b/>
          <w:sz w:val="28"/>
          <w:szCs w:val="28"/>
          <w:lang w:eastAsia="ru-RU"/>
        </w:rPr>
        <w:lastRenderedPageBreak/>
        <w:t>Додаток № 1</w:t>
      </w:r>
    </w:p>
    <w:p w:rsidR="00004ACB" w:rsidRPr="000A023C" w:rsidRDefault="00004ACB" w:rsidP="0039708A">
      <w:pPr>
        <w:spacing w:after="0" w:line="276" w:lineRule="auto"/>
        <w:contextualSpacing/>
        <w:jc w:val="right"/>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До рішення</w:t>
      </w:r>
    </w:p>
    <w:p w:rsidR="00004ACB" w:rsidRPr="000A023C" w:rsidRDefault="00004ACB" w:rsidP="0039708A">
      <w:pPr>
        <w:spacing w:after="0" w:line="276" w:lineRule="auto"/>
        <w:contextualSpacing/>
        <w:jc w:val="right"/>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____ від 15.12.2021 </w:t>
      </w:r>
      <w:r w:rsidRPr="000A023C">
        <w:rPr>
          <w:rFonts w:ascii="Times New Roman" w:eastAsia="Times New Roman" w:hAnsi="Times New Roman" w:cs="Times New Roman"/>
          <w:b/>
          <w:bCs/>
          <w:sz w:val="28"/>
          <w:szCs w:val="28"/>
          <w:lang w:eastAsia="ru-RU"/>
        </w:rPr>
        <w:t>р.</w:t>
      </w:r>
    </w:p>
    <w:p w:rsidR="00004ACB" w:rsidRPr="000A023C" w:rsidRDefault="00004ACB" w:rsidP="0039708A">
      <w:pPr>
        <w:spacing w:after="0" w:line="276" w:lineRule="auto"/>
        <w:contextualSpacing/>
        <w:jc w:val="right"/>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b/>
          <w:sz w:val="28"/>
          <w:szCs w:val="28"/>
          <w:lang w:eastAsia="ru-RU"/>
        </w:rPr>
        <w:t xml:space="preserve"> «Про затвердження орієнтовного</w:t>
      </w:r>
    </w:p>
    <w:p w:rsidR="00004ACB" w:rsidRPr="000A023C" w:rsidRDefault="00004ACB" w:rsidP="0039708A">
      <w:pPr>
        <w:keepNext/>
        <w:spacing w:after="0" w:line="276" w:lineRule="auto"/>
        <w:contextualSpacing/>
        <w:jc w:val="right"/>
        <w:outlineLvl w:val="0"/>
        <w:rPr>
          <w:rFonts w:ascii="Times New Roman" w:eastAsia="Times New Roman" w:hAnsi="Times New Roman" w:cs="Times New Roman"/>
          <w:b/>
          <w:sz w:val="28"/>
          <w:szCs w:val="28"/>
          <w:lang w:eastAsia="ru-RU"/>
        </w:rPr>
      </w:pPr>
      <w:r w:rsidRPr="000A023C">
        <w:rPr>
          <w:rFonts w:ascii="Times New Roman" w:eastAsia="Times New Roman" w:hAnsi="Times New Roman" w:cs="Times New Roman"/>
          <w:b/>
          <w:sz w:val="28"/>
          <w:szCs w:val="28"/>
          <w:lang w:eastAsia="ru-RU"/>
        </w:rPr>
        <w:t xml:space="preserve">плану роботи Перечинської </w:t>
      </w:r>
    </w:p>
    <w:p w:rsidR="00004ACB" w:rsidRPr="000A023C" w:rsidRDefault="00004ACB" w:rsidP="0039708A">
      <w:pPr>
        <w:keepNext/>
        <w:spacing w:after="0" w:line="276" w:lineRule="auto"/>
        <w:contextualSpacing/>
        <w:jc w:val="right"/>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міської ради та </w:t>
      </w:r>
      <w:r w:rsidRPr="000A023C">
        <w:rPr>
          <w:rFonts w:ascii="Times New Roman" w:eastAsia="Times New Roman" w:hAnsi="Times New Roman" w:cs="Times New Roman"/>
          <w:b/>
          <w:sz w:val="28"/>
          <w:szCs w:val="28"/>
          <w:lang w:eastAsia="ru-RU"/>
        </w:rPr>
        <w:t xml:space="preserve">виконавчого </w:t>
      </w:r>
    </w:p>
    <w:p w:rsidR="00004ACB" w:rsidRPr="000A023C" w:rsidRDefault="00004ACB" w:rsidP="0039708A">
      <w:pPr>
        <w:keepNext/>
        <w:spacing w:after="0" w:line="276" w:lineRule="auto"/>
        <w:contextualSpacing/>
        <w:jc w:val="right"/>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комітету на 2022</w:t>
      </w:r>
      <w:r w:rsidRPr="000A023C">
        <w:rPr>
          <w:rFonts w:ascii="Times New Roman" w:eastAsia="Times New Roman" w:hAnsi="Times New Roman" w:cs="Times New Roman"/>
          <w:b/>
          <w:sz w:val="28"/>
          <w:szCs w:val="28"/>
          <w:lang w:eastAsia="ru-RU"/>
        </w:rPr>
        <w:t xml:space="preserve"> рік»</w:t>
      </w:r>
    </w:p>
    <w:p w:rsidR="00004ACB" w:rsidRPr="000A023C" w:rsidRDefault="00004ACB" w:rsidP="0039708A">
      <w:pPr>
        <w:keepNext/>
        <w:spacing w:after="0" w:line="276" w:lineRule="auto"/>
        <w:contextualSpacing/>
        <w:jc w:val="both"/>
        <w:outlineLvl w:val="0"/>
        <w:rPr>
          <w:rFonts w:ascii="Times New Roman" w:eastAsia="Times New Roman" w:hAnsi="Times New Roman" w:cs="Times New Roman"/>
          <w:b/>
          <w:sz w:val="28"/>
          <w:szCs w:val="28"/>
          <w:lang w:eastAsia="ru-RU"/>
        </w:rPr>
      </w:pPr>
    </w:p>
    <w:p w:rsidR="00004ACB" w:rsidRPr="000A023C" w:rsidRDefault="00004ACB" w:rsidP="0039708A">
      <w:pPr>
        <w:keepNext/>
        <w:spacing w:after="0" w:line="276" w:lineRule="auto"/>
        <w:contextualSpacing/>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ОРІЄНТОВНИЙ ПЛАН </w:t>
      </w:r>
      <w:r w:rsidRPr="000A023C">
        <w:rPr>
          <w:rFonts w:ascii="Times New Roman" w:eastAsia="Times New Roman" w:hAnsi="Times New Roman" w:cs="Times New Roman"/>
          <w:b/>
          <w:sz w:val="28"/>
          <w:szCs w:val="28"/>
          <w:lang w:eastAsia="ru-RU"/>
        </w:rPr>
        <w:t>РОБОТИ</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ПЕРЕЧИНСЬКОЇ МІСЬКОЇ</w:t>
      </w:r>
      <w:r w:rsidRPr="000A023C">
        <w:rPr>
          <w:rFonts w:ascii="Times New Roman" w:eastAsia="Times New Roman" w:hAnsi="Times New Roman" w:cs="Times New Roman"/>
          <w:b/>
          <w:bCs/>
          <w:sz w:val="28"/>
          <w:szCs w:val="28"/>
          <w:lang w:eastAsia="ru-RU"/>
        </w:rPr>
        <w:t xml:space="preserve"> РАДИ</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ТА </w:t>
      </w:r>
      <w:r w:rsidRPr="000A023C">
        <w:rPr>
          <w:rFonts w:ascii="Times New Roman" w:eastAsia="Times New Roman" w:hAnsi="Times New Roman" w:cs="Times New Roman"/>
          <w:b/>
          <w:bCs/>
          <w:sz w:val="28"/>
          <w:szCs w:val="28"/>
          <w:lang w:eastAsia="ru-RU"/>
        </w:rPr>
        <w:t>ВИКОНАВЧОГО КОМІТЕТУ В 202</w:t>
      </w:r>
      <w:r>
        <w:rPr>
          <w:rFonts w:ascii="Times New Roman" w:eastAsia="Times New Roman" w:hAnsi="Times New Roman" w:cs="Times New Roman"/>
          <w:b/>
          <w:bCs/>
          <w:sz w:val="28"/>
          <w:szCs w:val="28"/>
          <w:lang w:eastAsia="ru-RU"/>
        </w:rPr>
        <w:t>2</w:t>
      </w:r>
      <w:r w:rsidRPr="000A023C">
        <w:rPr>
          <w:rFonts w:ascii="Times New Roman" w:eastAsia="Times New Roman" w:hAnsi="Times New Roman" w:cs="Times New Roman"/>
          <w:b/>
          <w:bCs/>
          <w:sz w:val="28"/>
          <w:szCs w:val="28"/>
          <w:lang w:eastAsia="ru-RU"/>
        </w:rPr>
        <w:t xml:space="preserve"> РОЦІ</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p>
    <w:p w:rsidR="00004ACB" w:rsidRPr="000A023C" w:rsidRDefault="00004ACB" w:rsidP="0039708A">
      <w:pPr>
        <w:spacing w:after="0" w:line="276" w:lineRule="auto"/>
        <w:ind w:left="360" w:firstLine="207"/>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І. Заслухати на пленарних засіданнях се</w:t>
      </w:r>
      <w:r>
        <w:rPr>
          <w:rFonts w:ascii="Times New Roman" w:eastAsia="Times New Roman" w:hAnsi="Times New Roman" w:cs="Times New Roman"/>
          <w:b/>
          <w:bCs/>
          <w:sz w:val="28"/>
          <w:szCs w:val="28"/>
          <w:lang w:eastAsia="ru-RU"/>
        </w:rPr>
        <w:t xml:space="preserve">сій Перечинської міської ради </w:t>
      </w:r>
      <w:r w:rsidRPr="000A023C">
        <w:rPr>
          <w:rFonts w:ascii="Times New Roman" w:eastAsia="Times New Roman" w:hAnsi="Times New Roman" w:cs="Times New Roman"/>
          <w:b/>
          <w:bCs/>
          <w:sz w:val="28"/>
          <w:szCs w:val="28"/>
          <w:lang w:eastAsia="ru-RU"/>
        </w:rPr>
        <w:t>наступні планові питання:</w:t>
      </w:r>
    </w:p>
    <w:p w:rsidR="00004ACB" w:rsidRPr="000A023C" w:rsidRDefault="00004ACB" w:rsidP="0039708A">
      <w:pPr>
        <w:spacing w:after="0" w:line="276" w:lineRule="auto"/>
        <w:contextualSpacing/>
        <w:jc w:val="center"/>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1 квартал</w:t>
      </w:r>
    </w:p>
    <w:p w:rsidR="00004ACB" w:rsidRDefault="00004ACB" w:rsidP="0039708A">
      <w:pPr>
        <w:numPr>
          <w:ilvl w:val="0"/>
          <w:numId w:val="109"/>
        </w:numPr>
        <w:spacing w:after="0" w:line="240" w:lineRule="auto"/>
        <w:contextualSpacing/>
        <w:jc w:val="both"/>
        <w:rPr>
          <w:rFonts w:ascii="Times New Roman" w:eastAsia="Times New Roman" w:hAnsi="Times New Roman" w:cs="Times New Roman"/>
          <w:sz w:val="28"/>
          <w:szCs w:val="28"/>
          <w:lang w:eastAsia="ru-RU"/>
        </w:rPr>
      </w:pPr>
      <w:r w:rsidRPr="00A11216">
        <w:rPr>
          <w:rFonts w:ascii="Times New Roman" w:eastAsia="Times New Roman" w:hAnsi="Times New Roman" w:cs="Times New Roman"/>
          <w:sz w:val="28"/>
          <w:szCs w:val="28"/>
          <w:lang w:eastAsia="ru-RU"/>
        </w:rPr>
        <w:t>Про звіти структурних підрозділів, комунальних закладів та підприємств Перечинської міської ради.</w:t>
      </w:r>
    </w:p>
    <w:p w:rsidR="00004ACB" w:rsidRDefault="00004ACB" w:rsidP="0039708A">
      <w:pPr>
        <w:numPr>
          <w:ilvl w:val="0"/>
          <w:numId w:val="109"/>
        </w:numPr>
        <w:spacing w:after="0" w:line="240" w:lineRule="auto"/>
        <w:contextualSpacing/>
        <w:jc w:val="both"/>
        <w:rPr>
          <w:rFonts w:ascii="Times New Roman" w:eastAsia="Times New Roman" w:hAnsi="Times New Roman" w:cs="Times New Roman"/>
          <w:sz w:val="28"/>
          <w:szCs w:val="28"/>
          <w:lang w:eastAsia="ru-RU"/>
        </w:rPr>
      </w:pPr>
      <w:r w:rsidRPr="00A11216">
        <w:rPr>
          <w:rFonts w:ascii="Times New Roman" w:eastAsia="Times New Roman" w:hAnsi="Times New Roman" w:cs="Times New Roman"/>
          <w:sz w:val="28"/>
          <w:szCs w:val="28"/>
          <w:lang w:eastAsia="ru-RU"/>
        </w:rPr>
        <w:t>Про звіт виконавчого комітету П</w:t>
      </w:r>
      <w:r>
        <w:rPr>
          <w:rFonts w:ascii="Times New Roman" w:eastAsia="Times New Roman" w:hAnsi="Times New Roman" w:cs="Times New Roman"/>
          <w:sz w:val="28"/>
          <w:szCs w:val="28"/>
          <w:lang w:eastAsia="ru-RU"/>
        </w:rPr>
        <w:t>еречинської міської ради за 2021 рік.</w:t>
      </w:r>
    </w:p>
    <w:p w:rsidR="00004ACB" w:rsidRPr="000A023C" w:rsidRDefault="00004ACB" w:rsidP="0039708A">
      <w:pPr>
        <w:numPr>
          <w:ilvl w:val="0"/>
          <w:numId w:val="109"/>
        </w:numPr>
        <w:spacing w:after="0" w:line="240" w:lineRule="auto"/>
        <w:contextualSpacing/>
        <w:jc w:val="both"/>
        <w:rPr>
          <w:rFonts w:ascii="Times New Roman" w:eastAsia="Times New Roman" w:hAnsi="Times New Roman" w:cs="Times New Roman"/>
          <w:sz w:val="28"/>
          <w:szCs w:val="28"/>
          <w:lang w:eastAsia="ru-RU"/>
        </w:rPr>
      </w:pPr>
      <w:r w:rsidRPr="00A11216">
        <w:rPr>
          <w:rFonts w:ascii="Times New Roman" w:eastAsia="Times New Roman" w:hAnsi="Times New Roman" w:cs="Times New Roman"/>
          <w:sz w:val="28"/>
          <w:szCs w:val="28"/>
          <w:lang w:eastAsia="ru-RU"/>
        </w:rPr>
        <w:t>Про затвердження звіт</w:t>
      </w:r>
      <w:r>
        <w:rPr>
          <w:rFonts w:ascii="Times New Roman" w:eastAsia="Times New Roman" w:hAnsi="Times New Roman" w:cs="Times New Roman"/>
          <w:sz w:val="28"/>
          <w:szCs w:val="28"/>
          <w:lang w:eastAsia="ru-RU"/>
        </w:rPr>
        <w:t>у по виконанню бюджету міської</w:t>
      </w:r>
      <w:r w:rsidRPr="00A11216">
        <w:rPr>
          <w:rFonts w:ascii="Times New Roman" w:eastAsia="Times New Roman" w:hAnsi="Times New Roman" w:cs="Times New Roman"/>
          <w:sz w:val="28"/>
          <w:szCs w:val="28"/>
          <w:lang w:eastAsia="ru-RU"/>
        </w:rPr>
        <w:t xml:space="preserve"> територіальної г</w:t>
      </w:r>
      <w:r>
        <w:rPr>
          <w:rFonts w:ascii="Times New Roman" w:eastAsia="Times New Roman" w:hAnsi="Times New Roman" w:cs="Times New Roman"/>
          <w:sz w:val="28"/>
          <w:szCs w:val="28"/>
          <w:lang w:eastAsia="ru-RU"/>
        </w:rPr>
        <w:t>ромади за 2021</w:t>
      </w:r>
      <w:r w:rsidRPr="00A11216">
        <w:rPr>
          <w:rFonts w:ascii="Times New Roman" w:eastAsia="Times New Roman" w:hAnsi="Times New Roman" w:cs="Times New Roman"/>
          <w:sz w:val="28"/>
          <w:szCs w:val="28"/>
          <w:lang w:eastAsia="ru-RU"/>
        </w:rPr>
        <w:t xml:space="preserve"> рік.</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2 квартал</w:t>
      </w:r>
    </w:p>
    <w:p w:rsidR="00004ACB" w:rsidRPr="000A023C" w:rsidRDefault="00004ACB" w:rsidP="0039708A">
      <w:pPr>
        <w:numPr>
          <w:ilvl w:val="0"/>
          <w:numId w:val="110"/>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Про основні напрями діяльності міської ради з питань забезпечення законності і правопорядку на території Перечинської міської територіальної громади. </w:t>
      </w:r>
    </w:p>
    <w:p w:rsidR="00004ACB" w:rsidRPr="000A023C" w:rsidRDefault="00004ACB" w:rsidP="0039708A">
      <w:pPr>
        <w:numPr>
          <w:ilvl w:val="0"/>
          <w:numId w:val="110"/>
        </w:numPr>
        <w:spacing w:after="0" w:line="240"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Про здійснення контролю за дотриманням земельного та природоохоронного законодавства в Перечинській міській раді.</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3 квартал</w:t>
      </w:r>
    </w:p>
    <w:p w:rsidR="00004ACB" w:rsidRPr="000A023C" w:rsidRDefault="00004ACB" w:rsidP="0039708A">
      <w:pPr>
        <w:numPr>
          <w:ilvl w:val="0"/>
          <w:numId w:val="111"/>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звіт по виконанню бюджету</w:t>
      </w:r>
      <w:r>
        <w:rPr>
          <w:rFonts w:ascii="Times New Roman" w:eastAsia="Times New Roman" w:hAnsi="Times New Roman" w:cs="Times New Roman"/>
          <w:sz w:val="28"/>
          <w:szCs w:val="28"/>
          <w:lang w:eastAsia="ru-RU"/>
        </w:rPr>
        <w:t xml:space="preserve"> міської територіальної громади</w:t>
      </w:r>
      <w:r w:rsidRPr="000A023C">
        <w:rPr>
          <w:rFonts w:ascii="Times New Roman" w:eastAsia="Times New Roman" w:hAnsi="Times New Roman" w:cs="Times New Roman"/>
          <w:sz w:val="28"/>
          <w:szCs w:val="28"/>
          <w:lang w:eastAsia="ru-RU"/>
        </w:rPr>
        <w:t xml:space="preserve"> за півріччя.</w:t>
      </w:r>
    </w:p>
    <w:p w:rsidR="00004ACB" w:rsidRPr="000A023C" w:rsidRDefault="00004ACB" w:rsidP="0039708A">
      <w:pPr>
        <w:numPr>
          <w:ilvl w:val="0"/>
          <w:numId w:val="111"/>
        </w:numPr>
        <w:spacing w:after="0" w:line="240" w:lineRule="auto"/>
        <w:contextualSpacing/>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 xml:space="preserve">Про роботу міської ради, спрямованої на максимальне поповнення міського бюджету та ефективне використання бюджетних коштів. </w:t>
      </w:r>
    </w:p>
    <w:p w:rsidR="00004ACB" w:rsidRPr="000A023C" w:rsidRDefault="00004ACB" w:rsidP="0039708A">
      <w:pPr>
        <w:spacing w:after="0" w:line="276" w:lineRule="auto"/>
        <w:ind w:left="720" w:hanging="720"/>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4 квартал</w:t>
      </w:r>
    </w:p>
    <w:p w:rsidR="00004ACB" w:rsidRPr="000A023C" w:rsidRDefault="00004ACB" w:rsidP="0039708A">
      <w:pPr>
        <w:numPr>
          <w:ilvl w:val="0"/>
          <w:numId w:val="119"/>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Аналіз роботи Перечинської міської ради по виконанню рішень, прийнятих на сесіях міської ради за звітній період.</w:t>
      </w:r>
    </w:p>
    <w:p w:rsidR="00004ACB" w:rsidRDefault="00004ACB" w:rsidP="0039708A">
      <w:pPr>
        <w:numPr>
          <w:ilvl w:val="0"/>
          <w:numId w:val="119"/>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хід реалізації бюджетних програм прийнятих міською радою в 202</w:t>
      </w:r>
      <w:r>
        <w:rPr>
          <w:rFonts w:ascii="Times New Roman" w:eastAsia="Times New Roman" w:hAnsi="Times New Roman" w:cs="Times New Roman"/>
          <w:sz w:val="28"/>
          <w:szCs w:val="28"/>
          <w:lang w:eastAsia="ru-RU"/>
        </w:rPr>
        <w:t>2</w:t>
      </w:r>
      <w:r w:rsidRPr="000A023C">
        <w:rPr>
          <w:rFonts w:ascii="Times New Roman" w:eastAsia="Times New Roman" w:hAnsi="Times New Roman" w:cs="Times New Roman"/>
          <w:sz w:val="28"/>
          <w:szCs w:val="28"/>
          <w:lang w:eastAsia="ru-RU"/>
        </w:rPr>
        <w:t xml:space="preserve"> році</w:t>
      </w:r>
      <w:r w:rsidR="005B7D46">
        <w:rPr>
          <w:rFonts w:ascii="Times New Roman" w:eastAsia="Times New Roman" w:hAnsi="Times New Roman" w:cs="Times New Roman"/>
          <w:sz w:val="28"/>
          <w:szCs w:val="28"/>
          <w:lang w:eastAsia="ru-RU"/>
        </w:rPr>
        <w:t>.</w:t>
      </w:r>
    </w:p>
    <w:p w:rsidR="005B7D46" w:rsidRPr="000A023C" w:rsidRDefault="005B7D46" w:rsidP="0039708A">
      <w:pPr>
        <w:numPr>
          <w:ilvl w:val="0"/>
          <w:numId w:val="119"/>
        </w:numPr>
        <w:spacing w:after="0" w:line="240" w:lineRule="auto"/>
        <w:contextualSpacing/>
        <w:jc w:val="both"/>
        <w:rPr>
          <w:rFonts w:ascii="Times New Roman" w:eastAsia="Times New Roman" w:hAnsi="Times New Roman" w:cs="Times New Roman"/>
          <w:sz w:val="28"/>
          <w:szCs w:val="28"/>
          <w:lang w:eastAsia="ru-RU"/>
        </w:rPr>
      </w:pPr>
      <w:r w:rsidRPr="005B7D46">
        <w:rPr>
          <w:rFonts w:ascii="Times New Roman" w:eastAsia="Times New Roman" w:hAnsi="Times New Roman" w:cs="Times New Roman"/>
          <w:sz w:val="28"/>
          <w:szCs w:val="28"/>
          <w:lang w:eastAsia="ru-RU"/>
        </w:rPr>
        <w:t>Про затвердження плану діяльності Перечинської міської ради та виконавчого комітету з підготовки про</w:t>
      </w:r>
      <w:r>
        <w:rPr>
          <w:rFonts w:ascii="Times New Roman" w:eastAsia="Times New Roman" w:hAnsi="Times New Roman" w:cs="Times New Roman"/>
          <w:sz w:val="28"/>
          <w:szCs w:val="28"/>
          <w:lang w:eastAsia="ru-RU"/>
        </w:rPr>
        <w:t>ектів регуляторних актів на 2023</w:t>
      </w:r>
      <w:r w:rsidRPr="005B7D46">
        <w:rPr>
          <w:rFonts w:ascii="Times New Roman" w:eastAsia="Times New Roman" w:hAnsi="Times New Roman" w:cs="Times New Roman"/>
          <w:sz w:val="28"/>
          <w:szCs w:val="28"/>
          <w:lang w:eastAsia="ru-RU"/>
        </w:rPr>
        <w:t xml:space="preserve"> рік</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 xml:space="preserve">                                                                     Строк виконання : </w:t>
      </w:r>
      <w:r w:rsidRPr="000A023C">
        <w:rPr>
          <w:rFonts w:ascii="Times New Roman" w:eastAsia="Times New Roman" w:hAnsi="Times New Roman" w:cs="Times New Roman"/>
          <w:sz w:val="28"/>
          <w:szCs w:val="28"/>
          <w:lang w:eastAsia="ru-RU"/>
        </w:rPr>
        <w:t>протягом  року</w:t>
      </w:r>
    </w:p>
    <w:p w:rsidR="00004ACB"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Відповідальні: </w:t>
      </w:r>
      <w:r w:rsidRPr="000A023C">
        <w:rPr>
          <w:rFonts w:ascii="Times New Roman" w:eastAsia="Times New Roman" w:hAnsi="Times New Roman" w:cs="Times New Roman"/>
          <w:sz w:val="28"/>
          <w:szCs w:val="28"/>
          <w:lang w:eastAsia="ru-RU"/>
        </w:rPr>
        <w:t>міський голова, секретар ради</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p>
    <w:p w:rsidR="00004ACB" w:rsidRPr="000A023C" w:rsidRDefault="00004ACB" w:rsidP="0039708A">
      <w:pPr>
        <w:spacing w:after="0" w:line="276" w:lineRule="auto"/>
        <w:ind w:firstLine="567"/>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ІІ. Розглянути на засіданнях виконавчого комітету наступні  планові питання :</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lastRenderedPageBreak/>
        <w:t>Січень</w:t>
      </w:r>
    </w:p>
    <w:p w:rsidR="00004ACB" w:rsidRPr="000A023C" w:rsidRDefault="00004ACB" w:rsidP="0039708A">
      <w:pPr>
        <w:numPr>
          <w:ilvl w:val="0"/>
          <w:numId w:val="11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 виконання бюджету за 2021</w:t>
      </w:r>
      <w:r w:rsidRPr="000A023C">
        <w:rPr>
          <w:rFonts w:ascii="Times New Roman" w:eastAsia="Times New Roman" w:hAnsi="Times New Roman" w:cs="Times New Roman"/>
          <w:sz w:val="28"/>
          <w:szCs w:val="28"/>
          <w:lang w:eastAsia="ru-RU"/>
        </w:rPr>
        <w:t xml:space="preserve"> рік.</w:t>
      </w:r>
    </w:p>
    <w:p w:rsidR="00004ACB" w:rsidRPr="000A023C" w:rsidRDefault="00004ACB" w:rsidP="0039708A">
      <w:pPr>
        <w:keepNext/>
        <w:spacing w:after="0" w:line="276" w:lineRule="auto"/>
        <w:contextualSpacing/>
        <w:jc w:val="center"/>
        <w:outlineLvl w:val="1"/>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Лютий</w:t>
      </w:r>
    </w:p>
    <w:p w:rsidR="00004ACB" w:rsidRPr="001D263C" w:rsidRDefault="00004ACB" w:rsidP="0039708A">
      <w:pPr>
        <w:spacing w:after="0" w:line="276" w:lineRule="auto"/>
        <w:ind w:left="360" w:hanging="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 </w:t>
      </w:r>
      <w:r w:rsidRPr="000A023C">
        <w:rPr>
          <w:rFonts w:ascii="Times New Roman" w:eastAsia="Times New Roman" w:hAnsi="Times New Roman" w:cs="Times New Roman"/>
          <w:bCs/>
          <w:sz w:val="28"/>
          <w:szCs w:val="28"/>
          <w:lang w:eastAsia="ru-RU"/>
        </w:rPr>
        <w:t xml:space="preserve">Про </w:t>
      </w:r>
      <w:r>
        <w:rPr>
          <w:rFonts w:ascii="Times New Roman" w:eastAsia="Times New Roman" w:hAnsi="Times New Roman" w:cs="Times New Roman"/>
          <w:bCs/>
          <w:sz w:val="28"/>
          <w:szCs w:val="28"/>
          <w:lang w:eastAsia="ru-RU"/>
        </w:rPr>
        <w:t>визначення переліку об’</w:t>
      </w:r>
      <w:r w:rsidRPr="001D263C">
        <w:rPr>
          <w:rFonts w:ascii="Times New Roman" w:eastAsia="Times New Roman" w:hAnsi="Times New Roman" w:cs="Times New Roman"/>
          <w:bCs/>
          <w:sz w:val="28"/>
          <w:szCs w:val="28"/>
          <w:lang w:eastAsia="ru-RU"/>
        </w:rPr>
        <w:t>єктів  та видів громадських та суспільно</w:t>
      </w:r>
      <w:r>
        <w:rPr>
          <w:rFonts w:ascii="Times New Roman" w:eastAsia="Times New Roman" w:hAnsi="Times New Roman" w:cs="Times New Roman"/>
          <w:bCs/>
          <w:sz w:val="28"/>
          <w:szCs w:val="28"/>
          <w:lang w:eastAsia="ru-RU"/>
        </w:rPr>
        <w:t xml:space="preserve"> </w:t>
      </w:r>
      <w:r w:rsidRPr="001D263C">
        <w:rPr>
          <w:rFonts w:ascii="Times New Roman" w:eastAsia="Times New Roman" w:hAnsi="Times New Roman" w:cs="Times New Roman"/>
          <w:bCs/>
          <w:sz w:val="28"/>
          <w:szCs w:val="28"/>
          <w:lang w:eastAsia="ru-RU"/>
        </w:rPr>
        <w:t>-кор</w:t>
      </w:r>
      <w:r>
        <w:rPr>
          <w:rFonts w:ascii="Times New Roman" w:eastAsia="Times New Roman" w:hAnsi="Times New Roman" w:cs="Times New Roman"/>
          <w:bCs/>
          <w:sz w:val="28"/>
          <w:szCs w:val="28"/>
          <w:lang w:eastAsia="ru-RU"/>
        </w:rPr>
        <w:t>и</w:t>
      </w:r>
      <w:r w:rsidRPr="001D263C">
        <w:rPr>
          <w:rFonts w:ascii="Times New Roman" w:eastAsia="Times New Roman" w:hAnsi="Times New Roman" w:cs="Times New Roman"/>
          <w:bCs/>
          <w:sz w:val="28"/>
          <w:szCs w:val="28"/>
          <w:lang w:eastAsia="ru-RU"/>
        </w:rPr>
        <w:t>сних робіт ( адміністративні правопорушення) на території Перечинської ТГ.</w:t>
      </w:r>
    </w:p>
    <w:p w:rsidR="00004ACB" w:rsidRPr="00FB3FB2"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A11216">
        <w:rPr>
          <w:rFonts w:ascii="Times New Roman" w:eastAsia="Times New Roman" w:hAnsi="Times New Roman" w:cs="Times New Roman"/>
          <w:b/>
          <w:bCs/>
          <w:sz w:val="28"/>
          <w:szCs w:val="28"/>
          <w:lang w:eastAsia="ru-RU"/>
        </w:rPr>
        <w:t>Березень</w:t>
      </w:r>
    </w:p>
    <w:p w:rsidR="00004ACB" w:rsidRPr="001D26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1D263C">
        <w:rPr>
          <w:rFonts w:ascii="Times New Roman" w:eastAsia="Times New Roman" w:hAnsi="Times New Roman" w:cs="Times New Roman"/>
          <w:sz w:val="28"/>
          <w:szCs w:val="28"/>
          <w:lang w:eastAsia="ru-RU"/>
        </w:rPr>
        <w:t xml:space="preserve">1. Про </w:t>
      </w:r>
      <w:r>
        <w:rPr>
          <w:rFonts w:ascii="Times New Roman" w:eastAsia="Times New Roman" w:hAnsi="Times New Roman" w:cs="Times New Roman"/>
          <w:sz w:val="28"/>
          <w:szCs w:val="28"/>
          <w:lang w:eastAsia="ru-RU"/>
        </w:rPr>
        <w:t>затвердження змін до фінансових планів комунальних некомерційних підприємств «Перечинський центр надання первинної медико-санітарної допомоги» та «Перечинська лікарня Перечинської міської  ради».</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Квітень</w:t>
      </w:r>
    </w:p>
    <w:p w:rsidR="00004ACB" w:rsidRPr="001D263C" w:rsidRDefault="00004ACB" w:rsidP="0039708A">
      <w:p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Про внесення змін до бюджету міської територіальної громади.</w:t>
      </w:r>
    </w:p>
    <w:p w:rsidR="00004ACB" w:rsidRPr="000A023C" w:rsidRDefault="00004ACB" w:rsidP="0039708A">
      <w:pPr>
        <w:keepNext/>
        <w:spacing w:after="0" w:line="276" w:lineRule="auto"/>
        <w:contextualSpacing/>
        <w:jc w:val="center"/>
        <w:outlineLvl w:val="1"/>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Травень</w:t>
      </w:r>
    </w:p>
    <w:p w:rsidR="00004ACB" w:rsidRPr="001D26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1. Про </w:t>
      </w:r>
      <w:r>
        <w:rPr>
          <w:rFonts w:ascii="Times New Roman" w:eastAsia="Times New Roman" w:hAnsi="Times New Roman" w:cs="Times New Roman"/>
          <w:sz w:val="28"/>
          <w:szCs w:val="28"/>
          <w:lang w:eastAsia="ru-RU"/>
        </w:rPr>
        <w:t>затвердження звіту по виконанню бюджету міської територіальної громади за І квартал.</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Червень</w:t>
      </w:r>
    </w:p>
    <w:p w:rsidR="00004ACB" w:rsidRPr="001D263C" w:rsidRDefault="00004ACB" w:rsidP="0039708A">
      <w:pPr>
        <w:pStyle w:val="a3"/>
        <w:spacing w:after="0" w:line="240" w:lineRule="auto"/>
        <w:ind w:left="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1. </w:t>
      </w:r>
      <w:r w:rsidRPr="00004ACB">
        <w:rPr>
          <w:rFonts w:ascii="Times New Roman" w:eastAsia="Times New Roman" w:hAnsi="Times New Roman" w:cs="Times New Roman"/>
          <w:sz w:val="28"/>
          <w:szCs w:val="28"/>
          <w:lang w:val="uk-UA"/>
        </w:rPr>
        <w:t xml:space="preserve">Про </w:t>
      </w:r>
      <w:r>
        <w:rPr>
          <w:rFonts w:ascii="Times New Roman" w:eastAsia="Times New Roman" w:hAnsi="Times New Roman" w:cs="Times New Roman"/>
          <w:sz w:val="28"/>
          <w:szCs w:val="28"/>
          <w:lang w:val="uk-UA"/>
        </w:rPr>
        <w:t>затвердження розрахунку розміру кошторисної заробітної плати, який враховується при визначенні вартості будівництва об’</w:t>
      </w:r>
      <w:r w:rsidRPr="00004ACB">
        <w:rPr>
          <w:rFonts w:ascii="Times New Roman" w:eastAsia="Times New Roman" w:hAnsi="Times New Roman" w:cs="Times New Roman"/>
          <w:sz w:val="28"/>
          <w:szCs w:val="28"/>
          <w:lang w:val="uk-UA"/>
        </w:rPr>
        <w:t>єктів на 2022 рік.</w:t>
      </w:r>
    </w:p>
    <w:p w:rsidR="00004ACB"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Липень</w:t>
      </w:r>
    </w:p>
    <w:p w:rsidR="00004ACB" w:rsidRPr="00FB3FB2"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1. </w:t>
      </w:r>
      <w:r w:rsidRPr="000A023C">
        <w:rPr>
          <w:rFonts w:ascii="Times New Roman" w:eastAsia="Times New Roman" w:hAnsi="Times New Roman" w:cs="Times New Roman"/>
          <w:bCs/>
          <w:sz w:val="28"/>
          <w:szCs w:val="28"/>
          <w:lang w:eastAsia="ru-RU"/>
        </w:rPr>
        <w:t>Про хід виконання заходів по підготовці житлово – комунального господарства до роботи в осінньо – зимовий період</w:t>
      </w:r>
    </w:p>
    <w:p w:rsidR="00004ACB" w:rsidRPr="000A023C" w:rsidRDefault="00004ACB" w:rsidP="0039708A">
      <w:pPr>
        <w:keepNext/>
        <w:spacing w:after="0" w:line="276" w:lineRule="auto"/>
        <w:contextualSpacing/>
        <w:jc w:val="center"/>
        <w:outlineLvl w:val="1"/>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Серпень</w:t>
      </w:r>
    </w:p>
    <w:p w:rsidR="00004ACB" w:rsidRPr="00140A96" w:rsidRDefault="00004ACB" w:rsidP="0039708A">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0A023C">
        <w:rPr>
          <w:rFonts w:ascii="Times New Roman" w:eastAsia="Times New Roman" w:hAnsi="Times New Roman" w:cs="Times New Roman"/>
          <w:sz w:val="28"/>
          <w:szCs w:val="28"/>
          <w:lang w:eastAsia="ru-RU"/>
        </w:rPr>
        <w:t xml:space="preserve">Про </w:t>
      </w:r>
      <w:r>
        <w:rPr>
          <w:rFonts w:ascii="Times New Roman" w:eastAsia="Times New Roman" w:hAnsi="Times New Roman" w:cs="Times New Roman"/>
          <w:sz w:val="28"/>
          <w:szCs w:val="28"/>
          <w:lang w:eastAsia="ru-RU"/>
        </w:rPr>
        <w:t>затвердження звітів про виконання фінансових планів за ІІ квартал КНП «Центр надання первинної медико – санітарної дороги» та КНП «Перечинська лікарня Перечинської міської ради».</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Вересень</w:t>
      </w:r>
    </w:p>
    <w:p w:rsidR="00004ACB" w:rsidRPr="000A023C" w:rsidRDefault="00004ACB" w:rsidP="0039708A">
      <w:pPr>
        <w:numPr>
          <w:ilvl w:val="0"/>
          <w:numId w:val="113"/>
        </w:numPr>
        <w:tabs>
          <w:tab w:val="clear" w:pos="720"/>
          <w:tab w:val="num" w:pos="0"/>
        </w:tabs>
        <w:spacing w:after="0" w:line="240" w:lineRule="auto"/>
        <w:ind w:left="0" w:firstLine="0"/>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Про </w:t>
      </w:r>
      <w:r>
        <w:rPr>
          <w:rFonts w:ascii="Times New Roman" w:eastAsia="Times New Roman" w:hAnsi="Times New Roman" w:cs="Times New Roman"/>
          <w:sz w:val="28"/>
          <w:szCs w:val="28"/>
          <w:lang w:eastAsia="ru-RU"/>
        </w:rPr>
        <w:t>роботу комісії для формування пропозицій стосовно потреби щодо спрямування у 2022 році коштів субвенції з державного бюджету місцевому бюджету на проектні, будівельно - ремонтні роботи, придбання житла та приміщень для розвитку сімейних та інших форм виховання, забезпечення житлом дітей-сиріт, дітей, позбавлених батьківського піклування.</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Жовтень</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1. </w:t>
      </w:r>
      <w:r w:rsidRPr="000A023C">
        <w:rPr>
          <w:rFonts w:ascii="Times New Roman" w:eastAsia="Times New Roman" w:hAnsi="Times New Roman" w:cs="Times New Roman"/>
          <w:sz w:val="28"/>
          <w:szCs w:val="28"/>
          <w:lang w:eastAsia="ru-RU"/>
        </w:rPr>
        <w:t>Про роботу адміністративної комісії при виконкомі Перечинської міської ради.</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Листопад.</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1. Про хід і результати виконання міського бюджету за 3-й квартал 2021 року.</w:t>
      </w:r>
    </w:p>
    <w:p w:rsidR="00004ACB" w:rsidRPr="000A023C" w:rsidRDefault="00004ACB" w:rsidP="0039708A">
      <w:pPr>
        <w:spacing w:after="0" w:line="276" w:lineRule="auto"/>
        <w:contextualSpacing/>
        <w:jc w:val="center"/>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Грудень</w:t>
      </w:r>
    </w:p>
    <w:p w:rsidR="00004ACB" w:rsidRPr="000A023C" w:rsidRDefault="00004ACB" w:rsidP="0039708A">
      <w:pPr>
        <w:numPr>
          <w:ilvl w:val="0"/>
          <w:numId w:val="114"/>
        </w:numPr>
        <w:tabs>
          <w:tab w:val="clear" w:pos="720"/>
        </w:tabs>
        <w:spacing w:after="0" w:line="240" w:lineRule="auto"/>
        <w:ind w:left="0" w:firstLine="0"/>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 xml:space="preserve">Про міський бюджет </w:t>
      </w:r>
      <w:r>
        <w:rPr>
          <w:rFonts w:ascii="Times New Roman" w:eastAsia="Times New Roman" w:hAnsi="Times New Roman" w:cs="Times New Roman"/>
          <w:sz w:val="28"/>
          <w:szCs w:val="28"/>
          <w:lang w:eastAsia="ru-RU"/>
        </w:rPr>
        <w:t xml:space="preserve">територіальної громади </w:t>
      </w:r>
      <w:r w:rsidRPr="000A023C">
        <w:rPr>
          <w:rFonts w:ascii="Times New Roman" w:eastAsia="Times New Roman" w:hAnsi="Times New Roman" w:cs="Times New Roman"/>
          <w:sz w:val="28"/>
          <w:szCs w:val="28"/>
          <w:lang w:eastAsia="ru-RU"/>
        </w:rPr>
        <w:t>на 202</w:t>
      </w:r>
      <w:r>
        <w:rPr>
          <w:rFonts w:ascii="Times New Roman" w:eastAsia="Times New Roman" w:hAnsi="Times New Roman" w:cs="Times New Roman"/>
          <w:sz w:val="28"/>
          <w:szCs w:val="28"/>
          <w:lang w:eastAsia="ru-RU"/>
        </w:rPr>
        <w:t>3</w:t>
      </w:r>
      <w:r w:rsidRPr="000A023C">
        <w:rPr>
          <w:rFonts w:ascii="Times New Roman" w:eastAsia="Times New Roman" w:hAnsi="Times New Roman" w:cs="Times New Roman"/>
          <w:sz w:val="28"/>
          <w:szCs w:val="28"/>
          <w:lang w:eastAsia="ru-RU"/>
        </w:rPr>
        <w:t xml:space="preserve"> рік.</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Строк </w:t>
      </w:r>
      <w:r w:rsidRPr="000A023C">
        <w:rPr>
          <w:rFonts w:ascii="Times New Roman" w:eastAsia="Times New Roman" w:hAnsi="Times New Roman" w:cs="Times New Roman"/>
          <w:sz w:val="28"/>
          <w:szCs w:val="28"/>
          <w:lang w:eastAsia="ru-RU"/>
        </w:rPr>
        <w:t>:  щомісяця</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Відповідальні </w:t>
      </w:r>
      <w:r w:rsidRPr="000A023C">
        <w:rPr>
          <w:rFonts w:ascii="Times New Roman" w:eastAsia="Times New Roman" w:hAnsi="Times New Roman" w:cs="Times New Roman"/>
          <w:sz w:val="28"/>
          <w:szCs w:val="28"/>
          <w:lang w:eastAsia="ru-RU"/>
        </w:rPr>
        <w:t>: заступник міського голови,</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 xml:space="preserve">                                                                            керуюча справами виконкому</w:t>
      </w:r>
    </w:p>
    <w:p w:rsidR="00004ACB" w:rsidRPr="000A023C" w:rsidRDefault="00004ACB" w:rsidP="0039708A">
      <w:pPr>
        <w:spacing w:after="0" w:line="276" w:lineRule="auto"/>
        <w:ind w:firstLine="567"/>
        <w:contextualSpacing/>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sz w:val="28"/>
          <w:szCs w:val="28"/>
          <w:lang w:eastAsia="ru-RU"/>
        </w:rPr>
        <w:t xml:space="preserve">ІІІ. </w:t>
      </w:r>
      <w:r w:rsidRPr="000A023C">
        <w:rPr>
          <w:rFonts w:ascii="Times New Roman" w:eastAsia="Times New Roman" w:hAnsi="Times New Roman" w:cs="Times New Roman"/>
          <w:b/>
          <w:bCs/>
          <w:sz w:val="28"/>
          <w:szCs w:val="28"/>
          <w:lang w:eastAsia="ru-RU"/>
        </w:rPr>
        <w:t>Винести на розгляд засідань постійних депутатських комісій наступні  планові питання :</w:t>
      </w:r>
    </w:p>
    <w:p w:rsidR="00004ACB" w:rsidRPr="000A023C" w:rsidRDefault="00004ACB" w:rsidP="0039708A">
      <w:pPr>
        <w:spacing w:after="0" w:line="276" w:lineRule="auto"/>
        <w:contextualSpacing/>
        <w:jc w:val="both"/>
        <w:rPr>
          <w:rFonts w:ascii="Times New Roman" w:eastAsia="Times New Roman" w:hAnsi="Times New Roman" w:cs="Times New Roman"/>
          <w:b/>
          <w:bCs/>
          <w:i/>
          <w:sz w:val="28"/>
          <w:szCs w:val="28"/>
          <w:lang w:eastAsia="ru-RU"/>
        </w:rPr>
      </w:pPr>
      <w:r w:rsidRPr="000A023C">
        <w:rPr>
          <w:rFonts w:ascii="Times New Roman" w:eastAsia="Times New Roman" w:hAnsi="Times New Roman" w:cs="Times New Roman"/>
          <w:sz w:val="28"/>
          <w:szCs w:val="28"/>
          <w:lang w:eastAsia="ru-RU"/>
        </w:rPr>
        <w:lastRenderedPageBreak/>
        <w:t xml:space="preserve">Постійна комісія міської ради </w:t>
      </w:r>
      <w:r w:rsidRPr="000A023C">
        <w:rPr>
          <w:rFonts w:ascii="Times New Roman" w:eastAsia="Arial Unicode MS" w:hAnsi="Times New Roman" w:cs="Times New Roman"/>
          <w:color w:val="000000"/>
          <w:sz w:val="28"/>
          <w:szCs w:val="28"/>
          <w:lang w:eastAsia="ru-RU"/>
        </w:rPr>
        <w:t>з питань планування фінансів, бюджету, соціально-економічного розвитку, промисловості, підприємництва та сфери послуг</w:t>
      </w:r>
    </w:p>
    <w:p w:rsidR="00004ACB" w:rsidRPr="000A023C" w:rsidRDefault="00004ACB" w:rsidP="0039708A">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хід виконання плану соціально - економічного розвитку міста Перечин.</w:t>
      </w:r>
    </w:p>
    <w:p w:rsidR="00004ACB" w:rsidRPr="000A023C" w:rsidRDefault="00004ACB" w:rsidP="0039708A">
      <w:pPr>
        <w:numPr>
          <w:ilvl w:val="0"/>
          <w:numId w:val="115"/>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проблеми матеріально - фінансової бази місцевого самоврядування.</w:t>
      </w:r>
    </w:p>
    <w:p w:rsidR="00004ACB" w:rsidRPr="000A023C" w:rsidRDefault="00004ACB" w:rsidP="0039708A">
      <w:pPr>
        <w:numPr>
          <w:ilvl w:val="0"/>
          <w:numId w:val="115"/>
        </w:numPr>
        <w:spacing w:after="0" w:line="240"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Про хід виконання міського бюджету.</w:t>
      </w:r>
    </w:p>
    <w:p w:rsidR="00004ACB" w:rsidRPr="000A023C" w:rsidRDefault="00004ACB" w:rsidP="0039708A">
      <w:pPr>
        <w:spacing w:after="0" w:line="276" w:lineRule="auto"/>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sz w:val="28"/>
          <w:szCs w:val="28"/>
          <w:lang w:eastAsia="ru-RU"/>
        </w:rPr>
        <w:t>Постійна комісія міської ради</w:t>
      </w:r>
      <w:r w:rsidRPr="000A023C">
        <w:rPr>
          <w:rFonts w:ascii="Times New Roman" w:eastAsia="Arial Unicode MS" w:hAnsi="Times New Roman" w:cs="Times New Roman"/>
          <w:color w:val="000000"/>
          <w:sz w:val="28"/>
          <w:szCs w:val="28"/>
          <w:lang w:eastAsia="ru-RU"/>
        </w:rPr>
        <w:t>з питань освіти, культури, молоді, фізкультури і спорту, охорони здоров’я та соціального захисту населення</w:t>
      </w:r>
    </w:p>
    <w:p w:rsidR="00004ACB" w:rsidRPr="000A023C" w:rsidRDefault="00004ACB" w:rsidP="0039708A">
      <w:pPr>
        <w:numPr>
          <w:ilvl w:val="0"/>
          <w:numId w:val="116"/>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стан організації дозвілля дітей та молоді у місті Перечин.</w:t>
      </w:r>
    </w:p>
    <w:p w:rsidR="00004ACB" w:rsidRPr="000A023C" w:rsidRDefault="00004ACB" w:rsidP="0039708A">
      <w:pPr>
        <w:numPr>
          <w:ilvl w:val="0"/>
          <w:numId w:val="116"/>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заходи щодо відзначення річниці  Дня Перечина.</w:t>
      </w:r>
    </w:p>
    <w:p w:rsidR="00004ACB" w:rsidRPr="000A023C" w:rsidRDefault="00004ACB" w:rsidP="0039708A">
      <w:pPr>
        <w:numPr>
          <w:ilvl w:val="0"/>
          <w:numId w:val="116"/>
        </w:numPr>
        <w:spacing w:after="0" w:line="240"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спільні заходи неурядових громадських організацій міста по соціальному захисту населення.</w:t>
      </w:r>
    </w:p>
    <w:p w:rsidR="00004ACB" w:rsidRPr="000A023C" w:rsidRDefault="00004ACB" w:rsidP="0039708A">
      <w:pPr>
        <w:spacing w:after="0" w:line="240" w:lineRule="atLeast"/>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Постійна комісія міської ради </w:t>
      </w:r>
      <w:r w:rsidRPr="000A023C">
        <w:rPr>
          <w:rFonts w:ascii="Times New Roman" w:eastAsia="Arial Unicode MS" w:hAnsi="Times New Roman" w:cs="Times New Roman"/>
          <w:color w:val="000000"/>
          <w:sz w:val="28"/>
          <w:szCs w:val="28"/>
          <w:lang w:eastAsia="uk-UA"/>
        </w:rPr>
        <w:t>з питань інфраструктури, транспорту, житлово-комунального господарства та комунальної власності</w:t>
      </w:r>
    </w:p>
    <w:p w:rsidR="00004ACB" w:rsidRPr="000A023C" w:rsidRDefault="00004ACB" w:rsidP="0039708A">
      <w:pPr>
        <w:widowControl w:val="0"/>
        <w:numPr>
          <w:ilvl w:val="0"/>
          <w:numId w:val="120"/>
        </w:numPr>
        <w:spacing w:before="100" w:beforeAutospacing="1" w:after="0" w:line="240" w:lineRule="atLeast"/>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хід та виконання екологічної програми у м. Перечин.</w:t>
      </w:r>
    </w:p>
    <w:p w:rsidR="00004ACB" w:rsidRPr="000A023C" w:rsidRDefault="00004ACB" w:rsidP="0039708A">
      <w:pPr>
        <w:numPr>
          <w:ilvl w:val="0"/>
          <w:numId w:val="120"/>
        </w:num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благоустрій та озелення міста Перечин.</w:t>
      </w:r>
    </w:p>
    <w:p w:rsidR="00004ACB" w:rsidRPr="000A023C" w:rsidRDefault="00004ACB" w:rsidP="0039708A">
      <w:pPr>
        <w:spacing w:after="0" w:line="276" w:lineRule="auto"/>
        <w:contextualSpacing/>
        <w:jc w:val="both"/>
        <w:rPr>
          <w:rFonts w:ascii="Times New Roman" w:eastAsia="Times New Roman" w:hAnsi="Times New Roman" w:cs="Times New Roman"/>
          <w:b/>
          <w:i/>
          <w:sz w:val="28"/>
          <w:szCs w:val="28"/>
          <w:lang w:eastAsia="ru-RU"/>
        </w:rPr>
      </w:pPr>
      <w:r w:rsidRPr="000A023C">
        <w:rPr>
          <w:rFonts w:ascii="Times New Roman" w:eastAsia="Times New Roman" w:hAnsi="Times New Roman" w:cs="Times New Roman"/>
          <w:sz w:val="28"/>
          <w:szCs w:val="28"/>
          <w:lang w:eastAsia="ru-RU"/>
        </w:rPr>
        <w:t>Постійна комісія міської ради</w:t>
      </w:r>
      <w:r w:rsidRPr="000A023C">
        <w:rPr>
          <w:rFonts w:ascii="Times New Roman" w:eastAsia="Arial Unicode MS" w:hAnsi="Times New Roman" w:cs="Times New Roman"/>
          <w:color w:val="000000"/>
          <w:sz w:val="28"/>
          <w:szCs w:val="28"/>
          <w:lang w:eastAsia="ru-RU"/>
        </w:rPr>
        <w:t>з питань прав людини, законності, депутатської діяльності і етики, протидії та запобігання корупції</w:t>
      </w:r>
    </w:p>
    <w:p w:rsidR="00004ACB" w:rsidRPr="000A023C" w:rsidRDefault="00004ACB" w:rsidP="0039708A">
      <w:pPr>
        <w:numPr>
          <w:ilvl w:val="0"/>
          <w:numId w:val="117"/>
        </w:numPr>
        <w:tabs>
          <w:tab w:val="num" w:pos="993"/>
        </w:tabs>
        <w:spacing w:after="0" w:line="240" w:lineRule="auto"/>
        <w:ind w:left="709" w:hanging="283"/>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активність депутатів міської ради та стан їх виконавської дисципліни.</w:t>
      </w:r>
    </w:p>
    <w:p w:rsidR="00004ACB" w:rsidRPr="000A023C" w:rsidRDefault="00004ACB" w:rsidP="0039708A">
      <w:pPr>
        <w:numPr>
          <w:ilvl w:val="0"/>
          <w:numId w:val="117"/>
        </w:numPr>
        <w:tabs>
          <w:tab w:val="num" w:pos="993"/>
        </w:tabs>
        <w:spacing w:after="0" w:line="276" w:lineRule="auto"/>
        <w:ind w:left="709" w:hanging="283"/>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основні напрями роботи міської ради, її виконавчого комітету з питань забезпечення законності. Правопорядку, охорони прав, свобод і законних інтересів громадян.</w:t>
      </w:r>
    </w:p>
    <w:p w:rsidR="00004ACB" w:rsidRPr="000A023C" w:rsidRDefault="00004ACB" w:rsidP="0039708A">
      <w:pPr>
        <w:spacing w:after="0" w:line="276" w:lineRule="auto"/>
        <w:contextualSpacing/>
        <w:jc w:val="both"/>
        <w:rPr>
          <w:rFonts w:ascii="Times New Roman" w:eastAsia="Arial Unicode MS" w:hAnsi="Times New Roman" w:cs="Times New Roman"/>
          <w:color w:val="000000"/>
          <w:sz w:val="28"/>
          <w:szCs w:val="28"/>
          <w:lang w:eastAsia="ru-RU"/>
        </w:rPr>
      </w:pPr>
      <w:r w:rsidRPr="000A023C">
        <w:rPr>
          <w:rFonts w:ascii="Times New Roman" w:eastAsia="Times New Roman" w:hAnsi="Times New Roman" w:cs="Times New Roman"/>
          <w:sz w:val="28"/>
          <w:szCs w:val="28"/>
          <w:lang w:eastAsia="ru-RU"/>
        </w:rPr>
        <w:t xml:space="preserve">Постійна комісія міської ради </w:t>
      </w:r>
      <w:r w:rsidRPr="000A023C">
        <w:rPr>
          <w:rFonts w:ascii="Times New Roman" w:eastAsia="Arial Unicode MS" w:hAnsi="Times New Roman" w:cs="Times New Roman"/>
          <w:color w:val="000000"/>
          <w:sz w:val="28"/>
          <w:szCs w:val="28"/>
          <w:lang w:eastAsia="ru-RU"/>
        </w:rPr>
        <w:t>з питань земельних відносин, архітектури та містобудування</w:t>
      </w:r>
    </w:p>
    <w:p w:rsidR="00004ACB" w:rsidRPr="000A023C" w:rsidRDefault="00004ACB" w:rsidP="0039708A">
      <w:pPr>
        <w:spacing w:after="0" w:line="276" w:lineRule="auto"/>
        <w:ind w:left="709" w:hanging="426"/>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 xml:space="preserve"> 1.  Про ефективність використання земель на території міста Перечин</w:t>
      </w:r>
    </w:p>
    <w:p w:rsidR="00004ACB" w:rsidRPr="000A023C" w:rsidRDefault="00004ACB" w:rsidP="0039708A">
      <w:pPr>
        <w:numPr>
          <w:ilvl w:val="0"/>
          <w:numId w:val="117"/>
        </w:numPr>
        <w:spacing w:after="0" w:line="240" w:lineRule="auto"/>
        <w:ind w:left="709"/>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Про шляхи вирішення питань охорони довкілля підприємствами, установами, організаціями різних форм власності, розташованих на території міста.</w:t>
      </w:r>
    </w:p>
    <w:p w:rsidR="00004ACB" w:rsidRPr="000A023C" w:rsidRDefault="00004ACB" w:rsidP="0039708A">
      <w:pPr>
        <w:spacing w:after="0" w:line="276" w:lineRule="auto"/>
        <w:jc w:val="both"/>
        <w:rPr>
          <w:rFonts w:ascii="Times New Roman" w:eastAsia="Times New Roman" w:hAnsi="Times New Roman" w:cs="Times New Roman"/>
          <w:color w:val="000000"/>
          <w:sz w:val="28"/>
          <w:szCs w:val="28"/>
          <w:lang w:eastAsia="ru-RU"/>
        </w:rPr>
      </w:pPr>
      <w:r w:rsidRPr="000A023C">
        <w:rPr>
          <w:rFonts w:ascii="Times New Roman" w:eastAsia="Arial Unicode MS" w:hAnsi="Times New Roman" w:cs="Times New Roman"/>
          <w:color w:val="000000"/>
          <w:sz w:val="28"/>
          <w:szCs w:val="28"/>
          <w:lang w:eastAsia="ru-RU"/>
        </w:rPr>
        <w:t>Постійна комісія з питань інвестицій, туризму, міжнародних  та зовнішньоекономічних зв’язків</w:t>
      </w:r>
    </w:p>
    <w:p w:rsidR="00004ACB" w:rsidRPr="000A023C" w:rsidRDefault="00004ACB" w:rsidP="0039708A">
      <w:pPr>
        <w:spacing w:after="0" w:line="210" w:lineRule="atLeast"/>
        <w:ind w:left="426"/>
        <w:jc w:val="both"/>
        <w:rPr>
          <w:rFonts w:ascii="Times New Roman" w:eastAsia="Times New Roman" w:hAnsi="Times New Roman" w:cs="Times New Roman"/>
          <w:color w:val="000000"/>
          <w:sz w:val="28"/>
          <w:szCs w:val="28"/>
          <w:lang w:eastAsia="ru-RU"/>
        </w:rPr>
      </w:pPr>
      <w:r w:rsidRPr="000A023C">
        <w:rPr>
          <w:rFonts w:ascii="Times New Roman" w:eastAsia="Times New Roman" w:hAnsi="Times New Roman" w:cs="Times New Roman"/>
          <w:color w:val="000000"/>
          <w:sz w:val="28"/>
          <w:szCs w:val="28"/>
          <w:lang w:eastAsia="ru-RU"/>
        </w:rPr>
        <w:t>1.  Про програми соціально-економічного і культурного розвитку;</w:t>
      </w:r>
    </w:p>
    <w:p w:rsidR="00004ACB" w:rsidRPr="000A023C" w:rsidRDefault="00004ACB" w:rsidP="0039708A">
      <w:pPr>
        <w:spacing w:before="210" w:after="0" w:line="210" w:lineRule="atLeast"/>
        <w:ind w:left="426"/>
        <w:jc w:val="both"/>
        <w:rPr>
          <w:rFonts w:ascii="Times New Roman" w:eastAsia="Times New Roman" w:hAnsi="Times New Roman" w:cs="Times New Roman"/>
          <w:color w:val="000000"/>
          <w:sz w:val="28"/>
          <w:szCs w:val="28"/>
          <w:lang w:eastAsia="ru-RU"/>
        </w:rPr>
      </w:pPr>
      <w:r w:rsidRPr="000A023C">
        <w:rPr>
          <w:rFonts w:ascii="Times New Roman" w:eastAsia="Times New Roman" w:hAnsi="Times New Roman" w:cs="Times New Roman"/>
          <w:color w:val="000000"/>
          <w:sz w:val="28"/>
          <w:szCs w:val="28"/>
          <w:lang w:eastAsia="ru-RU"/>
        </w:rPr>
        <w:t>2.  Звіти про виконання програм і бюджету.</w:t>
      </w:r>
    </w:p>
    <w:p w:rsidR="00004ACB" w:rsidRPr="000A023C" w:rsidRDefault="00004ACB" w:rsidP="0039708A">
      <w:pPr>
        <w:spacing w:after="0" w:line="276" w:lineRule="auto"/>
        <w:ind w:left="720"/>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Строк :</w:t>
      </w:r>
      <w:r w:rsidRPr="000A023C">
        <w:rPr>
          <w:rFonts w:ascii="Times New Roman" w:eastAsia="Times New Roman" w:hAnsi="Times New Roman" w:cs="Times New Roman"/>
          <w:sz w:val="28"/>
          <w:szCs w:val="28"/>
          <w:lang w:eastAsia="ru-RU"/>
        </w:rPr>
        <w:t xml:space="preserve">  протягом року</w:t>
      </w:r>
    </w:p>
    <w:p w:rsidR="00004ACB" w:rsidRPr="000A023C" w:rsidRDefault="00004ACB" w:rsidP="0039708A">
      <w:pPr>
        <w:spacing w:after="0" w:line="276" w:lineRule="auto"/>
        <w:ind w:left="720"/>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Відповідальні :</w:t>
      </w:r>
      <w:r w:rsidRPr="000A023C">
        <w:rPr>
          <w:rFonts w:ascii="Times New Roman" w:eastAsia="Times New Roman" w:hAnsi="Times New Roman" w:cs="Times New Roman"/>
          <w:sz w:val="28"/>
          <w:szCs w:val="28"/>
          <w:lang w:eastAsia="ru-RU"/>
        </w:rPr>
        <w:t xml:space="preserve"> голови постійних комісій</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І</w:t>
      </w:r>
      <w:r w:rsidRPr="000A023C">
        <w:rPr>
          <w:rFonts w:ascii="Times New Roman" w:eastAsia="Times New Roman" w:hAnsi="Times New Roman" w:cs="Times New Roman"/>
          <w:b/>
          <w:bCs/>
          <w:sz w:val="28"/>
          <w:szCs w:val="28"/>
          <w:lang w:val="en-US" w:eastAsia="ru-RU"/>
        </w:rPr>
        <w:t>V</w:t>
      </w:r>
      <w:r w:rsidRPr="000A023C">
        <w:rPr>
          <w:rFonts w:ascii="Times New Roman" w:eastAsia="Times New Roman" w:hAnsi="Times New Roman" w:cs="Times New Roman"/>
          <w:b/>
          <w:bCs/>
          <w:sz w:val="28"/>
          <w:szCs w:val="28"/>
          <w:lang w:eastAsia="ru-RU"/>
        </w:rPr>
        <w:t xml:space="preserve">. Активізувати роботу адміністративної комісії при виконкомі міської ради                                                                         Строк : </w:t>
      </w:r>
      <w:r w:rsidRPr="000A023C">
        <w:rPr>
          <w:rFonts w:ascii="Times New Roman" w:eastAsia="Times New Roman" w:hAnsi="Times New Roman" w:cs="Times New Roman"/>
          <w:sz w:val="28"/>
          <w:szCs w:val="28"/>
          <w:lang w:eastAsia="ru-RU"/>
        </w:rPr>
        <w:t>протягом року</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Відповідальний: </w:t>
      </w:r>
      <w:r w:rsidRPr="000A023C">
        <w:rPr>
          <w:rFonts w:ascii="Times New Roman" w:eastAsia="Times New Roman" w:hAnsi="Times New Roman" w:cs="Times New Roman"/>
          <w:sz w:val="28"/>
          <w:szCs w:val="28"/>
          <w:lang w:eastAsia="ru-RU"/>
        </w:rPr>
        <w:t>голова адмін.комісії</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val="en-US" w:eastAsia="ru-RU"/>
        </w:rPr>
        <w:t>V</w:t>
      </w:r>
      <w:r w:rsidRPr="000A023C">
        <w:rPr>
          <w:rFonts w:ascii="Times New Roman" w:eastAsia="Times New Roman" w:hAnsi="Times New Roman" w:cs="Times New Roman"/>
          <w:b/>
          <w:bCs/>
          <w:sz w:val="28"/>
          <w:szCs w:val="28"/>
          <w:lang w:eastAsia="ru-RU"/>
        </w:rPr>
        <w:t xml:space="preserve">. Систематично проводити засідання комісії з питань обліку громадян, що потребують поліпшення житлових умов та розподілу житла за окремим планом:                                                                              </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eastAsia="ru-RU"/>
        </w:rPr>
        <w:t xml:space="preserve">                                                                      Строк : </w:t>
      </w:r>
      <w:r w:rsidRPr="000A023C">
        <w:rPr>
          <w:rFonts w:ascii="Times New Roman" w:eastAsia="Times New Roman" w:hAnsi="Times New Roman" w:cs="Times New Roman"/>
          <w:sz w:val="28"/>
          <w:szCs w:val="28"/>
          <w:lang w:eastAsia="ru-RU"/>
        </w:rPr>
        <w:t>протягом року</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lastRenderedPageBreak/>
        <w:t xml:space="preserve">                                                                     Відповідальні : </w:t>
      </w:r>
      <w:r w:rsidRPr="000A023C">
        <w:rPr>
          <w:rFonts w:ascii="Times New Roman" w:eastAsia="Times New Roman" w:hAnsi="Times New Roman" w:cs="Times New Roman"/>
          <w:sz w:val="28"/>
          <w:szCs w:val="28"/>
          <w:lang w:eastAsia="ru-RU"/>
        </w:rPr>
        <w:t>голова комісії</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
          <w:bCs/>
          <w:sz w:val="28"/>
          <w:szCs w:val="28"/>
          <w:lang w:val="en-US" w:eastAsia="ru-RU"/>
        </w:rPr>
        <w:t>V</w:t>
      </w:r>
      <w:r w:rsidRPr="000A023C">
        <w:rPr>
          <w:rFonts w:ascii="Times New Roman" w:eastAsia="Times New Roman" w:hAnsi="Times New Roman" w:cs="Times New Roman"/>
          <w:b/>
          <w:bCs/>
          <w:sz w:val="28"/>
          <w:szCs w:val="28"/>
          <w:lang w:eastAsia="ru-RU"/>
        </w:rPr>
        <w:t>І.  Провести наступні організаційно – масові заходи</w:t>
      </w:r>
    </w:p>
    <w:p w:rsidR="00004ACB" w:rsidRPr="000A023C" w:rsidRDefault="00004ACB" w:rsidP="0039708A">
      <w:pPr>
        <w:spacing w:after="0" w:line="276" w:lineRule="auto"/>
        <w:contextualSpacing/>
        <w:jc w:val="both"/>
        <w:rPr>
          <w:rFonts w:ascii="Times New Roman" w:eastAsia="Times New Roman" w:hAnsi="Times New Roman" w:cs="Times New Roman"/>
          <w:bCs/>
          <w:sz w:val="28"/>
          <w:szCs w:val="28"/>
          <w:lang w:eastAsia="ru-RU"/>
        </w:rPr>
      </w:pPr>
      <w:r w:rsidRPr="000A023C">
        <w:rPr>
          <w:rFonts w:ascii="Times New Roman" w:eastAsia="Times New Roman" w:hAnsi="Times New Roman" w:cs="Times New Roman"/>
          <w:bCs/>
          <w:sz w:val="28"/>
          <w:szCs w:val="28"/>
          <w:lang w:eastAsia="ru-RU"/>
        </w:rPr>
        <w:t>1.Провести громадські слухання.</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Строк : </w:t>
      </w:r>
      <w:r w:rsidRPr="000A023C">
        <w:rPr>
          <w:rFonts w:ascii="Times New Roman" w:eastAsia="Times New Roman" w:hAnsi="Times New Roman" w:cs="Times New Roman"/>
          <w:sz w:val="28"/>
          <w:szCs w:val="28"/>
          <w:lang w:eastAsia="ru-RU"/>
        </w:rPr>
        <w:t>протягом року</w:t>
      </w:r>
    </w:p>
    <w:p w:rsidR="00004ACB" w:rsidRPr="000A023C" w:rsidRDefault="00004ACB" w:rsidP="0039708A">
      <w:pPr>
        <w:numPr>
          <w:ilvl w:val="0"/>
          <w:numId w:val="121"/>
        </w:num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Cs/>
          <w:sz w:val="28"/>
          <w:szCs w:val="28"/>
          <w:lang w:eastAsia="ru-RU"/>
        </w:rPr>
        <w:t>Проводити прийоми громадян за місцем проживання згідно окремого графіку</w:t>
      </w:r>
    </w:p>
    <w:p w:rsidR="00004ACB" w:rsidRPr="000A023C" w:rsidRDefault="00004ACB" w:rsidP="0039708A">
      <w:pPr>
        <w:spacing w:after="0" w:line="276" w:lineRule="auto"/>
        <w:ind w:left="420"/>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b/>
          <w:bCs/>
          <w:sz w:val="28"/>
          <w:szCs w:val="28"/>
          <w:lang w:eastAsia="ru-RU"/>
        </w:rPr>
        <w:t xml:space="preserve">                                                                            Строк: </w:t>
      </w:r>
      <w:r w:rsidRPr="000A023C">
        <w:rPr>
          <w:rFonts w:ascii="Times New Roman" w:eastAsia="Times New Roman" w:hAnsi="Times New Roman" w:cs="Times New Roman"/>
          <w:sz w:val="28"/>
          <w:szCs w:val="28"/>
          <w:lang w:eastAsia="ru-RU"/>
        </w:rPr>
        <w:t>протягом року</w:t>
      </w:r>
    </w:p>
    <w:p w:rsidR="00004ACB" w:rsidRPr="000A023C" w:rsidRDefault="00004ACB" w:rsidP="0039708A">
      <w:pPr>
        <w:numPr>
          <w:ilvl w:val="0"/>
          <w:numId w:val="121"/>
        </w:numPr>
        <w:spacing w:after="0" w:line="240" w:lineRule="auto"/>
        <w:contextualSpacing/>
        <w:jc w:val="both"/>
        <w:rPr>
          <w:rFonts w:ascii="Times New Roman" w:eastAsia="Times New Roman" w:hAnsi="Times New Roman" w:cs="Times New Roman"/>
          <w:bCs/>
          <w:sz w:val="28"/>
          <w:szCs w:val="28"/>
          <w:lang w:eastAsia="ru-RU"/>
        </w:rPr>
      </w:pPr>
      <w:r w:rsidRPr="000A023C">
        <w:rPr>
          <w:rFonts w:ascii="Times New Roman" w:eastAsia="Times New Roman" w:hAnsi="Times New Roman" w:cs="Times New Roman"/>
          <w:bCs/>
          <w:sz w:val="28"/>
          <w:szCs w:val="28"/>
          <w:lang w:eastAsia="ru-RU"/>
        </w:rPr>
        <w:t>Організувати заходи по проведені санітарної очистки, благоустрою території громади:</w:t>
      </w:r>
    </w:p>
    <w:p w:rsidR="00004ACB" w:rsidRPr="000A023C" w:rsidRDefault="00004ACB" w:rsidP="0039708A">
      <w:pPr>
        <w:spacing w:after="0" w:line="276" w:lineRule="auto"/>
        <w:contextualSpacing/>
        <w:jc w:val="both"/>
        <w:rPr>
          <w:rFonts w:ascii="Times New Roman" w:eastAsia="Times New Roman" w:hAnsi="Times New Roman" w:cs="Times New Roman"/>
          <w:b/>
          <w:bCs/>
          <w:sz w:val="28"/>
          <w:szCs w:val="28"/>
          <w:lang w:eastAsia="ru-RU"/>
        </w:rPr>
      </w:pPr>
      <w:r w:rsidRPr="000A023C">
        <w:rPr>
          <w:rFonts w:ascii="Times New Roman" w:eastAsia="Times New Roman" w:hAnsi="Times New Roman" w:cs="Times New Roman"/>
          <w:bCs/>
          <w:sz w:val="28"/>
          <w:szCs w:val="28"/>
          <w:lang w:eastAsia="ru-RU"/>
        </w:rPr>
        <w:t>-провести місячник благоустрою території громади - березень-квітень</w:t>
      </w:r>
    </w:p>
    <w:p w:rsidR="00004ACB" w:rsidRPr="000A023C" w:rsidRDefault="00004ACB" w:rsidP="0039708A">
      <w:pPr>
        <w:spacing w:after="0" w:line="276" w:lineRule="auto"/>
        <w:contextualSpacing/>
        <w:jc w:val="both"/>
        <w:rPr>
          <w:rFonts w:ascii="Times New Roman" w:eastAsia="Times New Roman" w:hAnsi="Times New Roman" w:cs="Times New Roman"/>
          <w:sz w:val="28"/>
          <w:szCs w:val="28"/>
          <w:lang w:eastAsia="ru-RU"/>
        </w:rPr>
      </w:pPr>
      <w:r w:rsidRPr="000A023C">
        <w:rPr>
          <w:rFonts w:ascii="Times New Roman" w:eastAsia="Times New Roman" w:hAnsi="Times New Roman" w:cs="Times New Roman"/>
          <w:sz w:val="28"/>
          <w:szCs w:val="28"/>
          <w:lang w:eastAsia="ru-RU"/>
        </w:rPr>
        <w:t>-всеперечинська толока – остання субота березня, третя субота травня</w:t>
      </w:r>
    </w:p>
    <w:p w:rsidR="00004ACB" w:rsidRPr="000A023C" w:rsidRDefault="00004ACB" w:rsidP="0039708A">
      <w:pPr>
        <w:numPr>
          <w:ilvl w:val="0"/>
          <w:numId w:val="121"/>
        </w:numPr>
        <w:spacing w:after="0" w:line="240" w:lineRule="auto"/>
        <w:ind w:left="426"/>
        <w:contextualSpacing/>
        <w:jc w:val="both"/>
        <w:rPr>
          <w:rFonts w:ascii="Times New Roman" w:eastAsia="Times New Roman" w:hAnsi="Times New Roman" w:cs="Times New Roman"/>
          <w:bCs/>
          <w:sz w:val="28"/>
          <w:szCs w:val="28"/>
          <w:lang w:eastAsia="ru-RU"/>
        </w:rPr>
      </w:pPr>
      <w:r w:rsidRPr="000A023C">
        <w:rPr>
          <w:rFonts w:ascii="Times New Roman" w:eastAsia="Times New Roman" w:hAnsi="Times New Roman" w:cs="Times New Roman"/>
          <w:bCs/>
          <w:sz w:val="28"/>
          <w:szCs w:val="28"/>
          <w:lang w:eastAsia="ru-RU"/>
        </w:rPr>
        <w:t>Провести масові заходи :</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Новий рік – січень.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Різдво Христове – січень.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Водохреща – січень.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Соборності України – січень.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До дня вшанування учасників бойових дій на території інших держав -лютий</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Святого Валентина – лютий.</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вшанування учасників бойових дій на території інших держав – лютий;</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Міжнародний жіночий день – березень.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Великдень – квітень.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Відзначення Дня Чорнобильської трагедії – квітень.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Свято Весни і Праці – травень.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Перемоги – травень.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-День сталої енергетики - травень.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Перечина – травень.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Свято Останнього дзвоника – травень.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молоді – червень.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Трійця – червень.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Конституції – червень.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Незалежності – серпень.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знань – вересень.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Європейський тиждень мобільності – вересень.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дошкілля – вересень.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xml:space="preserve">- День </w:t>
      </w:r>
      <w:r>
        <w:rPr>
          <w:rFonts w:ascii="Times New Roman" w:eastAsia="Times New Roman" w:hAnsi="Times New Roman" w:cs="Times New Roman"/>
          <w:bCs/>
          <w:iCs/>
          <w:sz w:val="28"/>
          <w:szCs w:val="28"/>
          <w:lang w:eastAsia="ru-RU"/>
        </w:rPr>
        <w:t>захисника України</w:t>
      </w:r>
      <w:r w:rsidRPr="000A023C">
        <w:rPr>
          <w:rFonts w:ascii="Times New Roman" w:eastAsia="Times New Roman" w:hAnsi="Times New Roman" w:cs="Times New Roman"/>
          <w:bCs/>
          <w:iCs/>
          <w:sz w:val="28"/>
          <w:szCs w:val="28"/>
          <w:lang w:eastAsia="ru-RU"/>
        </w:rPr>
        <w:t xml:space="preserve"> – жовтень.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Гідності та Свободи – листопад-лютий.</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інвалідів – грудень.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-День пам’яті жертв голодомору, визволення Перечина від німецько-фашистських загарбників – листопад.</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День місцевого самоврядування – грудень.</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Новорічно-різдв’яні свята – грудень-січень.</w:t>
      </w:r>
    </w:p>
    <w:p w:rsidR="00004ACB" w:rsidRPr="00FA7EB3" w:rsidRDefault="00004ACB" w:rsidP="0039708A">
      <w:pPr>
        <w:numPr>
          <w:ilvl w:val="0"/>
          <w:numId w:val="121"/>
        </w:numPr>
        <w:spacing w:after="0" w:line="240" w:lineRule="auto"/>
        <w:contextualSpacing/>
        <w:jc w:val="both"/>
        <w:rPr>
          <w:rFonts w:ascii="Times New Roman" w:eastAsia="Times New Roman" w:hAnsi="Times New Roman" w:cs="Times New Roman"/>
          <w:bCs/>
          <w:iCs/>
          <w:sz w:val="28"/>
          <w:szCs w:val="28"/>
          <w:lang w:eastAsia="ru-RU"/>
        </w:rPr>
      </w:pPr>
      <w:r w:rsidRPr="00FA7EB3">
        <w:rPr>
          <w:rFonts w:ascii="Times New Roman" w:eastAsia="Times New Roman" w:hAnsi="Times New Roman" w:cs="Times New Roman"/>
          <w:bCs/>
          <w:iCs/>
          <w:sz w:val="28"/>
          <w:szCs w:val="28"/>
          <w:lang w:eastAsia="ru-RU"/>
        </w:rPr>
        <w:t>Культурномасові заходи:</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lastRenderedPageBreak/>
        <w:t xml:space="preserve">- фестивалі, ярмарки, конкурси.  </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xml:space="preserve">Відзначення кращих жителів громади за професією та ювілейних дат старожилів </w:t>
      </w:r>
      <w:r>
        <w:rPr>
          <w:rFonts w:ascii="Times New Roman" w:eastAsia="Times New Roman" w:hAnsi="Times New Roman" w:cs="Times New Roman"/>
          <w:bCs/>
          <w:iCs/>
          <w:sz w:val="28"/>
          <w:szCs w:val="28"/>
          <w:lang w:eastAsia="ru-RU"/>
        </w:rPr>
        <w:t>територіальної громади</w:t>
      </w:r>
      <w:r w:rsidRPr="000A023C">
        <w:rPr>
          <w:rFonts w:ascii="Times New Roman" w:eastAsia="Times New Roman" w:hAnsi="Times New Roman" w:cs="Times New Roman"/>
          <w:bCs/>
          <w:iCs/>
          <w:sz w:val="28"/>
          <w:szCs w:val="28"/>
          <w:lang w:eastAsia="ru-RU"/>
        </w:rPr>
        <w:t>.</w:t>
      </w:r>
    </w:p>
    <w:p w:rsidR="00004ACB" w:rsidRPr="000A023C" w:rsidRDefault="00004ACB" w:rsidP="0039708A">
      <w:pPr>
        <w:spacing w:after="0" w:line="276" w:lineRule="auto"/>
        <w:jc w:val="both"/>
        <w:rPr>
          <w:rFonts w:ascii="Times New Roman" w:eastAsia="Times New Roman" w:hAnsi="Times New Roman" w:cs="Times New Roman"/>
          <w:bCs/>
          <w:iCs/>
          <w:sz w:val="28"/>
          <w:szCs w:val="28"/>
          <w:lang w:eastAsia="ru-RU"/>
        </w:rPr>
      </w:pPr>
      <w:r w:rsidRPr="000A023C">
        <w:rPr>
          <w:rFonts w:ascii="Times New Roman" w:eastAsia="Times New Roman" w:hAnsi="Times New Roman" w:cs="Times New Roman"/>
          <w:bCs/>
          <w:iCs/>
          <w:sz w:val="28"/>
          <w:szCs w:val="28"/>
          <w:lang w:eastAsia="ru-RU"/>
        </w:rPr>
        <w:t>- Присвоєння звання “Почесний громадянин міста ”.</w:t>
      </w:r>
    </w:p>
    <w:p w:rsidR="00004ACB" w:rsidRPr="000A023C" w:rsidRDefault="00004ACB" w:rsidP="0039708A">
      <w:pPr>
        <w:spacing w:after="0" w:line="276" w:lineRule="auto"/>
        <w:jc w:val="both"/>
        <w:rPr>
          <w:rFonts w:ascii="Times New Roman" w:eastAsia="Times New Roman" w:hAnsi="Times New Roman" w:cs="Times New Roman"/>
          <w:b/>
          <w:bCs/>
          <w:iCs/>
          <w:sz w:val="28"/>
          <w:szCs w:val="28"/>
          <w:lang w:eastAsia="ru-RU"/>
        </w:rPr>
      </w:pPr>
      <w:r w:rsidRPr="000A023C">
        <w:rPr>
          <w:rFonts w:ascii="Times New Roman" w:eastAsia="Times New Roman" w:hAnsi="Times New Roman" w:cs="Times New Roman"/>
          <w:bCs/>
          <w:iCs/>
          <w:sz w:val="28"/>
          <w:szCs w:val="28"/>
          <w:lang w:eastAsia="ru-RU"/>
        </w:rPr>
        <w:t xml:space="preserve">- Нагородження орденами, медалями кращих мешканців </w:t>
      </w:r>
      <w:r>
        <w:rPr>
          <w:rFonts w:ascii="Times New Roman" w:eastAsia="Times New Roman" w:hAnsi="Times New Roman" w:cs="Times New Roman"/>
          <w:bCs/>
          <w:iCs/>
          <w:sz w:val="28"/>
          <w:szCs w:val="28"/>
          <w:lang w:eastAsia="ru-RU"/>
        </w:rPr>
        <w:t>територіальної громади</w:t>
      </w:r>
      <w:r w:rsidRPr="000A023C">
        <w:rPr>
          <w:rFonts w:ascii="Times New Roman" w:eastAsia="Times New Roman" w:hAnsi="Times New Roman" w:cs="Times New Roman"/>
          <w:bCs/>
          <w:iCs/>
          <w:sz w:val="28"/>
          <w:szCs w:val="28"/>
          <w:lang w:eastAsia="ru-RU"/>
        </w:rPr>
        <w:t xml:space="preserve"> до Дня Незалежності.</w:t>
      </w:r>
    </w:p>
    <w:p w:rsidR="00004ACB" w:rsidRPr="000A023C" w:rsidRDefault="00004ACB" w:rsidP="0039708A">
      <w:pPr>
        <w:spacing w:after="0" w:line="276" w:lineRule="auto"/>
        <w:ind w:left="1440"/>
        <w:contextualSpacing/>
        <w:jc w:val="both"/>
        <w:rPr>
          <w:rFonts w:ascii="Times New Roman" w:eastAsia="Times New Roman" w:hAnsi="Times New Roman" w:cs="Times New Roman"/>
          <w:sz w:val="28"/>
          <w:szCs w:val="28"/>
          <w:lang w:eastAsia="ru-RU"/>
        </w:rPr>
      </w:pPr>
    </w:p>
    <w:p w:rsidR="00004ACB" w:rsidRPr="000A023C" w:rsidRDefault="00004ACB" w:rsidP="0039708A">
      <w:pPr>
        <w:spacing w:after="0" w:line="276" w:lineRule="auto"/>
        <w:contextualSpacing/>
        <w:jc w:val="center"/>
        <w:rPr>
          <w:rFonts w:ascii="Calibri" w:eastAsia="Times New Roman" w:hAnsi="Calibri" w:cs="Times New Roman"/>
          <w:lang w:eastAsia="ru-RU"/>
        </w:rPr>
      </w:pPr>
      <w:r w:rsidRPr="000A023C">
        <w:rPr>
          <w:rFonts w:ascii="Times New Roman" w:eastAsia="Times New Roman" w:hAnsi="Times New Roman" w:cs="Times New Roman"/>
          <w:b/>
          <w:bCs/>
          <w:sz w:val="28"/>
          <w:szCs w:val="28"/>
          <w:lang w:eastAsia="ru-RU"/>
        </w:rPr>
        <w:t xml:space="preserve">Секретар  міської ради                      </w:t>
      </w:r>
      <w:r>
        <w:rPr>
          <w:rFonts w:ascii="Times New Roman" w:eastAsia="Times New Roman" w:hAnsi="Times New Roman" w:cs="Times New Roman"/>
          <w:b/>
          <w:bCs/>
          <w:sz w:val="28"/>
          <w:szCs w:val="28"/>
          <w:lang w:eastAsia="ru-RU"/>
        </w:rPr>
        <w:t xml:space="preserve">    </w:t>
      </w:r>
      <w:r w:rsidRPr="000A023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0A023C">
        <w:rPr>
          <w:rFonts w:ascii="Times New Roman" w:eastAsia="Times New Roman" w:hAnsi="Times New Roman" w:cs="Times New Roman"/>
          <w:b/>
          <w:bCs/>
          <w:sz w:val="28"/>
          <w:szCs w:val="28"/>
          <w:lang w:eastAsia="ru-RU"/>
        </w:rPr>
        <w:t xml:space="preserve">         Галина ГАЄВСЬКА</w:t>
      </w:r>
    </w:p>
    <w:p w:rsidR="00004ACB" w:rsidRPr="005367C0" w:rsidRDefault="00004ACB" w:rsidP="0039708A">
      <w:pPr>
        <w:pStyle w:val="a5"/>
        <w:spacing w:after="0" w:line="240" w:lineRule="auto"/>
        <w:ind w:left="-76"/>
        <w:jc w:val="both"/>
        <w:rPr>
          <w:b/>
          <w:bCs/>
          <w:color w:val="FF0000"/>
          <w:szCs w:val="28"/>
        </w:rPr>
      </w:pPr>
    </w:p>
    <w:p w:rsidR="00D04524" w:rsidRDefault="00D04524" w:rsidP="0039708A">
      <w:pPr>
        <w:rPr>
          <w:rFonts w:ascii="Times New Roman" w:hAnsi="Times New Roman" w:cs="Times New Roman"/>
          <w:b/>
          <w:sz w:val="28"/>
        </w:rPr>
      </w:pPr>
      <w:r>
        <w:rPr>
          <w:rFonts w:ascii="Times New Roman" w:hAnsi="Times New Roman" w:cs="Times New Roman"/>
          <w:b/>
          <w:sz w:val="28"/>
        </w:rPr>
        <w:br w:type="page"/>
      </w:r>
    </w:p>
    <w:p w:rsidR="005B7D46" w:rsidRDefault="005B7D46"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7" type="#_x0000_t75" style="width:29.4pt;height:39pt" o:ole="" fillcolor="window">
            <v:imagedata r:id="rId8" o:title="" gain="69719f"/>
          </v:shape>
          <o:OLEObject Type="Embed" ProgID="Word.Picture.8" ShapeID="_x0000_i1077" DrawAspect="Content" ObjectID="_1704786975" r:id="rId61"/>
        </w:object>
      </w:r>
    </w:p>
    <w:p w:rsidR="005B7D46" w:rsidRDefault="005B7D46"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5B7D46" w:rsidRDefault="005B7D4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5B7D46" w:rsidRDefault="005B7D4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5B7D46" w:rsidRDefault="005B7D46"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5B7D46" w:rsidRDefault="005B7D4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5B7D46" w:rsidRDefault="005B7D46"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5B7D46" w:rsidRPr="00194455" w:rsidRDefault="005B7D46"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5B7D46" w:rsidRPr="00194455" w:rsidRDefault="005B7D46"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5B7D46" w:rsidRPr="007B1790" w:rsidRDefault="005B7D46" w:rsidP="0039708A">
      <w:pPr>
        <w:spacing w:after="0" w:line="240" w:lineRule="auto"/>
        <w:rPr>
          <w:rFonts w:ascii="Times New Roman" w:eastAsia="Times New Roman" w:hAnsi="Times New Roman" w:cs="Times New Roman"/>
          <w:b/>
          <w:sz w:val="28"/>
          <w:szCs w:val="28"/>
          <w:lang w:eastAsia="uk-UA"/>
        </w:rPr>
      </w:pPr>
    </w:p>
    <w:p w:rsidR="005B7D46" w:rsidRPr="007B1790" w:rsidRDefault="005B7D46" w:rsidP="0039708A">
      <w:pPr>
        <w:spacing w:after="0" w:line="330" w:lineRule="atLeast"/>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 xml:space="preserve">Про затвердження </w:t>
      </w:r>
    </w:p>
    <w:p w:rsidR="005B7D46" w:rsidRPr="007B1790" w:rsidRDefault="005B7D46" w:rsidP="0039708A">
      <w:pPr>
        <w:spacing w:after="0" w:line="330" w:lineRule="atLeast"/>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плану діяльності Перечинської міської</w:t>
      </w:r>
    </w:p>
    <w:p w:rsidR="005B7D46" w:rsidRPr="007B1790" w:rsidRDefault="005B7D46" w:rsidP="0039708A">
      <w:pPr>
        <w:spacing w:after="0" w:line="330" w:lineRule="atLeast"/>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 xml:space="preserve">ради та виконавчого комітету </w:t>
      </w:r>
    </w:p>
    <w:p w:rsidR="005B7D46" w:rsidRPr="007B1790" w:rsidRDefault="005B7D46" w:rsidP="0039708A">
      <w:pPr>
        <w:spacing w:after="0" w:line="330" w:lineRule="atLeast"/>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з підготовки проектів регуляторних</w:t>
      </w:r>
    </w:p>
    <w:p w:rsidR="005B7D46" w:rsidRPr="007B1790" w:rsidRDefault="005B7D46" w:rsidP="0039708A">
      <w:pPr>
        <w:spacing w:after="0" w:line="330" w:lineRule="atLeast"/>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актів на 202</w:t>
      </w:r>
      <w:r>
        <w:rPr>
          <w:rFonts w:ascii="Times New Roman" w:eastAsia="Times New Roman" w:hAnsi="Times New Roman" w:cs="Times New Roman"/>
          <w:b/>
          <w:sz w:val="28"/>
          <w:szCs w:val="28"/>
          <w:lang w:eastAsia="uk-UA"/>
        </w:rPr>
        <w:t>2</w:t>
      </w:r>
      <w:r w:rsidRPr="007B1790">
        <w:rPr>
          <w:rFonts w:ascii="Times New Roman" w:eastAsia="Times New Roman" w:hAnsi="Times New Roman" w:cs="Times New Roman"/>
          <w:b/>
          <w:sz w:val="28"/>
          <w:szCs w:val="28"/>
          <w:lang w:eastAsia="uk-UA"/>
        </w:rPr>
        <w:t xml:space="preserve"> рік</w:t>
      </w:r>
    </w:p>
    <w:p w:rsidR="005B7D46" w:rsidRPr="007B1790" w:rsidRDefault="005B7D46" w:rsidP="0039708A">
      <w:pPr>
        <w:spacing w:after="0" w:line="240" w:lineRule="auto"/>
        <w:ind w:right="991"/>
        <w:jc w:val="center"/>
        <w:rPr>
          <w:rFonts w:ascii="Times New Roman" w:eastAsia="Times New Roman" w:hAnsi="Times New Roman" w:cs="Times New Roman"/>
          <w:bCs/>
          <w:sz w:val="24"/>
          <w:szCs w:val="28"/>
          <w:lang w:eastAsia="uk-UA"/>
        </w:rPr>
      </w:pPr>
    </w:p>
    <w:p w:rsidR="005B7D46" w:rsidRDefault="005B7D46" w:rsidP="0039708A">
      <w:pPr>
        <w:spacing w:after="0" w:line="330" w:lineRule="atLeast"/>
        <w:ind w:firstLine="708"/>
        <w:jc w:val="both"/>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Відповідно до пункту 7 частини першої статті 26 Закону України “Про місцеве самоврядування в Україні”, статей 7, 32 Закону України “Про засади державної регуляторної політики у сфері господарської діяльності”,   з метою планування діяльності міської ради та виконавчого комітету з прийняття рішень, направлених на регулювання господарських відносин на території Перечинської міської територіальної громади, а також адміністративних відносин між регуляторними органами та суб'єктами господарювання, міська </w:t>
      </w:r>
      <w:r>
        <w:rPr>
          <w:rFonts w:ascii="Times New Roman" w:eastAsia="Times New Roman" w:hAnsi="Times New Roman" w:cs="Times New Roman"/>
          <w:sz w:val="28"/>
          <w:szCs w:val="28"/>
          <w:lang w:eastAsia="uk-UA"/>
        </w:rPr>
        <w:t>рада</w:t>
      </w:r>
    </w:p>
    <w:p w:rsidR="00473B60" w:rsidRPr="007B1790" w:rsidRDefault="00473B60" w:rsidP="0039708A">
      <w:pPr>
        <w:spacing w:after="0" w:line="330" w:lineRule="atLeast"/>
        <w:ind w:firstLine="708"/>
        <w:jc w:val="both"/>
        <w:rPr>
          <w:rFonts w:ascii="Times New Roman" w:eastAsia="Times New Roman" w:hAnsi="Times New Roman" w:cs="Times New Roman"/>
          <w:sz w:val="28"/>
          <w:szCs w:val="28"/>
          <w:lang w:eastAsia="uk-UA"/>
        </w:rPr>
      </w:pPr>
    </w:p>
    <w:p w:rsidR="005B7D46" w:rsidRPr="007B1790" w:rsidRDefault="005B7D46" w:rsidP="0039708A">
      <w:pPr>
        <w:spacing w:after="150" w:line="330" w:lineRule="atLeast"/>
        <w:jc w:val="center"/>
        <w:rPr>
          <w:rFonts w:ascii="Times New Roman" w:eastAsia="Times New Roman" w:hAnsi="Times New Roman" w:cs="Times New Roman"/>
          <w:sz w:val="28"/>
          <w:szCs w:val="28"/>
          <w:lang w:eastAsia="uk-UA"/>
        </w:rPr>
      </w:pPr>
      <w:r w:rsidRPr="007B1790">
        <w:rPr>
          <w:rFonts w:ascii="Times New Roman" w:eastAsia="Times New Roman" w:hAnsi="Times New Roman" w:cs="Times New Roman"/>
          <w:b/>
          <w:sz w:val="28"/>
          <w:szCs w:val="28"/>
          <w:lang w:eastAsia="uk-UA"/>
        </w:rPr>
        <w:t>ВИРІШИЛА:</w:t>
      </w:r>
    </w:p>
    <w:p w:rsidR="005B7D46" w:rsidRPr="007B1790" w:rsidRDefault="005B7D46" w:rsidP="0039708A">
      <w:pPr>
        <w:numPr>
          <w:ilvl w:val="0"/>
          <w:numId w:val="136"/>
        </w:numPr>
        <w:spacing w:after="0" w:line="330" w:lineRule="atLeast"/>
        <w:ind w:left="284" w:hanging="426"/>
        <w:contextualSpacing/>
        <w:jc w:val="both"/>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Затвердити план діяльності Перечинської міської ради та виконавчого комітету з підготовки проектів регуляторних актів на 202</w:t>
      </w:r>
      <w:r>
        <w:rPr>
          <w:rFonts w:ascii="Times New Roman" w:eastAsia="Times New Roman" w:hAnsi="Times New Roman" w:cs="Times New Roman"/>
          <w:sz w:val="28"/>
          <w:szCs w:val="28"/>
          <w:lang w:eastAsia="uk-UA"/>
        </w:rPr>
        <w:t>2 рік згідно Додатку</w:t>
      </w:r>
      <w:r w:rsidRPr="007B1790">
        <w:rPr>
          <w:rFonts w:ascii="Times New Roman" w:eastAsia="Times New Roman" w:hAnsi="Times New Roman" w:cs="Times New Roman"/>
          <w:sz w:val="28"/>
          <w:szCs w:val="28"/>
          <w:lang w:eastAsia="uk-UA"/>
        </w:rPr>
        <w:t>1 до даного рішення.</w:t>
      </w:r>
    </w:p>
    <w:p w:rsidR="005B7D46" w:rsidRPr="007B1790" w:rsidRDefault="005B7D46" w:rsidP="0039708A">
      <w:pPr>
        <w:numPr>
          <w:ilvl w:val="0"/>
          <w:numId w:val="136"/>
        </w:numPr>
        <w:spacing w:before="100" w:beforeAutospacing="1" w:after="150" w:afterAutospacing="1" w:line="330" w:lineRule="atLeast"/>
        <w:ind w:left="284" w:hanging="426"/>
        <w:jc w:val="both"/>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Постійній комісії міської ради </w:t>
      </w:r>
      <w:r w:rsidRPr="007B1790">
        <w:rPr>
          <w:rFonts w:ascii="Times New Roman" w:eastAsia="Arial Unicode MS" w:hAnsi="Times New Roman" w:cs="Times New Roman"/>
          <w:color w:val="000000"/>
          <w:sz w:val="27"/>
          <w:szCs w:val="27"/>
          <w:lang w:eastAsia="uk-UA"/>
        </w:rPr>
        <w:t xml:space="preserve">з питань </w:t>
      </w:r>
      <w:r w:rsidRPr="007B1790">
        <w:rPr>
          <w:rFonts w:ascii="Times New Roman" w:eastAsia="Times New Roman" w:hAnsi="Times New Roman" w:cs="Times New Roman"/>
          <w:bCs/>
          <w:color w:val="000000"/>
          <w:sz w:val="28"/>
          <w:szCs w:val="28"/>
          <w:lang w:eastAsia="uk-UA"/>
        </w:rPr>
        <w:t>планування бюджету, соціально-економічного розвитку та інвестицій</w:t>
      </w:r>
      <w:r w:rsidRPr="007B1790">
        <w:rPr>
          <w:rFonts w:ascii="Times New Roman" w:eastAsia="Arial Unicode MS" w:hAnsi="Times New Roman" w:cs="Times New Roman"/>
          <w:color w:val="000000"/>
          <w:sz w:val="28"/>
          <w:szCs w:val="28"/>
          <w:lang w:eastAsia="uk-UA"/>
        </w:rPr>
        <w:t xml:space="preserve"> (голова Кравець В. В.) </w:t>
      </w:r>
      <w:r w:rsidRPr="007B1790">
        <w:rPr>
          <w:rFonts w:ascii="Times New Roman" w:eastAsia="Times New Roman" w:hAnsi="Times New Roman" w:cs="Times New Roman"/>
          <w:sz w:val="28"/>
          <w:szCs w:val="28"/>
          <w:lang w:eastAsia="uk-UA"/>
        </w:rPr>
        <w:t>забезпечити підготовку експертних висновків щодо регуляторного впливу проектів регуляторних актів, про відповідність  вимогам статей 4 та 8 Закону України “Про засади державної регуляторної політики у сфері господарської діяльності”.</w:t>
      </w:r>
    </w:p>
    <w:p w:rsidR="005B7D46" w:rsidRPr="007B1790" w:rsidRDefault="005B7D46" w:rsidP="0039708A">
      <w:pPr>
        <w:numPr>
          <w:ilvl w:val="0"/>
          <w:numId w:val="136"/>
        </w:numPr>
        <w:tabs>
          <w:tab w:val="num" w:pos="426"/>
        </w:tabs>
        <w:spacing w:before="100" w:beforeAutospacing="1" w:after="150" w:afterAutospacing="1" w:line="330" w:lineRule="atLeast"/>
        <w:ind w:left="284" w:hanging="426"/>
        <w:jc w:val="both"/>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Контроль за виконанням рішення покласти на секретаря міської ради та  постійну комісію міської ради </w:t>
      </w:r>
      <w:r w:rsidRPr="007B1790">
        <w:rPr>
          <w:rFonts w:ascii="Times New Roman" w:eastAsia="Arial Unicode MS" w:hAnsi="Times New Roman" w:cs="Times New Roman"/>
          <w:color w:val="000000"/>
          <w:sz w:val="27"/>
          <w:szCs w:val="27"/>
          <w:lang w:eastAsia="uk-UA"/>
        </w:rPr>
        <w:t xml:space="preserve">з питань </w:t>
      </w:r>
      <w:r w:rsidRPr="007B1790">
        <w:rPr>
          <w:rFonts w:ascii="Times New Roman" w:eastAsia="Times New Roman" w:hAnsi="Times New Roman" w:cs="Times New Roman"/>
          <w:bCs/>
          <w:color w:val="000000"/>
          <w:sz w:val="28"/>
          <w:szCs w:val="28"/>
          <w:lang w:eastAsia="uk-UA"/>
        </w:rPr>
        <w:t>планування бюджету, соціально-економічного розвитку та інвестицій</w:t>
      </w:r>
      <w:r w:rsidRPr="007B1790">
        <w:rPr>
          <w:rFonts w:ascii="Times New Roman" w:eastAsia="Times New Roman" w:hAnsi="Times New Roman" w:cs="Times New Roman"/>
          <w:sz w:val="28"/>
          <w:szCs w:val="28"/>
          <w:lang w:eastAsia="uk-UA"/>
        </w:rPr>
        <w:t>.</w:t>
      </w:r>
    </w:p>
    <w:p w:rsidR="005B7D46" w:rsidRPr="007B1790" w:rsidRDefault="005B7D46" w:rsidP="0039708A">
      <w:pPr>
        <w:spacing w:after="0" w:line="360" w:lineRule="auto"/>
        <w:jc w:val="both"/>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Міський голова                                                                      Іван ПОГОРІЛЯК</w:t>
      </w:r>
    </w:p>
    <w:p w:rsidR="005B7D46" w:rsidRDefault="005B7D46" w:rsidP="0039708A">
      <w:pPr>
        <w:rPr>
          <w:rFonts w:ascii="Times New Roman" w:eastAsia="Calibri" w:hAnsi="Times New Roman" w:cs="Times New Roman"/>
          <w:lang w:eastAsia="uk-UA"/>
        </w:rPr>
      </w:pPr>
      <w:r>
        <w:rPr>
          <w:rFonts w:ascii="Times New Roman" w:eastAsia="Calibri" w:hAnsi="Times New Roman" w:cs="Times New Roman"/>
          <w:lang w:eastAsia="uk-UA"/>
        </w:rPr>
        <w:br w:type="page"/>
      </w:r>
    </w:p>
    <w:p w:rsidR="005B7D46" w:rsidRPr="00473B60" w:rsidRDefault="005B7D46" w:rsidP="0039708A">
      <w:pPr>
        <w:spacing w:after="0" w:line="240" w:lineRule="auto"/>
        <w:jc w:val="right"/>
        <w:rPr>
          <w:rFonts w:ascii="Times New Roman" w:eastAsia="Calibri" w:hAnsi="Times New Roman" w:cs="Times New Roman"/>
          <w:b/>
          <w:sz w:val="28"/>
          <w:szCs w:val="28"/>
          <w:lang w:eastAsia="uk-UA"/>
        </w:rPr>
      </w:pPr>
      <w:r w:rsidRPr="00473B60">
        <w:rPr>
          <w:rFonts w:ascii="Times New Roman" w:eastAsia="Calibri" w:hAnsi="Times New Roman" w:cs="Times New Roman"/>
          <w:b/>
          <w:sz w:val="28"/>
          <w:szCs w:val="28"/>
          <w:lang w:eastAsia="uk-UA"/>
        </w:rPr>
        <w:lastRenderedPageBreak/>
        <w:t>Додаток №1</w:t>
      </w:r>
    </w:p>
    <w:p w:rsidR="005B7D46" w:rsidRPr="00473B60" w:rsidRDefault="005B7D46" w:rsidP="0039708A">
      <w:pPr>
        <w:spacing w:after="0" w:line="240" w:lineRule="auto"/>
        <w:jc w:val="right"/>
        <w:rPr>
          <w:rFonts w:ascii="Times New Roman" w:eastAsia="Calibri" w:hAnsi="Times New Roman" w:cs="Times New Roman"/>
          <w:b/>
          <w:sz w:val="28"/>
          <w:szCs w:val="28"/>
          <w:lang w:eastAsia="uk-UA"/>
        </w:rPr>
      </w:pPr>
      <w:r w:rsidRPr="00473B60">
        <w:rPr>
          <w:rFonts w:ascii="Times New Roman" w:eastAsia="Calibri" w:hAnsi="Times New Roman" w:cs="Times New Roman"/>
          <w:b/>
          <w:sz w:val="28"/>
          <w:szCs w:val="28"/>
          <w:lang w:eastAsia="uk-UA"/>
        </w:rPr>
        <w:t>ЗАТВЕРДЖЕНО</w:t>
      </w:r>
    </w:p>
    <w:p w:rsidR="005B7D46" w:rsidRPr="00473B60" w:rsidRDefault="005B7D46" w:rsidP="0039708A">
      <w:pPr>
        <w:spacing w:after="0" w:line="240" w:lineRule="auto"/>
        <w:jc w:val="right"/>
        <w:rPr>
          <w:rFonts w:ascii="Times New Roman" w:eastAsia="Calibri" w:hAnsi="Times New Roman" w:cs="Times New Roman"/>
          <w:b/>
          <w:sz w:val="28"/>
          <w:szCs w:val="28"/>
          <w:lang w:eastAsia="uk-UA"/>
        </w:rPr>
      </w:pPr>
      <w:r w:rsidRPr="00473B60">
        <w:rPr>
          <w:rFonts w:ascii="Times New Roman" w:eastAsia="Calibri" w:hAnsi="Times New Roman" w:cs="Times New Roman"/>
          <w:b/>
          <w:sz w:val="28"/>
          <w:szCs w:val="28"/>
          <w:lang w:eastAsia="uk-UA"/>
        </w:rPr>
        <w:t>Рішення міської ради</w:t>
      </w:r>
    </w:p>
    <w:p w:rsidR="005B7D46" w:rsidRPr="00473B60" w:rsidRDefault="005B7D46" w:rsidP="0039708A">
      <w:pPr>
        <w:spacing w:after="0" w:line="240" w:lineRule="auto"/>
        <w:jc w:val="right"/>
        <w:rPr>
          <w:rFonts w:ascii="Times New Roman" w:eastAsia="Calibri" w:hAnsi="Times New Roman" w:cs="Times New Roman"/>
          <w:b/>
          <w:sz w:val="28"/>
          <w:szCs w:val="28"/>
          <w:lang w:eastAsia="uk-UA"/>
        </w:rPr>
      </w:pPr>
      <w:r w:rsidRPr="00473B60">
        <w:rPr>
          <w:rFonts w:ascii="Times New Roman" w:eastAsia="Calibri" w:hAnsi="Times New Roman" w:cs="Times New Roman"/>
          <w:b/>
          <w:sz w:val="28"/>
          <w:szCs w:val="28"/>
          <w:lang w:eastAsia="uk-UA"/>
        </w:rPr>
        <w:t>№___ від __ _____ 2021р.</w:t>
      </w:r>
    </w:p>
    <w:p w:rsidR="005B7D46" w:rsidRPr="005B7D46" w:rsidRDefault="005B7D46" w:rsidP="0039708A">
      <w:pPr>
        <w:spacing w:after="0" w:line="240" w:lineRule="auto"/>
        <w:jc w:val="right"/>
        <w:rPr>
          <w:rFonts w:ascii="Times New Roman" w:eastAsia="Calibri" w:hAnsi="Times New Roman" w:cs="Times New Roman"/>
          <w:sz w:val="28"/>
          <w:lang w:eastAsia="uk-UA"/>
        </w:rPr>
      </w:pPr>
    </w:p>
    <w:p w:rsidR="005B7D46" w:rsidRPr="00473B60" w:rsidRDefault="00473B60" w:rsidP="0039708A">
      <w:pPr>
        <w:spacing w:after="0" w:line="240" w:lineRule="auto"/>
        <w:jc w:val="center"/>
        <w:rPr>
          <w:rFonts w:ascii="Times New Roman" w:eastAsia="Calibri" w:hAnsi="Times New Roman" w:cs="Times New Roman"/>
          <w:b/>
          <w:sz w:val="28"/>
          <w:lang w:eastAsia="uk-UA"/>
        </w:rPr>
      </w:pPr>
      <w:r>
        <w:rPr>
          <w:rFonts w:ascii="Times New Roman" w:eastAsia="Calibri" w:hAnsi="Times New Roman" w:cs="Times New Roman"/>
          <w:b/>
          <w:sz w:val="28"/>
          <w:lang w:eastAsia="uk-UA"/>
        </w:rPr>
        <w:t xml:space="preserve">План діяльності </w:t>
      </w:r>
      <w:r w:rsidR="005B7D46" w:rsidRPr="00473B60">
        <w:rPr>
          <w:rFonts w:ascii="Times New Roman" w:eastAsia="Calibri" w:hAnsi="Times New Roman" w:cs="Times New Roman"/>
          <w:b/>
          <w:sz w:val="28"/>
          <w:lang w:eastAsia="uk-UA"/>
        </w:rPr>
        <w:t>Перечинської міської ради та виконавчого комітету</w:t>
      </w:r>
    </w:p>
    <w:p w:rsidR="005B7D46" w:rsidRPr="00473B60" w:rsidRDefault="005B7D46" w:rsidP="0039708A">
      <w:pPr>
        <w:spacing w:after="0" w:line="240" w:lineRule="auto"/>
        <w:jc w:val="center"/>
        <w:rPr>
          <w:rFonts w:ascii="Times New Roman" w:eastAsia="Calibri" w:hAnsi="Times New Roman" w:cs="Times New Roman"/>
          <w:b/>
          <w:sz w:val="28"/>
          <w:lang w:eastAsia="uk-UA"/>
        </w:rPr>
      </w:pPr>
      <w:r w:rsidRPr="00473B60">
        <w:rPr>
          <w:rFonts w:ascii="Times New Roman" w:eastAsia="Calibri" w:hAnsi="Times New Roman" w:cs="Times New Roman"/>
          <w:b/>
          <w:sz w:val="28"/>
          <w:lang w:eastAsia="uk-UA"/>
        </w:rPr>
        <w:t>з підготовки проектів регуляторних актів на 2022 рік</w:t>
      </w:r>
    </w:p>
    <w:p w:rsidR="005B7D46" w:rsidRPr="007B1790" w:rsidRDefault="005B7D46" w:rsidP="0039708A">
      <w:pPr>
        <w:spacing w:after="0" w:line="240" w:lineRule="auto"/>
        <w:jc w:val="center"/>
        <w:rPr>
          <w:rFonts w:ascii="Times New Roman" w:eastAsia="Calibri" w:hAnsi="Times New Roman" w:cs="Times New Roman"/>
          <w:sz w:val="36"/>
          <w:szCs w:val="28"/>
          <w:lang w:eastAsia="uk-UA"/>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3"/>
        <w:gridCol w:w="2970"/>
        <w:gridCol w:w="3260"/>
        <w:gridCol w:w="1321"/>
        <w:gridCol w:w="1684"/>
      </w:tblGrid>
      <w:tr w:rsidR="005B7D46" w:rsidRPr="007B1790" w:rsidTr="00473B60">
        <w:trPr>
          <w:trHeight w:val="1146"/>
        </w:trPr>
        <w:tc>
          <w:tcPr>
            <w:tcW w:w="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15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Вид і назва проекту</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Мета прийняття</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Строки підготовки проектів</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Відповідальні за розробку</w:t>
            </w:r>
          </w:p>
        </w:tc>
      </w:tr>
      <w:tr w:rsidR="005B7D46" w:rsidRPr="007B1790" w:rsidTr="00473B60">
        <w:trPr>
          <w:trHeight w:val="4380"/>
        </w:trPr>
        <w:tc>
          <w:tcPr>
            <w:tcW w:w="283"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473B60"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Рішення міської ради “Про </w:t>
            </w:r>
            <w:r>
              <w:rPr>
                <w:rFonts w:ascii="Times New Roman" w:eastAsia="Times New Roman" w:hAnsi="Times New Roman" w:cs="Times New Roman"/>
                <w:sz w:val="28"/>
                <w:szCs w:val="28"/>
                <w:lang w:eastAsia="uk-UA"/>
              </w:rPr>
              <w:t>місцеві податки та збори</w:t>
            </w:r>
            <w:r w:rsidRPr="007B1790">
              <w:rPr>
                <w:rFonts w:ascii="Times New Roman" w:eastAsia="Times New Roman" w:hAnsi="Times New Roman" w:cs="Times New Roman"/>
                <w:sz w:val="28"/>
                <w:szCs w:val="28"/>
                <w:lang w:eastAsia="uk-UA"/>
              </w:rPr>
              <w:t>”</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Забезпечення практичної реалізації статей </w:t>
            </w:r>
            <w:r>
              <w:rPr>
                <w:rFonts w:ascii="Times New Roman" w:eastAsia="Times New Roman" w:hAnsi="Times New Roman" w:cs="Times New Roman"/>
                <w:sz w:val="28"/>
                <w:szCs w:val="28"/>
                <w:lang w:eastAsia="uk-UA"/>
              </w:rPr>
              <w:t xml:space="preserve">7,8,10,12,14 розділу </w:t>
            </w:r>
            <w:r>
              <w:rPr>
                <w:rFonts w:ascii="Times New Roman" w:eastAsia="Times New Roman" w:hAnsi="Times New Roman" w:cs="Times New Roman"/>
                <w:sz w:val="28"/>
                <w:szCs w:val="28"/>
                <w:lang w:val="en-US" w:eastAsia="uk-UA"/>
              </w:rPr>
              <w:t>I</w:t>
            </w:r>
            <w:r w:rsidRPr="0043490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розділів</w:t>
            </w:r>
            <w:r w:rsidRPr="0043490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XII</w:t>
            </w:r>
            <w:r w:rsidRPr="0043490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XIV</w:t>
            </w:r>
            <w:r w:rsidRPr="007B1790">
              <w:rPr>
                <w:rFonts w:ascii="Times New Roman" w:eastAsia="Times New Roman" w:hAnsi="Times New Roman" w:cs="Times New Roman"/>
                <w:sz w:val="28"/>
                <w:szCs w:val="28"/>
                <w:lang w:eastAsia="uk-UA"/>
              </w:rPr>
              <w:t xml:space="preserve"> Податкового кодексу України шляхом встановлення місцевих податків і зборів, та затвердження їх ставок, які будуть діяти на території Перечинської </w:t>
            </w:r>
            <w:r>
              <w:rPr>
                <w:rFonts w:ascii="Times New Roman" w:eastAsia="Times New Roman" w:hAnsi="Times New Roman" w:cs="Times New Roman"/>
                <w:sz w:val="28"/>
                <w:szCs w:val="28"/>
                <w:lang w:eastAsia="uk-UA"/>
              </w:rPr>
              <w:t>міської територіальної громади</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І</w:t>
            </w:r>
            <w:r>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II</w:t>
            </w:r>
            <w:r>
              <w:rPr>
                <w:rFonts w:ascii="Times New Roman" w:eastAsia="Times New Roman" w:hAnsi="Times New Roman" w:cs="Times New Roman"/>
                <w:sz w:val="28"/>
                <w:szCs w:val="28"/>
                <w:lang w:eastAsia="uk-UA"/>
              </w:rPr>
              <w:t xml:space="preserve"> квартал 2022</w:t>
            </w:r>
            <w:r w:rsidRPr="007B1790">
              <w:rPr>
                <w:rFonts w:ascii="Times New Roman" w:eastAsia="Times New Roman" w:hAnsi="Times New Roman" w:cs="Times New Roman"/>
                <w:sz w:val="28"/>
                <w:szCs w:val="28"/>
                <w:lang w:eastAsia="uk-UA"/>
              </w:rPr>
              <w:t xml:space="preserve"> року</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Виконавчий апарат міської ради</w:t>
            </w:r>
          </w:p>
        </w:tc>
      </w:tr>
      <w:tr w:rsidR="005B7D46" w:rsidRPr="007B1790" w:rsidTr="00473B60">
        <w:trPr>
          <w:trHeight w:val="2104"/>
        </w:trPr>
        <w:tc>
          <w:tcPr>
            <w:tcW w:w="283"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473B60"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Рішення виконавчого комітету «Про затвердження тарифів на водопостачання» </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Приведення тарифів до економічно обґрунтованого рівня у зв’язку з підвищенням ціни на паливо, зміни рівня заробітної плати.</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І-ІІ квартал 2022</w:t>
            </w:r>
            <w:r w:rsidRPr="007B1790">
              <w:rPr>
                <w:rFonts w:ascii="Times New Roman" w:eastAsia="Times New Roman" w:hAnsi="Times New Roman" w:cs="Times New Roman"/>
                <w:sz w:val="28"/>
                <w:szCs w:val="28"/>
                <w:lang w:eastAsia="uk-UA"/>
              </w:rPr>
              <w:t xml:space="preserve"> року</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Виконавчий апарат міської ради</w:t>
            </w:r>
          </w:p>
        </w:tc>
      </w:tr>
      <w:tr w:rsidR="005B7D46" w:rsidRPr="007B1790" w:rsidTr="00473B60">
        <w:trPr>
          <w:trHeight w:val="2261"/>
        </w:trPr>
        <w:tc>
          <w:tcPr>
            <w:tcW w:w="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473B60"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Рішення виконавчого комітету «Про затвердження тарифів на водовідведення»</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Приведення тарифів до економічно обґрунтованого рівня у зв’язку з підвищенням ціни на паливо, зміни рівня заробітної плати.</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І-ІІ квартал 202</w:t>
            </w:r>
            <w:r>
              <w:rPr>
                <w:rFonts w:ascii="Times New Roman" w:eastAsia="Times New Roman" w:hAnsi="Times New Roman" w:cs="Times New Roman"/>
                <w:sz w:val="28"/>
                <w:szCs w:val="28"/>
                <w:lang w:eastAsia="uk-UA"/>
              </w:rPr>
              <w:t>2</w:t>
            </w:r>
            <w:r w:rsidRPr="007B1790">
              <w:rPr>
                <w:rFonts w:ascii="Times New Roman" w:eastAsia="Times New Roman" w:hAnsi="Times New Roman" w:cs="Times New Roman"/>
                <w:sz w:val="28"/>
                <w:szCs w:val="28"/>
                <w:lang w:eastAsia="uk-UA"/>
              </w:rPr>
              <w:t xml:space="preserve"> року</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 xml:space="preserve">Виконавчий апарат міської ради </w:t>
            </w:r>
          </w:p>
        </w:tc>
      </w:tr>
      <w:tr w:rsidR="005B7D46" w:rsidRPr="007B1790" w:rsidTr="008539B4">
        <w:tc>
          <w:tcPr>
            <w:tcW w:w="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473B60"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Рішення виконавчого комітету «Про затвердження тарифів на утримання будинків та прибудинкової території»</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Приведення тарифів до економічно обґрунтованого рівня у зв’язку з підвищенням ціни на паливо, зміни рівня заробітної плати.</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І-ІІ квартал 202</w:t>
            </w:r>
            <w:r>
              <w:rPr>
                <w:rFonts w:ascii="Times New Roman" w:eastAsia="Times New Roman" w:hAnsi="Times New Roman" w:cs="Times New Roman"/>
                <w:sz w:val="28"/>
                <w:szCs w:val="28"/>
                <w:lang w:eastAsia="uk-UA"/>
              </w:rPr>
              <w:t>2</w:t>
            </w:r>
            <w:r w:rsidRPr="007B1790">
              <w:rPr>
                <w:rFonts w:ascii="Times New Roman" w:eastAsia="Times New Roman" w:hAnsi="Times New Roman" w:cs="Times New Roman"/>
                <w:sz w:val="28"/>
                <w:szCs w:val="28"/>
                <w:lang w:eastAsia="uk-UA"/>
              </w:rPr>
              <w:t xml:space="preserve"> року</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val="en-US" w:eastAsia="uk-UA"/>
              </w:rPr>
            </w:pPr>
            <w:r w:rsidRPr="007B1790">
              <w:rPr>
                <w:rFonts w:ascii="Times New Roman" w:eastAsia="Times New Roman" w:hAnsi="Times New Roman" w:cs="Times New Roman"/>
                <w:sz w:val="28"/>
                <w:szCs w:val="28"/>
                <w:lang w:eastAsia="uk-UA"/>
              </w:rPr>
              <w:t>Виконавчий апарат міської ради</w:t>
            </w:r>
          </w:p>
        </w:tc>
      </w:tr>
      <w:tr w:rsidR="005B7D46" w:rsidRPr="007B1790" w:rsidTr="008539B4">
        <w:tc>
          <w:tcPr>
            <w:tcW w:w="28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p>
          <w:p w:rsidR="005B7D46" w:rsidRPr="007B1790" w:rsidRDefault="00473B60" w:rsidP="0039708A">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bCs/>
                <w:sz w:val="28"/>
                <w:szCs w:val="28"/>
                <w:lang w:eastAsia="uk-UA"/>
              </w:rPr>
              <w:t>Рішення виконавчого комітету «Про затвердження тарифів</w:t>
            </w:r>
            <w:r w:rsidR="00473B60">
              <w:rPr>
                <w:rFonts w:ascii="Times New Roman" w:eastAsia="Times New Roman" w:hAnsi="Times New Roman" w:cs="Times New Roman"/>
                <w:bCs/>
                <w:sz w:val="28"/>
                <w:szCs w:val="28"/>
                <w:lang w:eastAsia="uk-UA"/>
              </w:rPr>
              <w:t xml:space="preserve"> на послуги</w:t>
            </w:r>
            <w:r w:rsidRPr="007B1790">
              <w:rPr>
                <w:rFonts w:ascii="Times New Roman" w:eastAsia="Times New Roman" w:hAnsi="Times New Roman" w:cs="Times New Roman"/>
                <w:bCs/>
                <w:sz w:val="28"/>
                <w:szCs w:val="28"/>
                <w:lang w:eastAsia="uk-UA"/>
              </w:rPr>
              <w:t xml:space="preserve"> </w:t>
            </w:r>
            <w:r w:rsidR="00473B60">
              <w:rPr>
                <w:rFonts w:ascii="Times New Roman" w:eastAsia="Times New Roman" w:hAnsi="Times New Roman" w:cs="Times New Roman"/>
                <w:bCs/>
                <w:sz w:val="28"/>
                <w:szCs w:val="28"/>
                <w:lang w:eastAsia="uk-UA"/>
              </w:rPr>
              <w:t>поводження з побутовими відходами</w:t>
            </w:r>
            <w:r w:rsidRPr="007B1790">
              <w:rPr>
                <w:rFonts w:ascii="Times New Roman" w:eastAsia="Times New Roman" w:hAnsi="Times New Roman" w:cs="Times New Roman"/>
                <w:bCs/>
                <w:sz w:val="28"/>
                <w:szCs w:val="28"/>
                <w:lang w:eastAsia="uk-UA"/>
              </w:rPr>
              <w:t>»</w:t>
            </w:r>
          </w:p>
        </w:tc>
        <w:tc>
          <w:tcPr>
            <w:tcW w:w="3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Приведення тарифів до економічно обґрунтованого рівня у зв’язку з підвищенням ціни на паливо, зміни рівня заробітної плати.</w:t>
            </w:r>
          </w:p>
        </w:tc>
        <w:tc>
          <w:tcPr>
            <w:tcW w:w="1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І-ІІ квартал 202</w:t>
            </w:r>
            <w:r>
              <w:rPr>
                <w:rFonts w:ascii="Times New Roman" w:eastAsia="Times New Roman" w:hAnsi="Times New Roman" w:cs="Times New Roman"/>
                <w:sz w:val="28"/>
                <w:szCs w:val="28"/>
                <w:lang w:eastAsia="uk-UA"/>
              </w:rPr>
              <w:t>2</w:t>
            </w:r>
            <w:r w:rsidRPr="007B1790">
              <w:rPr>
                <w:rFonts w:ascii="Times New Roman" w:eastAsia="Times New Roman" w:hAnsi="Times New Roman" w:cs="Times New Roman"/>
                <w:sz w:val="28"/>
                <w:szCs w:val="28"/>
                <w:lang w:eastAsia="uk-UA"/>
              </w:rPr>
              <w:t xml:space="preserve"> року</w:t>
            </w:r>
          </w:p>
        </w:tc>
        <w:tc>
          <w:tcPr>
            <w:tcW w:w="16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B7D46" w:rsidRPr="007B1790" w:rsidRDefault="005B7D46" w:rsidP="0039708A">
            <w:pPr>
              <w:spacing w:after="0" w:line="240" w:lineRule="auto"/>
              <w:rPr>
                <w:rFonts w:ascii="Times New Roman" w:eastAsia="Times New Roman" w:hAnsi="Times New Roman" w:cs="Times New Roman"/>
                <w:sz w:val="28"/>
                <w:szCs w:val="28"/>
                <w:lang w:eastAsia="uk-UA"/>
              </w:rPr>
            </w:pPr>
            <w:r w:rsidRPr="007B1790">
              <w:rPr>
                <w:rFonts w:ascii="Times New Roman" w:eastAsia="Times New Roman" w:hAnsi="Times New Roman" w:cs="Times New Roman"/>
                <w:sz w:val="28"/>
                <w:szCs w:val="28"/>
                <w:lang w:eastAsia="uk-UA"/>
              </w:rPr>
              <w:t>Виконавчий апарат міської ради</w:t>
            </w:r>
          </w:p>
        </w:tc>
      </w:tr>
    </w:tbl>
    <w:p w:rsidR="005B7D46" w:rsidRPr="007B1790" w:rsidRDefault="005B7D46" w:rsidP="0039708A">
      <w:pPr>
        <w:spacing w:after="150" w:line="330" w:lineRule="atLeast"/>
        <w:rPr>
          <w:rFonts w:ascii="Times New Roman" w:eastAsia="Times New Roman" w:hAnsi="Times New Roman" w:cs="Times New Roman"/>
          <w:sz w:val="28"/>
          <w:szCs w:val="28"/>
          <w:lang w:eastAsia="uk-UA"/>
        </w:rPr>
      </w:pPr>
    </w:p>
    <w:p w:rsidR="005B7D46" w:rsidRPr="007B1790" w:rsidRDefault="005B7D46" w:rsidP="0039708A">
      <w:pPr>
        <w:spacing w:after="150" w:line="330" w:lineRule="atLeast"/>
        <w:jc w:val="center"/>
        <w:rPr>
          <w:rFonts w:ascii="Times New Roman" w:eastAsia="Times New Roman" w:hAnsi="Times New Roman" w:cs="Times New Roman"/>
          <w:b/>
          <w:sz w:val="28"/>
          <w:szCs w:val="28"/>
          <w:lang w:eastAsia="uk-UA"/>
        </w:rPr>
      </w:pPr>
    </w:p>
    <w:p w:rsidR="00473B60" w:rsidRDefault="005B7D46" w:rsidP="0039708A">
      <w:pPr>
        <w:spacing w:after="150" w:line="330" w:lineRule="atLeast"/>
        <w:jc w:val="center"/>
        <w:rPr>
          <w:rFonts w:ascii="Times New Roman" w:eastAsia="Times New Roman" w:hAnsi="Times New Roman" w:cs="Times New Roman"/>
          <w:b/>
          <w:sz w:val="28"/>
          <w:szCs w:val="28"/>
          <w:lang w:eastAsia="uk-UA"/>
        </w:rPr>
      </w:pPr>
      <w:r w:rsidRPr="007B1790">
        <w:rPr>
          <w:rFonts w:ascii="Times New Roman" w:eastAsia="Times New Roman" w:hAnsi="Times New Roman" w:cs="Times New Roman"/>
          <w:b/>
          <w:sz w:val="28"/>
          <w:szCs w:val="28"/>
          <w:lang w:eastAsia="uk-UA"/>
        </w:rPr>
        <w:t>Секретар міської ради</w:t>
      </w:r>
      <w:r>
        <w:rPr>
          <w:rFonts w:ascii="Times New Roman" w:eastAsia="Times New Roman" w:hAnsi="Times New Roman" w:cs="Times New Roman"/>
          <w:b/>
          <w:sz w:val="28"/>
          <w:szCs w:val="28"/>
          <w:lang w:eastAsia="uk-UA"/>
        </w:rPr>
        <w:t xml:space="preserve">                                                 Галина ГАЄВСЬКА</w:t>
      </w:r>
    </w:p>
    <w:p w:rsidR="00473B60" w:rsidRDefault="00473B60" w:rsidP="0039708A">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D04524" w:rsidRDefault="00D04524"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8" type="#_x0000_t75" style="width:29.4pt;height:39pt" o:ole="" fillcolor="window">
            <v:imagedata r:id="rId8" o:title="" gain="69719f"/>
          </v:shape>
          <o:OLEObject Type="Embed" ProgID="Word.Picture.8" ShapeID="_x0000_i1078" DrawAspect="Content" ObjectID="_1704786976" r:id="rId62"/>
        </w:object>
      </w:r>
    </w:p>
    <w:p w:rsidR="00D04524" w:rsidRDefault="00D04524"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D04524" w:rsidRDefault="00D04524"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D04524" w:rsidRPr="00194455" w:rsidRDefault="00D04524"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D04524" w:rsidRPr="00194455" w:rsidRDefault="00D04524"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D04524" w:rsidRDefault="00D04524" w:rsidP="0039708A">
      <w:pPr>
        <w:spacing w:after="0" w:line="240" w:lineRule="auto"/>
        <w:rPr>
          <w:rFonts w:ascii="Times New Roman" w:hAnsi="Times New Roman" w:cs="Times New Roman"/>
          <w:b/>
          <w:sz w:val="28"/>
        </w:rPr>
      </w:pPr>
    </w:p>
    <w:p w:rsidR="00B3518C" w:rsidRDefault="00B3518C" w:rsidP="0039708A">
      <w:pPr>
        <w:tabs>
          <w:tab w:val="left" w:pos="426"/>
        </w:tabs>
        <w:spacing w:after="0" w:line="240" w:lineRule="auto"/>
        <w:ind w:right="5244"/>
        <w:contextualSpacing/>
        <w:rPr>
          <w:rFonts w:ascii="Times New Roman" w:hAnsi="Times New Roman" w:cs="Times New Roman"/>
          <w:b/>
          <w:bCs/>
          <w:sz w:val="28"/>
          <w:szCs w:val="28"/>
        </w:rPr>
      </w:pPr>
      <w:r w:rsidRPr="00E87C73">
        <w:rPr>
          <w:rFonts w:ascii="Times New Roman" w:hAnsi="Times New Roman" w:cs="Times New Roman"/>
          <w:b/>
          <w:bCs/>
          <w:sz w:val="28"/>
          <w:szCs w:val="28"/>
        </w:rPr>
        <w:t xml:space="preserve">Про затвердження Статуту комунальної </w:t>
      </w:r>
      <w:r>
        <w:rPr>
          <w:rFonts w:ascii="Times New Roman" w:hAnsi="Times New Roman" w:cs="Times New Roman"/>
          <w:b/>
          <w:bCs/>
          <w:sz w:val="28"/>
          <w:szCs w:val="28"/>
        </w:rPr>
        <w:t xml:space="preserve"> </w:t>
      </w:r>
      <w:r w:rsidRPr="00E87C73">
        <w:rPr>
          <w:rFonts w:ascii="Times New Roman" w:hAnsi="Times New Roman" w:cs="Times New Roman"/>
          <w:b/>
          <w:bCs/>
          <w:sz w:val="28"/>
          <w:szCs w:val="28"/>
        </w:rPr>
        <w:t xml:space="preserve">установи «Інклюзивно-ресурсний </w:t>
      </w:r>
      <w:r>
        <w:rPr>
          <w:rFonts w:ascii="Times New Roman" w:hAnsi="Times New Roman" w:cs="Times New Roman"/>
          <w:b/>
          <w:bCs/>
          <w:sz w:val="28"/>
          <w:szCs w:val="28"/>
        </w:rPr>
        <w:t>ц</w:t>
      </w:r>
      <w:r w:rsidRPr="00E87C73">
        <w:rPr>
          <w:rFonts w:ascii="Times New Roman" w:hAnsi="Times New Roman" w:cs="Times New Roman"/>
          <w:b/>
          <w:bCs/>
          <w:sz w:val="28"/>
          <w:szCs w:val="28"/>
        </w:rPr>
        <w:t xml:space="preserve">ентр» Перечинської міської ради Закарпатської області </w:t>
      </w:r>
    </w:p>
    <w:p w:rsidR="00B3518C" w:rsidRPr="00E87C73" w:rsidRDefault="00B3518C" w:rsidP="0039708A">
      <w:pPr>
        <w:tabs>
          <w:tab w:val="left" w:pos="426"/>
        </w:tabs>
        <w:spacing w:after="0" w:line="240" w:lineRule="auto"/>
        <w:ind w:right="5244"/>
        <w:contextualSpacing/>
        <w:rPr>
          <w:rFonts w:ascii="Times New Roman" w:hAnsi="Times New Roman" w:cs="Times New Roman"/>
          <w:b/>
          <w:bCs/>
          <w:sz w:val="28"/>
          <w:szCs w:val="28"/>
        </w:rPr>
      </w:pPr>
      <w:r w:rsidRPr="00E87C73">
        <w:rPr>
          <w:rFonts w:ascii="Times New Roman" w:hAnsi="Times New Roman" w:cs="Times New Roman"/>
          <w:b/>
          <w:bCs/>
          <w:sz w:val="28"/>
          <w:szCs w:val="28"/>
        </w:rPr>
        <w:t>в новій редакції</w:t>
      </w:r>
    </w:p>
    <w:p w:rsidR="00B3518C" w:rsidRPr="00E87C73" w:rsidRDefault="00B3518C" w:rsidP="0039708A">
      <w:pPr>
        <w:tabs>
          <w:tab w:val="left" w:pos="426"/>
        </w:tabs>
        <w:spacing w:after="0" w:line="240" w:lineRule="auto"/>
        <w:ind w:right="-286" w:firstLine="567"/>
        <w:contextualSpacing/>
        <w:jc w:val="both"/>
        <w:rPr>
          <w:rFonts w:ascii="Times New Roman" w:hAnsi="Times New Roman" w:cs="Times New Roman"/>
          <w:b/>
          <w:bCs/>
          <w:sz w:val="28"/>
          <w:szCs w:val="28"/>
        </w:rPr>
      </w:pPr>
    </w:p>
    <w:p w:rsidR="00B3518C" w:rsidRPr="00E87C73" w:rsidRDefault="00B3518C" w:rsidP="0039708A">
      <w:pPr>
        <w:spacing w:line="240" w:lineRule="auto"/>
        <w:ind w:firstLine="567"/>
        <w:jc w:val="both"/>
        <w:rPr>
          <w:rFonts w:ascii="Times New Roman" w:hAnsi="Times New Roman" w:cs="Times New Roman"/>
          <w:sz w:val="28"/>
          <w:szCs w:val="28"/>
        </w:rPr>
      </w:pPr>
      <w:r w:rsidRPr="00E87C73">
        <w:rPr>
          <w:rFonts w:ascii="Times New Roman" w:hAnsi="Times New Roman" w:cs="Times New Roman"/>
          <w:sz w:val="28"/>
          <w:szCs w:val="28"/>
        </w:rPr>
        <w:t>Керуючись Законами України «Про місцеве самоврядування в Україні», «Про державну реєстрацію юридичних осіб, фізичних осіб-підприємців та громадських формувань», Цивільним кодексом України, Господарським комплексом України, на виконання вимог Положення про інклюзивно-ресурсний центр, затвердженого постановою Кабінету Міністрів України від 12 липня 2017 року (зі змінами),  з метою забезпечення умов для рівного доступу до якісної осві</w:t>
      </w:r>
      <w:r>
        <w:rPr>
          <w:rFonts w:ascii="Times New Roman" w:hAnsi="Times New Roman" w:cs="Times New Roman"/>
          <w:sz w:val="28"/>
          <w:szCs w:val="28"/>
        </w:rPr>
        <w:t>т</w:t>
      </w:r>
      <w:r w:rsidRPr="00E87C73">
        <w:rPr>
          <w:rFonts w:ascii="Times New Roman" w:hAnsi="Times New Roman" w:cs="Times New Roman"/>
          <w:sz w:val="28"/>
          <w:szCs w:val="28"/>
        </w:rPr>
        <w:t>и, ефективного використання наявних ресурсів Перечинська міська рада</w:t>
      </w:r>
    </w:p>
    <w:p w:rsidR="00B3518C" w:rsidRDefault="00B3518C" w:rsidP="0039708A">
      <w:pPr>
        <w:ind w:firstLine="567"/>
        <w:jc w:val="center"/>
        <w:rPr>
          <w:rFonts w:ascii="Times New Roman" w:hAnsi="Times New Roman" w:cs="Times New Roman"/>
          <w:b/>
          <w:sz w:val="28"/>
          <w:szCs w:val="28"/>
        </w:rPr>
      </w:pPr>
      <w:r w:rsidRPr="00E87C73">
        <w:rPr>
          <w:rFonts w:ascii="Times New Roman" w:hAnsi="Times New Roman" w:cs="Times New Roman"/>
          <w:b/>
          <w:sz w:val="28"/>
          <w:szCs w:val="28"/>
        </w:rPr>
        <w:t>ВИРІШИЛА:</w:t>
      </w:r>
    </w:p>
    <w:p w:rsidR="00B3518C" w:rsidRDefault="00B3518C" w:rsidP="00E03F26">
      <w:pPr>
        <w:pStyle w:val="a3"/>
        <w:numPr>
          <w:ilvl w:val="0"/>
          <w:numId w:val="137"/>
        </w:numPr>
        <w:spacing w:line="240" w:lineRule="auto"/>
        <w:ind w:left="284"/>
        <w:jc w:val="both"/>
        <w:rPr>
          <w:rFonts w:ascii="Times New Roman" w:hAnsi="Times New Roman" w:cs="Times New Roman"/>
          <w:sz w:val="28"/>
          <w:szCs w:val="28"/>
          <w:lang w:val="uk-UA"/>
        </w:rPr>
      </w:pPr>
      <w:r w:rsidRPr="00E87C73">
        <w:rPr>
          <w:rFonts w:ascii="Times New Roman" w:hAnsi="Times New Roman" w:cs="Times New Roman"/>
          <w:sz w:val="28"/>
          <w:szCs w:val="28"/>
          <w:lang w:val="uk-UA"/>
        </w:rPr>
        <w:t xml:space="preserve">Затвердити Статут комунальної установи «Інклюзивно-ресурсний центр» </w:t>
      </w:r>
      <w:r>
        <w:rPr>
          <w:rFonts w:ascii="Times New Roman" w:hAnsi="Times New Roman" w:cs="Times New Roman"/>
          <w:sz w:val="28"/>
          <w:szCs w:val="28"/>
          <w:lang w:val="uk-UA"/>
        </w:rPr>
        <w:t>Перечинської міської ради Закарпатської області в новій редакції (додається).</w:t>
      </w:r>
    </w:p>
    <w:p w:rsidR="00B3518C" w:rsidRDefault="00B3518C" w:rsidP="00E03F26">
      <w:pPr>
        <w:pStyle w:val="a3"/>
        <w:numPr>
          <w:ilvl w:val="0"/>
          <w:numId w:val="137"/>
        </w:numPr>
        <w:spacing w:after="0" w:line="24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Уповноважити керівника закладу Головей І.Р. провести державну реєстрацію змін до Статуту комунальної установи «Інклюзивно-ресурсний центр» Перечинської міської ради Закарпатської області.</w:t>
      </w:r>
    </w:p>
    <w:p w:rsidR="00B3518C" w:rsidRPr="005122AB" w:rsidRDefault="00B3518C" w:rsidP="00E03F26">
      <w:pPr>
        <w:pStyle w:val="a5"/>
        <w:numPr>
          <w:ilvl w:val="0"/>
          <w:numId w:val="137"/>
        </w:numPr>
        <w:spacing w:after="0" w:line="240" w:lineRule="auto"/>
        <w:ind w:left="284"/>
        <w:contextualSpacing w:val="0"/>
        <w:jc w:val="both"/>
        <w:rPr>
          <w:szCs w:val="28"/>
        </w:rPr>
      </w:pPr>
      <w:r w:rsidRPr="005122AB">
        <w:rPr>
          <w:szCs w:val="28"/>
        </w:rPr>
        <w:t>Контроль за виконанням даного рішення покласти на постійну комісію міської ради з питань освіти, охорони здоров’я, культури, соціального захисту, фізичної культури та спорту (голова комісії</w:t>
      </w:r>
      <w:r>
        <w:rPr>
          <w:szCs w:val="28"/>
        </w:rPr>
        <w:t xml:space="preserve">: </w:t>
      </w:r>
      <w:r w:rsidRPr="005122AB">
        <w:rPr>
          <w:szCs w:val="28"/>
        </w:rPr>
        <w:t>Гунка Ф.Ф.).</w:t>
      </w:r>
    </w:p>
    <w:p w:rsidR="00B3518C" w:rsidRDefault="00B3518C" w:rsidP="0039708A">
      <w:pPr>
        <w:pStyle w:val="a3"/>
        <w:ind w:left="927"/>
        <w:jc w:val="both"/>
        <w:rPr>
          <w:rFonts w:ascii="Times New Roman" w:hAnsi="Times New Roman" w:cs="Times New Roman"/>
          <w:sz w:val="28"/>
          <w:szCs w:val="28"/>
          <w:lang w:val="uk-UA"/>
        </w:rPr>
      </w:pPr>
    </w:p>
    <w:p w:rsidR="00B3518C" w:rsidRPr="00E87C73" w:rsidRDefault="00B3518C" w:rsidP="0039708A">
      <w:pPr>
        <w:contextualSpacing/>
        <w:jc w:val="center"/>
        <w:rPr>
          <w:rFonts w:ascii="Times New Roman" w:hAnsi="Times New Roman" w:cs="Times New Roman"/>
          <w:sz w:val="28"/>
          <w:szCs w:val="28"/>
        </w:rPr>
      </w:pPr>
      <w:r>
        <w:rPr>
          <w:rFonts w:ascii="Times New Roman" w:eastAsia="Calibri" w:hAnsi="Times New Roman"/>
          <w:b/>
          <w:sz w:val="28"/>
          <w:szCs w:val="28"/>
        </w:rPr>
        <w:t>Міський голова</w:t>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r>
      <w:r>
        <w:rPr>
          <w:rFonts w:ascii="Times New Roman" w:eastAsia="Calibri" w:hAnsi="Times New Roman"/>
          <w:b/>
          <w:sz w:val="28"/>
          <w:szCs w:val="28"/>
        </w:rPr>
        <w:tab/>
        <w:t>Іван ПОГОРІЛЯК</w:t>
      </w:r>
    </w:p>
    <w:p w:rsidR="00D04524" w:rsidRDefault="00D04524" w:rsidP="0039708A">
      <w:pPr>
        <w:rPr>
          <w:rFonts w:ascii="Times New Roman" w:hAnsi="Times New Roman" w:cs="Times New Roman"/>
          <w:b/>
          <w:sz w:val="28"/>
        </w:rPr>
      </w:pPr>
      <w:r>
        <w:rPr>
          <w:rFonts w:ascii="Times New Roman" w:hAnsi="Times New Roman" w:cs="Times New Roman"/>
          <w:b/>
          <w:sz w:val="28"/>
        </w:rPr>
        <w:br w:type="page"/>
      </w:r>
    </w:p>
    <w:p w:rsidR="00E03F26" w:rsidRPr="00E03F26" w:rsidRDefault="00E03F26" w:rsidP="00E03F26">
      <w:pPr>
        <w:pStyle w:val="af"/>
        <w:ind w:firstLine="5670"/>
        <w:jc w:val="right"/>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lastRenderedPageBreak/>
        <w:t>Додаток</w:t>
      </w:r>
    </w:p>
    <w:p w:rsidR="00E03F26" w:rsidRPr="00E03F26" w:rsidRDefault="00E03F26" w:rsidP="00E03F26">
      <w:pPr>
        <w:pStyle w:val="af"/>
        <w:ind w:firstLine="5670"/>
        <w:jc w:val="right"/>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д</w:t>
      </w:r>
      <w:r w:rsidRPr="00E03F26">
        <w:rPr>
          <w:rFonts w:ascii="Times New Roman" w:hAnsi="Times New Roman" w:cs="Times New Roman"/>
          <w:b/>
          <w:sz w:val="28"/>
          <w:szCs w:val="28"/>
          <w:lang w:val="uk-UA" w:eastAsia="uk-UA"/>
        </w:rPr>
        <w:t>о рішення міської ради</w:t>
      </w:r>
    </w:p>
    <w:p w:rsidR="00E03F26" w:rsidRPr="00E03F26" w:rsidRDefault="00E03F26" w:rsidP="00E03F26">
      <w:pPr>
        <w:pStyle w:val="af"/>
        <w:ind w:firstLine="5670"/>
        <w:jc w:val="right"/>
        <w:rPr>
          <w:rFonts w:ascii="Times New Roman" w:hAnsi="Times New Roman" w:cs="Times New Roman"/>
          <w:b/>
          <w:sz w:val="28"/>
          <w:szCs w:val="28"/>
          <w:lang w:val="uk-UA" w:eastAsia="uk-UA"/>
        </w:rPr>
      </w:pPr>
      <w:r w:rsidRPr="00E03F26">
        <w:rPr>
          <w:rFonts w:ascii="Times New Roman" w:hAnsi="Times New Roman" w:cs="Times New Roman"/>
          <w:b/>
          <w:sz w:val="28"/>
          <w:szCs w:val="28"/>
          <w:lang w:val="uk-UA" w:eastAsia="uk-UA"/>
        </w:rPr>
        <w:t>№___ від __ ____ 2021р.</w:t>
      </w:r>
    </w:p>
    <w:p w:rsidR="00E03F26" w:rsidRDefault="00E03F26" w:rsidP="00E03F26">
      <w:pPr>
        <w:pStyle w:val="af"/>
        <w:ind w:firstLine="5670"/>
        <w:rPr>
          <w:rFonts w:ascii="Times New Roman" w:hAnsi="Times New Roman" w:cs="Times New Roman"/>
          <w:sz w:val="28"/>
          <w:szCs w:val="28"/>
          <w:lang w:val="uk-UA" w:eastAsia="uk-UA"/>
        </w:rPr>
      </w:pP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ЗАТВЕРДЖЕНО                          </w:t>
      </w: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Рішенням  Перечинської                                                                                                                                                         </w:t>
      </w: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міської ради </w:t>
      </w: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Закарпатської області  </w:t>
      </w: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 _____</w:t>
      </w:r>
    </w:p>
    <w:p w:rsidR="00E03F26" w:rsidRPr="00206456" w:rsidRDefault="00E03F26" w:rsidP="00E03F26">
      <w:pPr>
        <w:pStyle w:val="af"/>
        <w:ind w:firstLine="5670"/>
        <w:rPr>
          <w:rFonts w:ascii="Times New Roman" w:hAnsi="Times New Roman" w:cs="Times New Roman"/>
          <w:sz w:val="28"/>
          <w:szCs w:val="28"/>
          <w:lang w:eastAsia="uk-UA"/>
        </w:rPr>
      </w:pPr>
      <w:r w:rsidRPr="00206456">
        <w:rPr>
          <w:rFonts w:ascii="Times New Roman" w:hAnsi="Times New Roman" w:cs="Times New Roman"/>
          <w:sz w:val="28"/>
          <w:szCs w:val="28"/>
          <w:lang w:eastAsia="uk-UA"/>
        </w:rPr>
        <w:t>від «____» _________ 2021 р.</w:t>
      </w: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b/>
          <w:sz w:val="28"/>
          <w:szCs w:val="28"/>
          <w:lang w:eastAsia="uk-UA"/>
        </w:rPr>
      </w:pP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СТАТУТ</w:t>
      </w:r>
    </w:p>
    <w:p w:rsidR="00E03F26" w:rsidRPr="00206456" w:rsidRDefault="00E03F26" w:rsidP="00E03F26">
      <w:pPr>
        <w:pStyle w:val="af"/>
        <w:jc w:val="center"/>
        <w:rPr>
          <w:rFonts w:ascii="Times New Roman" w:hAnsi="Times New Roman" w:cs="Times New Roman"/>
          <w:b/>
          <w:sz w:val="28"/>
          <w:szCs w:val="28"/>
          <w:lang w:eastAsia="uk-UA"/>
        </w:rPr>
      </w:pP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Комунальної установи</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«ІНКЛЮЗИВНО-РЕСУРСНИЙ ЦЕНТР»</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ПЕРЕЧИНСЬКОЇ МІСЬКОЇ РАДИ</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ЗАКАРПАТСЬКОЇ ОБЛАСТІ</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(Нова редакція)</w:t>
      </w:r>
    </w:p>
    <w:p w:rsidR="00E03F26" w:rsidRPr="00206456" w:rsidRDefault="00E03F26" w:rsidP="00E03F26">
      <w:pPr>
        <w:pStyle w:val="af"/>
        <w:jc w:val="center"/>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jc w:val="center"/>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м.Перечин </w:t>
      </w:r>
    </w:p>
    <w:p w:rsidR="00E03F26" w:rsidRDefault="00E03F26" w:rsidP="00E03F26">
      <w:pPr>
        <w:pStyle w:val="af"/>
        <w:jc w:val="center"/>
        <w:rPr>
          <w:rFonts w:ascii="Times New Roman" w:hAnsi="Times New Roman" w:cs="Times New Roman"/>
          <w:sz w:val="28"/>
          <w:szCs w:val="28"/>
          <w:lang w:eastAsia="uk-UA"/>
        </w:rPr>
      </w:pPr>
      <w:r w:rsidRPr="00206456">
        <w:rPr>
          <w:rFonts w:ascii="Times New Roman" w:hAnsi="Times New Roman" w:cs="Times New Roman"/>
          <w:sz w:val="28"/>
          <w:szCs w:val="28"/>
          <w:lang w:eastAsia="uk-UA"/>
        </w:rPr>
        <w:t>2021</w:t>
      </w:r>
      <w:r>
        <w:rPr>
          <w:rFonts w:ascii="Times New Roman" w:hAnsi="Times New Roman" w:cs="Times New Roman"/>
          <w:sz w:val="28"/>
          <w:szCs w:val="28"/>
          <w:lang w:eastAsia="uk-UA"/>
        </w:rPr>
        <w:br w:type="page"/>
      </w:r>
    </w:p>
    <w:p w:rsidR="00E03F26" w:rsidRPr="00206456" w:rsidRDefault="00E03F26" w:rsidP="00E03F26">
      <w:pPr>
        <w:pStyle w:val="af"/>
        <w:jc w:val="center"/>
        <w:rPr>
          <w:rFonts w:ascii="Times New Roman" w:hAnsi="Times New Roman" w:cs="Times New Roman"/>
          <w:b/>
          <w:bCs/>
          <w:sz w:val="28"/>
          <w:szCs w:val="28"/>
          <w:lang w:eastAsia="uk-UA"/>
        </w:rPr>
      </w:pPr>
      <w:r w:rsidRPr="00206456">
        <w:rPr>
          <w:rFonts w:ascii="Times New Roman" w:hAnsi="Times New Roman" w:cs="Times New Roman"/>
          <w:b/>
          <w:bCs/>
          <w:sz w:val="28"/>
          <w:szCs w:val="28"/>
          <w:lang w:eastAsia="uk-UA"/>
        </w:rPr>
        <w:lastRenderedPageBreak/>
        <w:t>І.Загальні положення</w:t>
      </w:r>
    </w:p>
    <w:p w:rsidR="00E03F26" w:rsidRPr="00206456" w:rsidRDefault="00E03F26" w:rsidP="00E03F26">
      <w:pPr>
        <w:pStyle w:val="af"/>
        <w:jc w:val="center"/>
        <w:rPr>
          <w:rFonts w:ascii="Times New Roman" w:hAnsi="Times New Roman" w:cs="Times New Roman"/>
          <w:sz w:val="28"/>
          <w:szCs w:val="28"/>
          <w:lang w:eastAsia="uk-UA"/>
        </w:rPr>
      </w:pPr>
    </w:p>
    <w:p w:rsidR="00E03F26" w:rsidRPr="00206456" w:rsidRDefault="00E03F26" w:rsidP="00E03F26">
      <w:pPr>
        <w:pStyle w:val="af"/>
        <w:ind w:firstLine="567"/>
        <w:jc w:val="both"/>
        <w:rPr>
          <w:rFonts w:ascii="Times New Roman" w:hAnsi="Times New Roman" w:cs="Times New Roman"/>
          <w:sz w:val="28"/>
          <w:szCs w:val="28"/>
          <w:lang w:eastAsia="uk-UA"/>
        </w:rPr>
      </w:pPr>
      <w:r w:rsidRPr="00206456">
        <w:rPr>
          <w:rFonts w:ascii="Times New Roman" w:hAnsi="Times New Roman" w:cs="Times New Roman"/>
          <w:sz w:val="28"/>
          <w:szCs w:val="28"/>
          <w:lang w:eastAsia="uk-UA"/>
        </w:rPr>
        <w:t>1.1. Цей Статут визначає порядок утворення, припинення, основні правові та економічні засади діяльності, а також правовий статус комунальної установи «Інклюзивно-ресурсний центр»  Перечинської міської ради Закарпатської області   (далі - ІРЦ).</w:t>
      </w:r>
    </w:p>
    <w:p w:rsidR="00E03F26" w:rsidRPr="00206456" w:rsidRDefault="00E03F26" w:rsidP="00E03F26">
      <w:pPr>
        <w:spacing w:after="0" w:line="240" w:lineRule="auto"/>
        <w:ind w:firstLine="567"/>
        <w:jc w:val="both"/>
        <w:rPr>
          <w:rFonts w:ascii="Times New Roman" w:hAnsi="Times New Roman" w:cs="Times New Roman"/>
          <w:sz w:val="28"/>
          <w:szCs w:val="28"/>
        </w:rPr>
      </w:pPr>
      <w:r w:rsidRPr="00206456">
        <w:rPr>
          <w:rFonts w:ascii="Times New Roman" w:hAnsi="Times New Roman" w:cs="Times New Roman"/>
          <w:sz w:val="28"/>
          <w:szCs w:val="28"/>
        </w:rPr>
        <w:t xml:space="preserve">1.2. </w:t>
      </w:r>
      <w:r w:rsidRPr="00206456">
        <w:rPr>
          <w:rFonts w:ascii="Times New Roman" w:hAnsi="Times New Roman" w:cs="Times New Roman"/>
          <w:b/>
          <w:sz w:val="28"/>
          <w:szCs w:val="28"/>
        </w:rPr>
        <w:t>Засновником</w:t>
      </w:r>
      <w:r w:rsidRPr="00206456">
        <w:rPr>
          <w:rFonts w:ascii="Times New Roman" w:hAnsi="Times New Roman" w:cs="Times New Roman"/>
          <w:sz w:val="28"/>
          <w:szCs w:val="28"/>
        </w:rPr>
        <w:t xml:space="preserve"> ІРЦ є Перечинська міська рада Закарпатської області, юридична адреса: 89200, Закарпатська область, місто Перечин, площа Народна,16, код ЄДРПОУ 04351274 (далі – Засновник).</w:t>
      </w:r>
    </w:p>
    <w:p w:rsidR="00E03F26" w:rsidRPr="00206456" w:rsidRDefault="00E03F26" w:rsidP="00E03F26">
      <w:pPr>
        <w:spacing w:after="0" w:line="240" w:lineRule="auto"/>
        <w:ind w:firstLine="567"/>
        <w:jc w:val="both"/>
        <w:rPr>
          <w:rFonts w:ascii="Times New Roman" w:hAnsi="Times New Roman" w:cs="Times New Roman"/>
          <w:sz w:val="28"/>
          <w:szCs w:val="28"/>
        </w:rPr>
      </w:pPr>
      <w:r w:rsidRPr="00206456">
        <w:rPr>
          <w:rFonts w:ascii="Times New Roman" w:hAnsi="Times New Roman" w:cs="Times New Roman"/>
          <w:sz w:val="28"/>
          <w:szCs w:val="28"/>
        </w:rPr>
        <w:t xml:space="preserve">1.3. </w:t>
      </w:r>
      <w:r w:rsidRPr="00206456">
        <w:rPr>
          <w:rFonts w:ascii="Times New Roman" w:hAnsi="Times New Roman" w:cs="Times New Roman"/>
          <w:b/>
          <w:sz w:val="28"/>
          <w:szCs w:val="28"/>
        </w:rPr>
        <w:t>Органом управління</w:t>
      </w:r>
      <w:r w:rsidRPr="00206456">
        <w:rPr>
          <w:rFonts w:ascii="Times New Roman" w:hAnsi="Times New Roman" w:cs="Times New Roman"/>
          <w:sz w:val="28"/>
          <w:szCs w:val="28"/>
        </w:rPr>
        <w:t xml:space="preserve"> є відділ освіти, культури, сім'ї, молоді та спорту Перечинської міської ради, юридична адреса: 89200, Закарпатська область, місто Перечин, вулиця Ужанська,19 Б, код ЄДРПОУ 41625530, (далі – Орган управління).</w:t>
      </w:r>
    </w:p>
    <w:p w:rsidR="00E03F26" w:rsidRPr="00206456" w:rsidRDefault="00E03F26" w:rsidP="00E03F26">
      <w:pPr>
        <w:pStyle w:val="a3"/>
        <w:numPr>
          <w:ilvl w:val="1"/>
          <w:numId w:val="138"/>
        </w:numPr>
        <w:spacing w:after="0" w:line="240" w:lineRule="auto"/>
        <w:ind w:left="0" w:firstLine="567"/>
        <w:jc w:val="both"/>
        <w:rPr>
          <w:rFonts w:ascii="Times New Roman" w:hAnsi="Times New Roman"/>
          <w:sz w:val="28"/>
          <w:szCs w:val="28"/>
          <w:lang w:val="uk-UA"/>
        </w:rPr>
      </w:pPr>
      <w:r w:rsidRPr="00206456">
        <w:rPr>
          <w:rFonts w:ascii="Times New Roman" w:hAnsi="Times New Roman"/>
          <w:sz w:val="28"/>
          <w:szCs w:val="28"/>
          <w:lang w:val="uk-UA"/>
        </w:rPr>
        <w:t>Найменування установи:</w:t>
      </w:r>
    </w:p>
    <w:p w:rsidR="00E03F26" w:rsidRPr="00206456" w:rsidRDefault="00E03F26" w:rsidP="00E03F26">
      <w:pPr>
        <w:spacing w:after="0" w:line="240" w:lineRule="auto"/>
        <w:ind w:firstLine="567"/>
        <w:jc w:val="both"/>
        <w:rPr>
          <w:rFonts w:ascii="Times New Roman" w:hAnsi="Times New Roman" w:cs="Times New Roman"/>
          <w:sz w:val="28"/>
          <w:szCs w:val="28"/>
        </w:rPr>
      </w:pPr>
      <w:r w:rsidRPr="00206456">
        <w:rPr>
          <w:rFonts w:ascii="Times New Roman" w:hAnsi="Times New Roman" w:cs="Times New Roman"/>
          <w:sz w:val="28"/>
          <w:szCs w:val="28"/>
        </w:rPr>
        <w:t xml:space="preserve">Повна назва: </w:t>
      </w:r>
      <w:r w:rsidRPr="00206456">
        <w:rPr>
          <w:rFonts w:ascii="Times New Roman" w:hAnsi="Times New Roman" w:cs="Times New Roman"/>
          <w:b/>
          <w:sz w:val="28"/>
          <w:szCs w:val="28"/>
        </w:rPr>
        <w:t>К</w:t>
      </w:r>
      <w:r w:rsidRPr="00206456">
        <w:rPr>
          <w:rFonts w:ascii="Times New Roman" w:hAnsi="Times New Roman" w:cs="Times New Roman"/>
          <w:b/>
          <w:sz w:val="28"/>
          <w:szCs w:val="28"/>
          <w:lang w:eastAsia="uk-UA"/>
        </w:rPr>
        <w:t>омунальна установа «Інклюзивно-ресурсний центр» Перечинської міської ради Закарпатської області</w:t>
      </w:r>
      <w:r w:rsidRPr="00206456">
        <w:rPr>
          <w:rFonts w:ascii="Times New Roman" w:hAnsi="Times New Roman" w:cs="Times New Roman"/>
          <w:b/>
          <w:sz w:val="28"/>
          <w:szCs w:val="28"/>
        </w:rPr>
        <w:t xml:space="preserve"> </w:t>
      </w:r>
      <w:r w:rsidRPr="00206456">
        <w:rPr>
          <w:rFonts w:ascii="Times New Roman" w:hAnsi="Times New Roman" w:cs="Times New Roman"/>
          <w:sz w:val="28"/>
          <w:szCs w:val="28"/>
        </w:rPr>
        <w:t xml:space="preserve">         </w:t>
      </w:r>
    </w:p>
    <w:p w:rsidR="00E03F26" w:rsidRPr="00206456" w:rsidRDefault="00E03F26" w:rsidP="00E03F26">
      <w:pPr>
        <w:spacing w:after="0" w:line="240" w:lineRule="auto"/>
        <w:ind w:firstLine="567"/>
        <w:jc w:val="both"/>
        <w:rPr>
          <w:rFonts w:ascii="Times New Roman" w:hAnsi="Times New Roman" w:cs="Times New Roman"/>
          <w:sz w:val="28"/>
          <w:szCs w:val="28"/>
        </w:rPr>
      </w:pPr>
      <w:r w:rsidRPr="00206456">
        <w:rPr>
          <w:rFonts w:ascii="Times New Roman" w:hAnsi="Times New Roman" w:cs="Times New Roman"/>
          <w:sz w:val="28"/>
          <w:szCs w:val="28"/>
        </w:rPr>
        <w:t>Скорочена назва:</w:t>
      </w:r>
      <w:r w:rsidRPr="00206456">
        <w:rPr>
          <w:rFonts w:ascii="Times New Roman" w:hAnsi="Times New Roman" w:cs="Times New Roman"/>
          <w:b/>
          <w:sz w:val="28"/>
          <w:szCs w:val="28"/>
          <w:lang w:eastAsia="uk-UA"/>
        </w:rPr>
        <w:t xml:space="preserve"> КУ «ІРЦ» Перечинської міської ради</w:t>
      </w:r>
    </w:p>
    <w:p w:rsidR="00E03F26" w:rsidRPr="00206456" w:rsidRDefault="00E03F26" w:rsidP="00E03F26">
      <w:pPr>
        <w:pStyle w:val="a3"/>
        <w:numPr>
          <w:ilvl w:val="1"/>
          <w:numId w:val="138"/>
        </w:numPr>
        <w:spacing w:before="240" w:after="0" w:line="240" w:lineRule="auto"/>
        <w:ind w:left="0" w:firstLine="567"/>
        <w:jc w:val="both"/>
        <w:rPr>
          <w:rFonts w:ascii="Times New Roman" w:hAnsi="Times New Roman"/>
          <w:sz w:val="28"/>
          <w:szCs w:val="28"/>
          <w:lang w:val="uk-UA"/>
        </w:rPr>
      </w:pPr>
      <w:r w:rsidRPr="00206456">
        <w:rPr>
          <w:rFonts w:ascii="Times New Roman" w:hAnsi="Times New Roman"/>
          <w:sz w:val="28"/>
          <w:szCs w:val="28"/>
          <w:lang w:val="uk-UA"/>
        </w:rPr>
        <w:t>Юридична адреса установи: 89200, вулиця Ломоносова, будинок 1 (літера Л), місто Перечин, Ужгородський район (Перечинський район), Закарпатська область.</w:t>
      </w:r>
    </w:p>
    <w:p w:rsidR="00E03F26" w:rsidRPr="00206456" w:rsidRDefault="00E03F26" w:rsidP="00E03F26">
      <w:pPr>
        <w:pStyle w:val="a3"/>
        <w:spacing w:before="240" w:after="0" w:line="240" w:lineRule="auto"/>
        <w:ind w:left="360"/>
        <w:jc w:val="both"/>
        <w:rPr>
          <w:rFonts w:ascii="Times New Roman" w:hAnsi="Times New Roman"/>
          <w:sz w:val="28"/>
          <w:szCs w:val="28"/>
          <w:lang w:val="uk-UA"/>
        </w:rPr>
      </w:pPr>
    </w:p>
    <w:p w:rsidR="00E03F26" w:rsidRPr="00206456" w:rsidRDefault="00E03F26" w:rsidP="00E03F26">
      <w:pPr>
        <w:pStyle w:val="a3"/>
        <w:spacing w:after="0" w:line="240" w:lineRule="auto"/>
        <w:ind w:left="360"/>
        <w:jc w:val="center"/>
        <w:rPr>
          <w:rFonts w:ascii="Times New Roman" w:hAnsi="Times New Roman"/>
          <w:b/>
          <w:sz w:val="28"/>
          <w:szCs w:val="28"/>
          <w:lang w:val="uk-UA"/>
        </w:rPr>
      </w:pPr>
      <w:r w:rsidRPr="00206456">
        <w:rPr>
          <w:rFonts w:ascii="Times New Roman" w:hAnsi="Times New Roman"/>
          <w:b/>
          <w:sz w:val="28"/>
          <w:szCs w:val="28"/>
          <w:lang w:val="uk-UA"/>
        </w:rPr>
        <w:t>ІІ. Юридичний статус установи</w:t>
      </w:r>
    </w:p>
    <w:p w:rsidR="00E03F26" w:rsidRPr="00206456" w:rsidRDefault="00E03F26" w:rsidP="00E03F26">
      <w:pPr>
        <w:pStyle w:val="a3"/>
        <w:spacing w:after="0" w:line="240" w:lineRule="auto"/>
        <w:ind w:left="360"/>
        <w:jc w:val="center"/>
        <w:rPr>
          <w:rFonts w:ascii="Times New Roman" w:hAnsi="Times New Roman"/>
          <w:b/>
          <w:sz w:val="16"/>
          <w:szCs w:val="16"/>
          <w:lang w:val="uk-UA"/>
        </w:rPr>
      </w:pPr>
    </w:p>
    <w:p w:rsidR="00E03F26" w:rsidRPr="00206456" w:rsidRDefault="00E03F26" w:rsidP="00E03F26">
      <w:pPr>
        <w:pStyle w:val="af"/>
        <w:ind w:firstLine="567"/>
        <w:jc w:val="both"/>
        <w:rPr>
          <w:rFonts w:ascii="Times New Roman" w:hAnsi="Times New Roman" w:cs="Times New Roman"/>
          <w:sz w:val="28"/>
          <w:szCs w:val="28"/>
        </w:rPr>
      </w:pPr>
      <w:r w:rsidRPr="00206456">
        <w:rPr>
          <w:rFonts w:ascii="Times New Roman" w:hAnsi="Times New Roman" w:cs="Times New Roman"/>
          <w:sz w:val="28"/>
          <w:szCs w:val="28"/>
          <w:lang w:eastAsia="uk-UA"/>
        </w:rPr>
        <w:t xml:space="preserve">2.2. </w:t>
      </w:r>
      <w:r w:rsidRPr="00206456">
        <w:rPr>
          <w:rFonts w:ascii="Times New Roman" w:hAnsi="Times New Roman" w:cs="Times New Roman"/>
          <w:sz w:val="28"/>
          <w:szCs w:val="28"/>
        </w:rPr>
        <w:t>К</w:t>
      </w:r>
      <w:r w:rsidRPr="00206456">
        <w:rPr>
          <w:rFonts w:ascii="Times New Roman" w:hAnsi="Times New Roman" w:cs="Times New Roman"/>
          <w:sz w:val="28"/>
          <w:szCs w:val="28"/>
          <w:lang w:eastAsia="uk-UA"/>
        </w:rPr>
        <w:t>омунальна установа «Інклюзивно-ресурсний центр» Перечинської міської ради Закарпатської області – є неприбутковою юридичною особою публічного права. Форма власності – комунальна.</w:t>
      </w:r>
      <w:r w:rsidRPr="00206456">
        <w:rPr>
          <w:rFonts w:ascii="Times New Roman" w:hAnsi="Times New Roman" w:cs="Times New Roman"/>
          <w:b/>
          <w:sz w:val="28"/>
          <w:szCs w:val="28"/>
        </w:rPr>
        <w:t xml:space="preserve"> </w:t>
      </w:r>
      <w:r w:rsidRPr="00206456">
        <w:rPr>
          <w:rFonts w:ascii="Times New Roman" w:hAnsi="Times New Roman" w:cs="Times New Roman"/>
          <w:sz w:val="28"/>
          <w:szCs w:val="28"/>
        </w:rPr>
        <w:t xml:space="preserve">       </w:t>
      </w:r>
    </w:p>
    <w:p w:rsidR="00E03F26" w:rsidRPr="00206456" w:rsidRDefault="00E03F26" w:rsidP="00E03F26">
      <w:pPr>
        <w:pStyle w:val="af"/>
        <w:ind w:firstLine="567"/>
        <w:jc w:val="both"/>
        <w:rPr>
          <w:rFonts w:ascii="Times New Roman" w:hAnsi="Times New Roman" w:cs="Times New Roman"/>
          <w:sz w:val="28"/>
          <w:szCs w:val="28"/>
          <w:lang w:eastAsia="uk-UA"/>
        </w:rPr>
      </w:pPr>
      <w:r w:rsidRPr="00206456">
        <w:rPr>
          <w:rFonts w:ascii="Times New Roman" w:hAnsi="Times New Roman" w:cs="Times New Roman"/>
          <w:sz w:val="28"/>
          <w:szCs w:val="28"/>
        </w:rPr>
        <w:t xml:space="preserve">Організаційно-правова форма: комунальна організація (установа, заклад).  </w:t>
      </w:r>
    </w:p>
    <w:p w:rsidR="00E03F26" w:rsidRPr="00206456" w:rsidRDefault="00E03F26" w:rsidP="00E03F26">
      <w:pPr>
        <w:pStyle w:val="af"/>
        <w:ind w:firstLine="567"/>
        <w:jc w:val="both"/>
        <w:rPr>
          <w:rFonts w:ascii="Times New Roman" w:hAnsi="Times New Roman" w:cs="Times New Roman"/>
          <w:sz w:val="28"/>
          <w:szCs w:val="28"/>
          <w:shd w:val="clear" w:color="auto" w:fill="FFFFFF" w:themeFill="background1"/>
          <w:lang w:eastAsia="uk-UA"/>
        </w:rPr>
      </w:pPr>
      <w:r w:rsidRPr="00206456">
        <w:rPr>
          <w:rFonts w:ascii="Times New Roman" w:hAnsi="Times New Roman" w:cs="Times New Roman"/>
          <w:sz w:val="28"/>
          <w:szCs w:val="28"/>
          <w:lang w:eastAsia="uk-UA"/>
        </w:rPr>
        <w:t xml:space="preserve">2.3. У своїй діяльності ІРЦ керується </w:t>
      </w:r>
      <w:hyperlink r:id="rId63" w:tgtFrame="_blank" w:history="1">
        <w:r w:rsidRPr="00206456">
          <w:rPr>
            <w:rFonts w:ascii="Times New Roman" w:hAnsi="Times New Roman" w:cs="Times New Roman"/>
            <w:sz w:val="28"/>
            <w:szCs w:val="28"/>
          </w:rPr>
          <w:t>Конституцією України</w:t>
        </w:r>
      </w:hyperlink>
      <w:r w:rsidRPr="00206456">
        <w:rPr>
          <w:rFonts w:ascii="Times New Roman" w:hAnsi="Times New Roman" w:cs="Times New Roman"/>
          <w:sz w:val="28"/>
          <w:szCs w:val="28"/>
        </w:rPr>
        <w:t>,</w:t>
      </w:r>
      <w:r w:rsidRPr="00206456">
        <w:rPr>
          <w:rFonts w:ascii="Times New Roman" w:hAnsi="Times New Roman" w:cs="Times New Roman"/>
          <w:sz w:val="28"/>
          <w:szCs w:val="28"/>
          <w:shd w:val="clear" w:color="auto" w:fill="FFFFFF" w:themeFill="background1"/>
          <w:lang w:eastAsia="uk-UA"/>
        </w:rPr>
        <w:t xml:space="preserve">  </w:t>
      </w:r>
      <w:r w:rsidRPr="00206456">
        <w:rPr>
          <w:rFonts w:ascii="Times New Roman" w:hAnsi="Times New Roman" w:cs="Times New Roman"/>
          <w:sz w:val="28"/>
          <w:szCs w:val="28"/>
        </w:rPr>
        <w:t> </w:t>
      </w:r>
      <w:hyperlink r:id="rId64" w:tgtFrame="_blank" w:history="1">
        <w:r w:rsidRPr="00206456">
          <w:rPr>
            <w:rFonts w:ascii="Times New Roman" w:hAnsi="Times New Roman" w:cs="Times New Roman"/>
            <w:sz w:val="28"/>
            <w:szCs w:val="28"/>
          </w:rPr>
          <w:t>Конвенцією про права осіб з інвалідністю</w:t>
        </w:r>
      </w:hyperlink>
      <w:r w:rsidRPr="00206456">
        <w:rPr>
          <w:rFonts w:ascii="Times New Roman" w:hAnsi="Times New Roman" w:cs="Times New Roman"/>
          <w:sz w:val="28"/>
          <w:szCs w:val="28"/>
        </w:rPr>
        <w:t xml:space="preserve">, Законами України «Про освіту»,  «Про повну загальну середню освіту», </w:t>
      </w:r>
      <w:hyperlink r:id="rId65" w:tgtFrame="_blank" w:history="1">
        <w:r w:rsidRPr="00206456">
          <w:rPr>
            <w:rFonts w:ascii="Times New Roman" w:hAnsi="Times New Roman" w:cs="Times New Roman"/>
            <w:sz w:val="28"/>
            <w:szCs w:val="28"/>
          </w:rPr>
          <w:t>«Про дошкільну освіту</w:t>
        </w:r>
      </w:hyperlink>
      <w:r w:rsidRPr="00206456">
        <w:rPr>
          <w:rFonts w:ascii="Times New Roman" w:hAnsi="Times New Roman" w:cs="Times New Roman"/>
          <w:sz w:val="28"/>
          <w:szCs w:val="28"/>
        </w:rPr>
        <w:t>», «Про професійну (професійно-технічну) освіт», «Про фахову передвищу освіту», «про вищу освіту»,</w:t>
      </w:r>
      <w:r w:rsidRPr="00206456">
        <w:rPr>
          <w:rFonts w:ascii="Times New Roman" w:hAnsi="Times New Roman" w:cs="Times New Roman"/>
          <w:sz w:val="28"/>
          <w:szCs w:val="28"/>
          <w:shd w:val="clear" w:color="auto" w:fill="FFFFFF" w:themeFill="background1"/>
          <w:lang w:eastAsia="uk-UA"/>
        </w:rPr>
        <w:t xml:space="preserve"> Положенням про інклюзивно-ресурсний центр, затверджене постановою КМУ від 12 липня 2017 року №545 (зі змінами), іншими актами законодавства та цим Статутом.</w:t>
      </w:r>
      <w:r w:rsidRPr="00206456">
        <w:rPr>
          <w:rFonts w:ascii="Times New Roman" w:hAnsi="Times New Roman" w:cs="Times New Roman"/>
          <w:sz w:val="28"/>
          <w:szCs w:val="28"/>
          <w:lang w:eastAsia="uk-UA"/>
        </w:rPr>
        <w:t xml:space="preserve"> </w:t>
      </w:r>
    </w:p>
    <w:p w:rsidR="00E03F26" w:rsidRPr="00206456" w:rsidRDefault="00E03F26" w:rsidP="00E03F26">
      <w:pPr>
        <w:pStyle w:val="af"/>
        <w:ind w:firstLine="708"/>
        <w:jc w:val="both"/>
        <w:rPr>
          <w:rFonts w:ascii="Times New Roman" w:hAnsi="Times New Roman" w:cs="Times New Roman"/>
          <w:sz w:val="28"/>
          <w:szCs w:val="28"/>
          <w:lang w:eastAsia="uk-UA"/>
        </w:rPr>
      </w:pPr>
      <w:r w:rsidRPr="00206456">
        <w:rPr>
          <w:rFonts w:ascii="Times New Roman" w:hAnsi="Times New Roman" w:cs="Times New Roman"/>
          <w:sz w:val="28"/>
          <w:szCs w:val="28"/>
          <w:lang w:eastAsia="uk-UA"/>
        </w:rPr>
        <w:t>2.4. ІРЦ  має  печатку і  штампи,  бланки встановленого взірця, може мати самостійний баланс, бюджетні рахунки в органах Державного казначейства.</w:t>
      </w:r>
    </w:p>
    <w:p w:rsidR="00E03F26" w:rsidRPr="00206456" w:rsidRDefault="00E03F26" w:rsidP="00E03F26">
      <w:pPr>
        <w:pStyle w:val="af"/>
        <w:ind w:firstLine="708"/>
        <w:jc w:val="both"/>
        <w:rPr>
          <w:rFonts w:ascii="Times New Roman" w:hAnsi="Times New Roman" w:cs="Times New Roman"/>
          <w:sz w:val="28"/>
          <w:szCs w:val="28"/>
          <w:lang w:eastAsia="uk-UA"/>
        </w:rPr>
      </w:pPr>
      <w:r w:rsidRPr="00206456">
        <w:rPr>
          <w:rFonts w:ascii="Times New Roman" w:hAnsi="Times New Roman" w:cs="Times New Roman"/>
          <w:sz w:val="28"/>
          <w:szCs w:val="28"/>
          <w:lang w:eastAsia="uk-UA"/>
        </w:rPr>
        <w:t>2.5. ІРЦ провадить діяльність з урахуванням таких принципів, як повага та сприйняття індивідуальних особливостей дітей, дотримання найкращих інтересів дитини, недопущення дискримінації та порушення прав дитини, конфіденційність, доступність освітніх послуг з раннього віку, міжвідомча співпраця.</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IIІ. Мета, завдання та обов’язки ІРЦ</w:t>
      </w: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eastAsia="uk-UA"/>
        </w:rPr>
        <w:t xml:space="preserve"> </w:t>
      </w:r>
    </w:p>
    <w:p w:rsidR="00E03F26" w:rsidRPr="00206456" w:rsidRDefault="00E03F26" w:rsidP="00E03F26">
      <w:pPr>
        <w:pStyle w:val="af"/>
        <w:ind w:firstLine="708"/>
        <w:jc w:val="both"/>
        <w:rPr>
          <w:rFonts w:ascii="Times New Roman" w:hAnsi="Times New Roman" w:cs="Times New Roman"/>
          <w:sz w:val="28"/>
          <w:szCs w:val="28"/>
          <w:lang w:eastAsia="uk-UA"/>
        </w:rPr>
      </w:pPr>
      <w:r w:rsidRPr="00206456">
        <w:rPr>
          <w:rFonts w:ascii="Times New Roman" w:hAnsi="Times New Roman" w:cs="Times New Roman"/>
          <w:sz w:val="28"/>
          <w:szCs w:val="28"/>
          <w:lang w:eastAsia="uk-UA"/>
        </w:rPr>
        <w:t xml:space="preserve">3.1. ІРЦ створений з метою забезпечення права осіб з особливими освітніми потребами на здобуття дошкільної та загальної середньої освіти, в тому числі у закладах професійної (професійно-технічної), фахової передвищої </w:t>
      </w:r>
      <w:r w:rsidRPr="00206456">
        <w:rPr>
          <w:rFonts w:ascii="Times New Roman" w:hAnsi="Times New Roman" w:cs="Times New Roman"/>
          <w:sz w:val="28"/>
          <w:szCs w:val="28"/>
          <w:lang w:eastAsia="uk-UA"/>
        </w:rPr>
        <w:lastRenderedPageBreak/>
        <w:t>освіти та інших закладах освіти, які забезпечують здобуття освіти, шляхом проведення комплексної психолого-педагогічної оцінки розвитку особи (далі – комплексна оцінка) та забезпечення їх системного кваліфікованого супроводу.</w:t>
      </w:r>
    </w:p>
    <w:p w:rsidR="00E03F26" w:rsidRPr="00206456" w:rsidRDefault="00E03F26" w:rsidP="00E03F26">
      <w:pPr>
        <w:pStyle w:val="af"/>
        <w:ind w:firstLine="708"/>
        <w:jc w:val="both"/>
        <w:rPr>
          <w:rFonts w:ascii="Times New Roman" w:hAnsi="Times New Roman" w:cs="Times New Roman"/>
          <w:b/>
          <w:sz w:val="28"/>
          <w:szCs w:val="28"/>
          <w:lang w:eastAsia="uk-UA"/>
        </w:rPr>
      </w:pPr>
      <w:r w:rsidRPr="00206456">
        <w:rPr>
          <w:rFonts w:ascii="Times New Roman" w:hAnsi="Times New Roman" w:cs="Times New Roman"/>
          <w:sz w:val="28"/>
          <w:szCs w:val="28"/>
          <w:lang w:eastAsia="uk-UA"/>
        </w:rPr>
        <w:t>3.2. Основними завданнями ІРЦ є:</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3.2.1. Проведення комплексної оцінки, у тому числі повторної, та здійснення системного кваліфікованого супроводу осіб у разі встановлення у них особливих освітніх потреб;;</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3.2.2. Надання рекомендацій закладам освіти щодо розроблення індивідуальної програми розвитку особи;</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3.2.3. Консультування батьків, інших законних представників особи з особливими освітніми потребами щодо особливостей її розвитку;</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3.2.4. Забезпечення участі педагогічних працівників інклюзивно-ресурсного центру:</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 у діяльності команди психолого-педагогічного супроводу особи з особливими освітніми потребами;</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 у семінарах, тренінгах, майстер-класах для підвищення кваліфікації педагогічних працівників, обміну досвідом тощо;</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3.2.5. Залучення (у разі потреби) педагогічних працівників інклюзивно-ресурсного центру під час засідань психолого-педагогічного консиліуму у спеціальних закладах загальної середньої освіти;</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 xml:space="preserve">3.2.6. Надання психолого-педагогічних, корекційно-розвиткових та інших послуг дітям з особливими освітніми потребами: </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 дітям раннього та дошкільного віку, які не відвідують заклади дошкільної освіти;</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 дітям, які здобувають освіту у формі педагогічного патронажу;</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3.2.7. Визначення потреби в асистенті учня та/або супроводі дитини з особливими освітніми потребами в інклюзивному класі (групі);</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3.2.8. Визначення рівня підтримки особи з особливими освітніми потребами в закладі освіти;</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3.2.9. 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таких дітей та підвищення обізнаності щодо організації їх навчання і виховання;</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3.2.10. Інформування громади про діяльність інклюзивно-ресурсного центру та взаємодія з місцевими органами виконавчої влади, органами місцевого самоврядування, закладами освіти, закладами охорони здоров’я, закладами (установами) соціального захисту населення, службами у справах дітей, громадськими організаціями тощо;</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3.2.11. Ведення обліку дітей, які звернулися до інклюзивно-ресурсного центру, шляхом формування їх електронного переліку в АС «ІРЦ» за формою, визначеною  «</w:t>
      </w:r>
      <w:r w:rsidRPr="00206456">
        <w:rPr>
          <w:rFonts w:ascii="Times New Roman" w:hAnsi="Times New Roman" w:cs="Times New Roman"/>
          <w:sz w:val="28"/>
          <w:szCs w:val="28"/>
          <w:shd w:val="clear" w:color="auto" w:fill="FFFFFF" w:themeFill="background1"/>
          <w:lang w:eastAsia="uk-UA"/>
        </w:rPr>
        <w:t>Положенням про інклюзивно-ресурсний центр», затвердженим постановою КМУ від 12 липня 2017 року №545 (зі змінами)</w:t>
      </w:r>
      <w:r w:rsidRPr="00206456">
        <w:rPr>
          <w:rFonts w:ascii="Times New Roman" w:hAnsi="Times New Roman" w:cs="Times New Roman"/>
          <w:sz w:val="28"/>
          <w:szCs w:val="28"/>
        </w:rPr>
        <w:t>;</w:t>
      </w:r>
    </w:p>
    <w:p w:rsidR="00E03F26" w:rsidRPr="00206456" w:rsidRDefault="00E03F26" w:rsidP="00E03F26">
      <w:pPr>
        <w:pStyle w:val="af"/>
        <w:ind w:firstLine="708"/>
        <w:jc w:val="both"/>
        <w:rPr>
          <w:rFonts w:ascii="Times New Roman" w:hAnsi="Times New Roman" w:cs="Times New Roman"/>
          <w:sz w:val="28"/>
          <w:szCs w:val="28"/>
        </w:rPr>
      </w:pPr>
      <w:r w:rsidRPr="00206456">
        <w:rPr>
          <w:rFonts w:ascii="Times New Roman" w:hAnsi="Times New Roman" w:cs="Times New Roman"/>
          <w:sz w:val="28"/>
          <w:szCs w:val="28"/>
        </w:rPr>
        <w:t>3.2.12. Підготовка звітної інформації та аналітичної інформації про результати діяльності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hAnsi="Times New Roman" w:cs="Times New Roman"/>
          <w:sz w:val="28"/>
          <w:szCs w:val="28"/>
        </w:rPr>
        <w:t>3.3.</w:t>
      </w:r>
      <w:r w:rsidRPr="00206456">
        <w:rPr>
          <w:rFonts w:ascii="Times New Roman" w:eastAsia="Times New Roman" w:hAnsi="Times New Roman" w:cs="Times New Roman"/>
          <w:sz w:val="28"/>
          <w:szCs w:val="28"/>
        </w:rPr>
        <w:t xml:space="preserve"> З метою якісного виконання покладених завдань інклюзивно-ресурсний центр зобов’язаний:</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lastRenderedPageBreak/>
        <w:t>- у разі виявлення складних життєвих обставин та/або ризику для життя і здоров’я дитини невідкладно інформувати службу у справах дітей за місцем проживання дитини, територіальний підрозділ Національної поліції;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вносити засновнику, відповідному структурному підрозділу з питань діяльності інклюзивно-ресурсних центрів органів управління освітою та центру підтримки інклюзивної освіти пропозиції щодо удосконалення діяльності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 w:name="n251"/>
      <w:bookmarkEnd w:id="5"/>
      <w:r w:rsidRPr="00206456">
        <w:rPr>
          <w:rFonts w:ascii="Times New Roman" w:eastAsia="Times New Roman" w:hAnsi="Times New Roman" w:cs="Times New Roman"/>
          <w:sz w:val="28"/>
          <w:szCs w:val="28"/>
        </w:rPr>
        <w:t>- залучати у разі потреби додаткових фахівців, у тому числі медичних працівників, працівників соціальних служб, фахівців інших інклюзивно-ресурсних центрів, працівників закладів дошкільної освіти (ясел-садків) компенсуючого типу, спеціальних закладів загальної середньої освіти та навчально-реабілітаційних центрів.</w:t>
      </w:r>
    </w:p>
    <w:p w:rsidR="00E03F26" w:rsidRPr="00E03F26" w:rsidRDefault="00E03F26" w:rsidP="00E03F26">
      <w:pPr>
        <w:pStyle w:val="af"/>
        <w:rPr>
          <w:rFonts w:ascii="Times New Roman" w:hAnsi="Times New Roman" w:cs="Times New Roman"/>
          <w:sz w:val="28"/>
          <w:szCs w:val="28"/>
          <w:lang w:val="uk-UA" w:eastAsia="uk-UA"/>
        </w:rPr>
      </w:pPr>
    </w:p>
    <w:p w:rsidR="00E03F26" w:rsidRPr="00206456" w:rsidRDefault="00E03F26" w:rsidP="00E03F26">
      <w:pPr>
        <w:pStyle w:val="af"/>
        <w:jc w:val="center"/>
        <w:rPr>
          <w:rFonts w:ascii="Times New Roman" w:hAnsi="Times New Roman" w:cs="Times New Roman"/>
          <w:b/>
          <w:bCs/>
          <w:sz w:val="28"/>
          <w:szCs w:val="28"/>
          <w:lang w:eastAsia="uk-UA"/>
        </w:rPr>
      </w:pPr>
      <w:r w:rsidRPr="00206456">
        <w:rPr>
          <w:rFonts w:ascii="Times New Roman" w:hAnsi="Times New Roman" w:cs="Times New Roman"/>
          <w:b/>
          <w:bCs/>
          <w:sz w:val="28"/>
          <w:szCs w:val="28"/>
          <w:lang w:val="en-US" w:eastAsia="uk-UA"/>
        </w:rPr>
        <w:t>IV</w:t>
      </w:r>
      <w:r w:rsidRPr="00206456">
        <w:rPr>
          <w:rFonts w:ascii="Times New Roman" w:hAnsi="Times New Roman" w:cs="Times New Roman"/>
          <w:b/>
          <w:bCs/>
          <w:sz w:val="28"/>
          <w:szCs w:val="28"/>
          <w:lang w:eastAsia="uk-UA"/>
        </w:rPr>
        <w:t>. Організація проведення комплексної оцінки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 Комплексна оцінка, у тому числі повторна, проводиться: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 w:name="n359"/>
      <w:bookmarkEnd w:id="6"/>
      <w:r w:rsidRPr="00206456">
        <w:rPr>
          <w:rFonts w:ascii="Times New Roman" w:eastAsia="Times New Roman" w:hAnsi="Times New Roman" w:cs="Times New Roman"/>
          <w:sz w:val="28"/>
          <w:szCs w:val="28"/>
        </w:rPr>
        <w:t>- за письмовим (або он-лайн, використовуючи АС “ІРЦ”) зверненням (заявою) до інклюзивно-ресурсного центру батьків (одного з батьків) або інших законних представників особи з особливими освітніми потребами, особи з особливими освітніми потребами, яка досягла 14 років (за погодженням із батьками, іншими законними представниками), органів опіки та піклування (для дітей-сиріт, дітей позбавлених батьківського піклування (у разі непризначення законного представника у відповідному до законодавства порядку), повнолітньої особи (далі - заявники).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 w:name="n360"/>
      <w:bookmarkEnd w:id="7"/>
      <w:r w:rsidRPr="00206456">
        <w:rPr>
          <w:rFonts w:ascii="Times New Roman" w:eastAsia="Times New Roman" w:hAnsi="Times New Roman" w:cs="Times New Roman"/>
          <w:sz w:val="28"/>
          <w:szCs w:val="28"/>
        </w:rPr>
        <w:t>Усі письмові звернення (заяви) до інклюзивно-ресурсного центру щодо проведення комплексної оцінки невідкладно фіксуються в АС “ІРЦ”. У разі звернення до інклюзивно-ресурсного центру щодо проведення комплексної оцінки однієї і тієї самої особи воно фіксується як повторне.</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 w:name="n361"/>
      <w:bookmarkEnd w:id="8"/>
      <w:r w:rsidRPr="00206456">
        <w:rPr>
          <w:rFonts w:ascii="Times New Roman" w:eastAsia="Times New Roman" w:hAnsi="Times New Roman" w:cs="Times New Roman"/>
          <w:sz w:val="28"/>
          <w:szCs w:val="28"/>
        </w:rPr>
        <w:t>Перед проведенням комплексної оцінки директор ІРЦ або уповноважені ним працівники проводять первинний прийом заявників, визначають час, місце та дату проведення комплексної оцінки та встановлюють наявність у них таких документів:</w:t>
      </w:r>
    </w:p>
    <w:p w:rsidR="00E03F26" w:rsidRPr="00206456" w:rsidRDefault="00E03F26" w:rsidP="00E03F26">
      <w:pPr>
        <w:pStyle w:val="a3"/>
        <w:numPr>
          <w:ilvl w:val="0"/>
          <w:numId w:val="139"/>
        </w:numPr>
        <w:shd w:val="clear" w:color="auto" w:fill="FFFFFF"/>
        <w:spacing w:after="0" w:line="240" w:lineRule="auto"/>
        <w:jc w:val="both"/>
        <w:rPr>
          <w:rFonts w:ascii="Times New Roman" w:eastAsia="Times New Roman" w:hAnsi="Times New Roman"/>
          <w:sz w:val="28"/>
          <w:szCs w:val="28"/>
          <w:lang w:val="uk-UA"/>
        </w:rPr>
      </w:pPr>
      <w:bookmarkStart w:id="9" w:name="n362"/>
      <w:bookmarkEnd w:id="9"/>
      <w:r w:rsidRPr="00206456">
        <w:rPr>
          <w:rFonts w:ascii="Times New Roman" w:eastAsia="Times New Roman" w:hAnsi="Times New Roman"/>
          <w:sz w:val="28"/>
          <w:szCs w:val="28"/>
          <w:lang w:val="uk-UA"/>
        </w:rPr>
        <w:t>документи, що посвідчують особу заявників;</w:t>
      </w:r>
    </w:p>
    <w:p w:rsidR="00E03F26" w:rsidRPr="00206456" w:rsidRDefault="00E03F26" w:rsidP="00E03F26">
      <w:pPr>
        <w:pStyle w:val="a3"/>
        <w:numPr>
          <w:ilvl w:val="0"/>
          <w:numId w:val="139"/>
        </w:numPr>
        <w:shd w:val="clear" w:color="auto" w:fill="FFFFFF"/>
        <w:spacing w:after="0" w:line="240" w:lineRule="auto"/>
        <w:jc w:val="both"/>
        <w:rPr>
          <w:rFonts w:ascii="Times New Roman" w:eastAsia="Times New Roman" w:hAnsi="Times New Roman"/>
          <w:sz w:val="28"/>
          <w:szCs w:val="28"/>
          <w:lang w:val="uk-UA"/>
        </w:rPr>
      </w:pPr>
      <w:bookmarkStart w:id="10" w:name="n363"/>
      <w:bookmarkEnd w:id="10"/>
      <w:r w:rsidRPr="00206456">
        <w:rPr>
          <w:rFonts w:ascii="Times New Roman" w:eastAsia="Times New Roman" w:hAnsi="Times New Roman"/>
          <w:sz w:val="28"/>
          <w:szCs w:val="28"/>
          <w:lang w:val="uk-UA"/>
        </w:rPr>
        <w:t>свідоцтво про народження дитини;</w:t>
      </w:r>
    </w:p>
    <w:p w:rsidR="00E03F26" w:rsidRPr="00206456" w:rsidRDefault="00E03F26" w:rsidP="00E03F26">
      <w:pPr>
        <w:pStyle w:val="a3"/>
        <w:numPr>
          <w:ilvl w:val="0"/>
          <w:numId w:val="139"/>
        </w:numPr>
        <w:shd w:val="clear" w:color="auto" w:fill="FFFFFF"/>
        <w:spacing w:after="0" w:line="240" w:lineRule="auto"/>
        <w:ind w:left="0" w:firstLine="455"/>
        <w:jc w:val="both"/>
        <w:rPr>
          <w:rFonts w:ascii="Times New Roman" w:eastAsia="Times New Roman" w:hAnsi="Times New Roman"/>
          <w:sz w:val="28"/>
          <w:szCs w:val="28"/>
          <w:lang w:val="uk-UA"/>
        </w:rPr>
      </w:pPr>
      <w:bookmarkStart w:id="11" w:name="n364"/>
      <w:bookmarkEnd w:id="11"/>
      <w:r w:rsidRPr="00206456">
        <w:rPr>
          <w:rFonts w:ascii="Times New Roman" w:eastAsia="Times New Roman" w:hAnsi="Times New Roman"/>
          <w:sz w:val="28"/>
          <w:szCs w:val="28"/>
          <w:lang w:val="uk-UA"/>
        </w:rPr>
        <w:t>інші документи, що посвідчують особу, якій проводитиметься комплексна оцінка.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 w:name="n365"/>
      <w:bookmarkEnd w:id="12"/>
      <w:r w:rsidRPr="00206456">
        <w:rPr>
          <w:rFonts w:ascii="Times New Roman" w:eastAsia="Times New Roman" w:hAnsi="Times New Roman" w:cs="Times New Roman"/>
          <w:sz w:val="28"/>
          <w:szCs w:val="28"/>
        </w:rPr>
        <w:t>У разі проведення комплексної оцінки особи з інвалідністю до звернення (заяви) до інклюзивно-ресурсного центру щодо проведення комплексної оцінки додається її індивідуальна програма реабілітації.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 w:name="n366"/>
      <w:bookmarkEnd w:id="13"/>
      <w:r w:rsidRPr="00206456">
        <w:rPr>
          <w:rFonts w:ascii="Times New Roman" w:eastAsia="Times New Roman" w:hAnsi="Times New Roman" w:cs="Times New Roman"/>
          <w:sz w:val="28"/>
          <w:szCs w:val="28"/>
        </w:rPr>
        <w:t>4.2. Інклюзивно-ресурсний центр проводить комплексну оцінку не пізніше ніж протягом місяця з моменту подання звернення (заяви).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4" w:name="n367"/>
      <w:bookmarkEnd w:id="14"/>
      <w:r w:rsidRPr="00206456">
        <w:rPr>
          <w:rFonts w:ascii="Times New Roman" w:eastAsia="Times New Roman" w:hAnsi="Times New Roman" w:cs="Times New Roman"/>
          <w:sz w:val="28"/>
          <w:szCs w:val="28"/>
        </w:rPr>
        <w:t>4.3. У разі коли особа з особливими освітніми потребами здобуває дошкільну або загальну середню освіту, до заяви можуть додаватися: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психолого-педагогічна характеристика особи із зазначенням динаміки та якості засвоєння знань під час навчання, підготовлена відповідним педагогічним працівником та затверджена керівником відповідного закладу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lastRenderedPageBreak/>
        <w:t>- зошити з рідної мови, математики, результати навчальних досягнень (для осіб, які здобувають загальну середню освіту), малюнки;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документи щодо додаткових обстежень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5" w:name="n313"/>
      <w:bookmarkEnd w:id="15"/>
      <w:r w:rsidRPr="00206456">
        <w:rPr>
          <w:rFonts w:ascii="Times New Roman" w:eastAsia="Times New Roman" w:hAnsi="Times New Roman" w:cs="Times New Roman"/>
          <w:sz w:val="28"/>
          <w:szCs w:val="28"/>
        </w:rPr>
        <w:t>- копія протоколу засідання команди психолого-педагогічного супроводу особи з особливими освітніми потребами із зазначенням потреби щодо продовження тривалості здобуття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6" w:name="n312"/>
      <w:bookmarkEnd w:id="16"/>
      <w:r w:rsidRPr="00206456">
        <w:rPr>
          <w:rFonts w:ascii="Times New Roman" w:eastAsia="Times New Roman" w:hAnsi="Times New Roman" w:cs="Times New Roman"/>
          <w:sz w:val="28"/>
          <w:szCs w:val="28"/>
        </w:rPr>
        <w:t>4.4. У разі коли особі з особливими освітніми потребами вже надавались психолого-педагогічні та корекційно-розвиткові послуги, до інклюзивно-ресурсного центру подаються: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попередні рекомендації щодо проведення комплексної оцінки;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висновок відповідних фахівців щодо результатів надання психолого-педагогічних та корекційно-розвиткових послуг із зазначенням динаміки розвитку особи згідно з індивідуальною програмою розвитку.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4.5. Інклюзивно-ресурсні центри можуть проводити комплексну оцінку, у тому числі повторну, за місцем навчання та/або проживання (перебування) особи. Графік проведення комплексної оцінки обов’язково погоджується з керівником відповідного закладу освіти, закладу охорони здоров’я та батьками (одним з батьків) або законними представниками особи за два тижні до початку її проведення.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7" w:name="n369"/>
      <w:bookmarkEnd w:id="17"/>
      <w:r w:rsidRPr="00206456">
        <w:rPr>
          <w:rFonts w:ascii="Times New Roman" w:eastAsia="Times New Roman" w:hAnsi="Times New Roman" w:cs="Times New Roman"/>
          <w:sz w:val="28"/>
          <w:szCs w:val="28"/>
        </w:rPr>
        <w:t>Для осіб, які мають освітні труднощі тяжкого та найтяжчого ступеня прояву; відповідно до індивідуальної програми реабілітації особи з інвалідністю потребують індивідуального догляду та супроводу; перебувають на довготривалому лікуванні та/або реабілітації в закладах охорони здоров’я комплексна оцінка проводиться за місцем їх проживання (перебування).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8" w:name="n372"/>
      <w:bookmarkStart w:id="19" w:name="n370"/>
      <w:bookmarkEnd w:id="18"/>
      <w:bookmarkEnd w:id="19"/>
      <w:r w:rsidRPr="00206456">
        <w:rPr>
          <w:rFonts w:ascii="Times New Roman" w:eastAsia="Times New Roman" w:hAnsi="Times New Roman" w:cs="Times New Roman"/>
          <w:sz w:val="28"/>
          <w:szCs w:val="28"/>
        </w:rPr>
        <w:t>Для здобувачів освіти комплексна оцінка проводиться з обов’язковим спостереженням та додатковим збором інформації фахівцями інклюзивно-ресурсного центру про особливості навчання особи в закладі освіти, консультацій з педагогічними працівниками закладу освіти щодо розроблення її індивідуальної освітньої траєкторії, індивідуальної програми розвитку, необхідності модифікації/адаптації освітньої програми (навчальних предметів), особливостей організації освітнього середовища, рекомендацій з надання психолого-педагогічних, корекційно-розвиткових послуг тощо. Для цього фахівці інклюзивно-ресурсних центрів за заявою заявників виїжджають на місце навчання особи з особливими освітніми потребами.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0" w:name="n373"/>
      <w:bookmarkStart w:id="21" w:name="n371"/>
      <w:bookmarkEnd w:id="20"/>
      <w:bookmarkEnd w:id="21"/>
      <w:r w:rsidRPr="00206456">
        <w:rPr>
          <w:rFonts w:ascii="Times New Roman" w:eastAsia="Times New Roman" w:hAnsi="Times New Roman" w:cs="Times New Roman"/>
          <w:sz w:val="28"/>
          <w:szCs w:val="28"/>
        </w:rPr>
        <w:t>У разі необхідності додаткової медичної діагностики від інших вузькопрофільних спеціалістів за погодженням із заявниками строк проведення комплексної оцінки може бути продовжено, але не більш як до 30 календарних днів з моменту подання ними письмової заяви.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2" w:name="n374"/>
      <w:bookmarkEnd w:id="22"/>
      <w:r w:rsidRPr="00206456">
        <w:rPr>
          <w:rFonts w:ascii="Times New Roman" w:eastAsia="Times New Roman" w:hAnsi="Times New Roman" w:cs="Times New Roman"/>
          <w:sz w:val="28"/>
          <w:szCs w:val="28"/>
        </w:rPr>
        <w:t>4.6. Під час проведення комплексної оцінки фахівці інклюзивно-ресурсного центру повинні створити атмосферу довіри та доброзичливості, враховувати фізичний та емоційний стан особи, індивідуальні особливості її розвитку, вік, місце проживання, мову спілкування тощо.</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4.7. Участь батьків (одного з батьків) або законних представників особи у проведенні комплексної оцінки є обов’язковою.</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4.8. Комплексна оцінка проводиться фахівцями інклюзивно-ресурсного центру індивідуально за такими напрямами: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lastRenderedPageBreak/>
        <w:t>- оцінка фізичного розвитку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оцінка мовленнєвого розвитку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оцінка когнітивної сфери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оцінка емоційно-вольової сфери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оцінка освітньої діяльності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3" w:name="n254"/>
      <w:bookmarkStart w:id="24" w:name="n375"/>
      <w:bookmarkEnd w:id="23"/>
      <w:bookmarkEnd w:id="24"/>
      <w:r w:rsidRPr="00206456">
        <w:rPr>
          <w:rFonts w:ascii="Times New Roman" w:eastAsia="Times New Roman" w:hAnsi="Times New Roman" w:cs="Times New Roman"/>
          <w:sz w:val="28"/>
          <w:szCs w:val="28"/>
        </w:rPr>
        <w:t>За потреби під час комплексної оцінки може використовуватись інформація про стан здоров’я особи та результати медичної діагностики вузькопрофільних спеціалістів, яку надають заявники (за бажанням).</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5" w:name="n376"/>
      <w:bookmarkEnd w:id="25"/>
      <w:r w:rsidRPr="00206456">
        <w:rPr>
          <w:rFonts w:ascii="Times New Roman" w:eastAsia="Times New Roman" w:hAnsi="Times New Roman" w:cs="Times New Roman"/>
          <w:sz w:val="28"/>
          <w:szCs w:val="28"/>
        </w:rPr>
        <w:t>4.9. Метою проведення оцінки фізичного розвитку особи є визначення рівня її загального розвитку, відповідності віковим нормам, розвитку дрібної моторики, способу пересування тощо. За результатами оцінки вчитель-реабілітолог заповнює карту спостереження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6" w:name="n255"/>
      <w:bookmarkEnd w:id="26"/>
      <w:r w:rsidRPr="00206456">
        <w:rPr>
          <w:rFonts w:ascii="Times New Roman" w:eastAsia="Times New Roman" w:hAnsi="Times New Roman" w:cs="Times New Roman"/>
          <w:sz w:val="28"/>
          <w:szCs w:val="28"/>
        </w:rPr>
        <w:t>4.10. Оцінка мовленнєвого розвитку особи проводиться з метою визначення рівня розвитку та використання вербальної/невербальної мови, наявності мовленнєвого порушення та його структури. Результати оцінки вчитель-логопед зазначає у висновку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4.11. Оцінка когнітивної сфери особи проводиться з метою визначення рівня сформованості таких пізнавальних процесів, як сприйняття, пам’ять, мислення, уява, увага. Результати оцінки практичний психолог зазначає у висновку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4.12. Оцінка емоційно-вольової сфери особи проводиться з метою виявлення її здатності до вольового зусилля, схильностей до проявів девіантної поведінки та її причин. Результати оцінки практичний психолог зазначає у висновку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4.13. Метою проведення оцінки освітньої діяльності особи є визначення рівня сформованості знань, вмінь, навичок відповідно до освітньої програми або основних критеріїв формування вмінь та навичок осіб дошкільного віку. Таку оцінку проводить вчитель-дефектолог та її результати зазначає у висновку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7" w:name="n256"/>
      <w:bookmarkEnd w:id="27"/>
      <w:r w:rsidRPr="00206456">
        <w:rPr>
          <w:rFonts w:ascii="Times New Roman" w:eastAsia="Times New Roman" w:hAnsi="Times New Roman" w:cs="Times New Roman"/>
          <w:sz w:val="28"/>
          <w:szCs w:val="28"/>
        </w:rPr>
        <w:t>4.14. У разі потреби фахівці інклюзивно-ресурсного центру можуть проводити комплексну оцінку за іншими напрямами, зокрема визначення рівня соціальної адаптації, взаємовідносин з однолітками, дорослими.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4.15. Результати комплексної оцінки оформлюються в електронному вигляді, зберігаються в інклюзивно-ресурсному центрі та надаються батькам (одному з батьків) або законним представникам особи за письмовим зверненням.</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Інформація про результати комплексної оцінки є конфіденційною. Обробка та захист персональних даних осіб в інклюзивно-ресурсному центрі здійснюється відповідно до вимог </w:t>
      </w:r>
      <w:hyperlink r:id="rId66" w:tgtFrame="_blank" w:history="1">
        <w:r w:rsidRPr="00206456">
          <w:rPr>
            <w:rFonts w:ascii="Times New Roman" w:eastAsia="Times New Roman" w:hAnsi="Times New Roman" w:cs="Times New Roman"/>
            <w:sz w:val="28"/>
            <w:szCs w:val="28"/>
          </w:rPr>
          <w:t>Закону України</w:t>
        </w:r>
      </w:hyperlink>
      <w:r w:rsidRPr="00206456">
        <w:rPr>
          <w:rFonts w:ascii="Times New Roman" w:eastAsia="Times New Roman" w:hAnsi="Times New Roman" w:cs="Times New Roman"/>
          <w:sz w:val="28"/>
          <w:szCs w:val="28"/>
        </w:rPr>
        <w:t> «Про захист персональних даних».</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4.16. Узагальнення результатів комплексної оцінки здійснюється на засіданні фахівців інклюзивно-ресурсного центру, які її проводили, в якому мають право брати участь батьки (один з батьків) або законні представники особи з особливими освітніми потребами.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8" w:name="n377"/>
      <w:bookmarkEnd w:id="28"/>
      <w:r w:rsidRPr="00206456">
        <w:rPr>
          <w:rFonts w:ascii="Times New Roman" w:eastAsia="Times New Roman" w:hAnsi="Times New Roman" w:cs="Times New Roman"/>
          <w:sz w:val="28"/>
          <w:szCs w:val="28"/>
        </w:rPr>
        <w:t>За результатами комплексної оцінки: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29" w:name="n381"/>
      <w:bookmarkStart w:id="30" w:name="n378"/>
      <w:bookmarkEnd w:id="29"/>
      <w:bookmarkEnd w:id="30"/>
      <w:r w:rsidRPr="00206456">
        <w:rPr>
          <w:rFonts w:ascii="Times New Roman" w:eastAsia="Times New Roman" w:hAnsi="Times New Roman" w:cs="Times New Roman"/>
          <w:sz w:val="28"/>
          <w:szCs w:val="28"/>
        </w:rPr>
        <w:lastRenderedPageBreak/>
        <w:t>- визначаються наявність чи відсутність у особи особливих освітніх потреб та у разі їх наявності зазначається категорія (категорії) (тип (типи) її особливих освітніх потреб (труднощів);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1" w:name="n382"/>
      <w:bookmarkStart w:id="32" w:name="n379"/>
      <w:bookmarkEnd w:id="31"/>
      <w:bookmarkEnd w:id="32"/>
      <w:r w:rsidRPr="00206456">
        <w:rPr>
          <w:rFonts w:ascii="Times New Roman" w:eastAsia="Times New Roman" w:hAnsi="Times New Roman" w:cs="Times New Roman"/>
          <w:sz w:val="28"/>
          <w:szCs w:val="28"/>
        </w:rPr>
        <w:t>- визначаються напрями, рівень та обсяг підтримки особи з особливими освітніми потребами в освітньому процесі, у тому числі обсяг психолого-педагогічних та корекційно-розвиткових послуг, які надаються особам з особливими освітніми потребами в закладах освіти (для особи з інвалідністю - з урахуванням індивідуальної програми реабілітації);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3" w:name="n383"/>
      <w:bookmarkStart w:id="34" w:name="n380"/>
      <w:bookmarkEnd w:id="33"/>
      <w:bookmarkEnd w:id="34"/>
      <w:r w:rsidRPr="00206456">
        <w:rPr>
          <w:rFonts w:ascii="Times New Roman" w:eastAsia="Times New Roman" w:hAnsi="Times New Roman" w:cs="Times New Roman"/>
          <w:sz w:val="28"/>
          <w:szCs w:val="28"/>
        </w:rPr>
        <w:t>- надаються рекомендації щодо складення, виконання, коригування індивідуальної програми розвитку в частині надання психолого-педагогічних та корекційно-розвиткових послуг, змісту, форм та методів навчання відповідно до потенційних можливостей особи, створення належних умов для навчання залежно від порушення розвитку осіб з особливими освітніми потребами (доступність приміщень, особливості облаштування робочого місця, використання технічних засобів тощо).</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5" w:name="n384"/>
      <w:bookmarkEnd w:id="35"/>
      <w:r w:rsidRPr="00206456">
        <w:rPr>
          <w:rFonts w:ascii="Times New Roman" w:eastAsia="Times New Roman" w:hAnsi="Times New Roman" w:cs="Times New Roman"/>
          <w:sz w:val="28"/>
          <w:szCs w:val="28"/>
        </w:rPr>
        <w:t>4.17. За результатами засідання складається висновок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6" w:name="n257"/>
      <w:bookmarkEnd w:id="36"/>
      <w:r w:rsidRPr="00206456">
        <w:rPr>
          <w:rFonts w:ascii="Times New Roman" w:eastAsia="Times New Roman" w:hAnsi="Times New Roman" w:cs="Times New Roman"/>
          <w:sz w:val="28"/>
          <w:szCs w:val="28"/>
        </w:rPr>
        <w:t>4.18. Фахівці інклюзивно-ресурсного центру зобов’язані ознайомити батьків (одного з батьків) або законних представників особи з особливими освітніми потребами з висновком про комплексну оцінку, умовами навчання та надання психолого-педагогічних та корекційно-розвиткових послуг у закладах освіти (у разі здобуття особою дошкільної чи загальної середньої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4.19. Комплексна оцінка з підготовкою відповідного висновку проводиться протягом 10 робочих днів.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4.20. Висновок про комплексну оцінку надається батькам (одному з батьків) або законним представникам особи з особливими освітніми потребами, за заявою яких (якого) її проведено, у двох примірниках, один з яких подається батьками (законними представниками) особи до закладу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7" w:name="n258"/>
      <w:bookmarkEnd w:id="37"/>
      <w:r w:rsidRPr="00206456">
        <w:rPr>
          <w:rFonts w:ascii="Times New Roman" w:eastAsia="Times New Roman" w:hAnsi="Times New Roman" w:cs="Times New Roman"/>
          <w:sz w:val="28"/>
          <w:szCs w:val="28"/>
        </w:rPr>
        <w:t>4.21. Висновок про комплексну оцінку зберігається в АС “ІРЦ”.</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8" w:name="n260"/>
      <w:bookmarkEnd w:id="38"/>
      <w:r w:rsidRPr="00206456">
        <w:rPr>
          <w:rFonts w:ascii="Times New Roman" w:eastAsia="Times New Roman" w:hAnsi="Times New Roman" w:cs="Times New Roman"/>
          <w:sz w:val="28"/>
          <w:szCs w:val="28"/>
        </w:rPr>
        <w:t>4.22. У разі встановлення фахівцями інклюзивно-ресурсного центру наявності у особи особливих освітніх потреб висновок про комплексну оцінку є підставою для складення для неї індивідуальної програми розвитку та надання їй психолого-педагогічних та корекційно-розвиткових послуг.</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4.23. Комплексна оцінка може проводитися перед зарахуванням особи з особливими освітніми потребами до закладу дошкільної або загальної середньої освіти. З метою створення у такому закладі умов для навчання особи її батьки (один з батьків) або законні представники звертаються до інклюзивно-ресурсного центру за шість місяців до початку навчального року.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Перед проведенням комплексної оцінки батьки (один з батьків) або законні представники особи можуть звернутися до закладу освіти, який вони обрали, для зарахування особи.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39" w:name="n259"/>
      <w:bookmarkEnd w:id="39"/>
      <w:r w:rsidRPr="00206456">
        <w:rPr>
          <w:rFonts w:ascii="Times New Roman" w:eastAsia="Times New Roman" w:hAnsi="Times New Roman" w:cs="Times New Roman"/>
          <w:sz w:val="28"/>
          <w:szCs w:val="28"/>
        </w:rPr>
        <w:t>4.24. Повторна комплексна оцінка фахівцями інклюзивно-ресурсного центру проводиться у разі: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 xml:space="preserve">- переходу особи з особливими освітніми потребами з дошкільного закладу освіти в заклад загальної середньої освіти; переведення особи із спеціального закладу дошкільної освіти, спеціального закладу загальної середньої освіти, </w:t>
      </w:r>
      <w:r w:rsidRPr="00206456">
        <w:rPr>
          <w:rFonts w:ascii="Times New Roman" w:eastAsia="Times New Roman" w:hAnsi="Times New Roman" w:cs="Times New Roman"/>
          <w:sz w:val="28"/>
          <w:szCs w:val="28"/>
        </w:rPr>
        <w:lastRenderedPageBreak/>
        <w:t>закладу загальної середньої освіти до інклюзивної (спеціальної) групи закладу дошкільної освіти або інклюзивного (спеціального) класу закладу загальної середньої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0" w:name="n261"/>
      <w:bookmarkEnd w:id="40"/>
      <w:r w:rsidRPr="00206456">
        <w:rPr>
          <w:rFonts w:ascii="Times New Roman" w:eastAsia="Times New Roman" w:hAnsi="Times New Roman" w:cs="Times New Roman"/>
          <w:sz w:val="28"/>
          <w:szCs w:val="28"/>
        </w:rPr>
        <w:t>- надання рекомендації команди психолого-педагогічного супроводу особи з особливими освітніми потребами у закладах загальної середньої та дошкільної освіти, психолого-педагогічного консиліуму спеціального закладу загальної середньої освіти щодо наявності успіхів або труднощів у засвоєнні особою освітньої програми;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1" w:name="n262"/>
      <w:bookmarkStart w:id="42" w:name="n314"/>
      <w:bookmarkEnd w:id="41"/>
      <w:bookmarkEnd w:id="42"/>
      <w:r w:rsidRPr="00206456">
        <w:rPr>
          <w:rFonts w:ascii="Times New Roman" w:eastAsia="Times New Roman" w:hAnsi="Times New Roman" w:cs="Times New Roman"/>
          <w:sz w:val="28"/>
          <w:szCs w:val="28"/>
        </w:rPr>
        <w:t>- визначення потреби у продовженні тривалості здобуття освіти особами з особливими освітніми потребами, що здобувають загальну середню освіту.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3" w:name="n315"/>
      <w:bookmarkStart w:id="44" w:name="n91"/>
      <w:bookmarkEnd w:id="43"/>
      <w:bookmarkEnd w:id="44"/>
      <w:r w:rsidRPr="00206456">
        <w:rPr>
          <w:rFonts w:ascii="Times New Roman" w:eastAsia="Times New Roman" w:hAnsi="Times New Roman" w:cs="Times New Roman"/>
          <w:sz w:val="28"/>
          <w:szCs w:val="28"/>
        </w:rPr>
        <w:t>4.25. У разі коли батьки (один з батьків) або законні представники особи з особливими освітніми потребами не погоджуються з висновком про комплексну оцінку, вони можуть звернутися до відповідного структурного підрозділу з питань діяльності інклюзивно-ресурсних центрів органів управління освітою для проведення повторної комплексної оцінки.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5" w:name="n263"/>
      <w:bookmarkStart w:id="46" w:name="n92"/>
      <w:bookmarkEnd w:id="45"/>
      <w:bookmarkEnd w:id="46"/>
      <w:r w:rsidRPr="00206456">
        <w:rPr>
          <w:rFonts w:ascii="Times New Roman" w:eastAsia="Times New Roman" w:hAnsi="Times New Roman" w:cs="Times New Roman"/>
          <w:sz w:val="28"/>
          <w:szCs w:val="28"/>
        </w:rPr>
        <w:t>Протягом 10 робочих днів з дати звернення батьків (одного з батьків) або законних представників відповідний структурний підрозділ з питань діяльності інклюзивно-ресурсних центрів органів управління освітою зобов’язаний організувати проведення повторної комплексної оцінки особи з особливими освітніми потребами за місцем її проживання (перебування)/навчання чи в іншому місці за попереднім погодженням з батьками (одним з батьків) або законними представниками.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7" w:name="n93"/>
      <w:bookmarkEnd w:id="47"/>
      <w:r w:rsidRPr="00206456">
        <w:rPr>
          <w:rFonts w:ascii="Times New Roman" w:eastAsia="Times New Roman" w:hAnsi="Times New Roman" w:cs="Times New Roman"/>
          <w:sz w:val="28"/>
          <w:szCs w:val="28"/>
        </w:rPr>
        <w:t>4.26. Повторна комплексна оцінка може проводитися за всіма або окремими напрямами залежно від освітніх потреб особи з особливими освітніми потребами та наявної інформації про її розвиток.</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8" w:name="n94"/>
      <w:bookmarkEnd w:id="48"/>
      <w:r w:rsidRPr="00206456">
        <w:rPr>
          <w:rFonts w:ascii="Times New Roman" w:eastAsia="Times New Roman" w:hAnsi="Times New Roman" w:cs="Times New Roman"/>
          <w:sz w:val="28"/>
          <w:szCs w:val="28"/>
        </w:rPr>
        <w:t>4.27. За результатами повторної комплексної оцінки складається висновок про повторну психолого-педагогічну оцінку розвитку особи, який зберігається в АС “ІРЦ”, що є основою для розроблення індивідуальної програми розвитку особи з особливими освітніми потребами, надання їй психолого-педагогічних та корекційно-розвиткових послуг, у разі потреби продовження тривалості здобуття освіти особами з особливими освітніми потребами, що здобувають загальну середню освіту.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49" w:name="n385"/>
      <w:bookmarkStart w:id="50" w:name="n386"/>
      <w:bookmarkEnd w:id="49"/>
      <w:bookmarkEnd w:id="50"/>
      <w:r w:rsidRPr="00206456">
        <w:rPr>
          <w:rFonts w:ascii="Times New Roman" w:eastAsia="Times New Roman" w:hAnsi="Times New Roman" w:cs="Times New Roman"/>
          <w:sz w:val="28"/>
          <w:szCs w:val="28"/>
        </w:rPr>
        <w:t>Висновок про комплексну оцінку повинен містити категорію (категорії) (тип (типи) її особливих освітніх потреб (труднощів).</w:t>
      </w:r>
    </w:p>
    <w:p w:rsidR="00E03F26" w:rsidRPr="00206456" w:rsidRDefault="00E03F26" w:rsidP="00E03F26">
      <w:pPr>
        <w:pStyle w:val="af"/>
        <w:rPr>
          <w:rFonts w:ascii="Times New Roman" w:hAnsi="Times New Roman" w:cs="Times New Roman"/>
          <w:sz w:val="28"/>
          <w:szCs w:val="28"/>
          <w:lang w:eastAsia="uk-UA"/>
        </w:rPr>
      </w:pPr>
    </w:p>
    <w:p w:rsidR="00E03F26" w:rsidRPr="00206456" w:rsidRDefault="00E03F26" w:rsidP="00E03F26">
      <w:pPr>
        <w:pStyle w:val="af"/>
        <w:jc w:val="center"/>
        <w:rPr>
          <w:rFonts w:ascii="Times New Roman" w:hAnsi="Times New Roman" w:cs="Times New Roman"/>
          <w:b/>
          <w:bCs/>
          <w:sz w:val="28"/>
          <w:szCs w:val="28"/>
          <w:shd w:val="clear" w:color="auto" w:fill="FFFFFF"/>
        </w:rPr>
      </w:pPr>
      <w:bookmarkStart w:id="51" w:name="n95"/>
      <w:bookmarkEnd w:id="51"/>
      <w:r w:rsidRPr="00206456">
        <w:rPr>
          <w:rFonts w:ascii="Times New Roman" w:hAnsi="Times New Roman" w:cs="Times New Roman"/>
          <w:b/>
          <w:bCs/>
          <w:sz w:val="28"/>
          <w:szCs w:val="28"/>
          <w:lang w:val="en-US" w:eastAsia="uk-UA"/>
        </w:rPr>
        <w:t>V</w:t>
      </w:r>
      <w:r w:rsidRPr="00206456">
        <w:rPr>
          <w:rFonts w:ascii="Times New Roman" w:hAnsi="Times New Roman" w:cs="Times New Roman"/>
          <w:b/>
          <w:bCs/>
          <w:sz w:val="28"/>
          <w:szCs w:val="28"/>
          <w:lang w:eastAsia="uk-UA"/>
        </w:rPr>
        <w:t>.</w:t>
      </w:r>
      <w:r w:rsidRPr="00206456">
        <w:rPr>
          <w:rFonts w:ascii="Times New Roman" w:hAnsi="Times New Roman" w:cs="Times New Roman"/>
          <w:b/>
          <w:bCs/>
          <w:sz w:val="28"/>
          <w:szCs w:val="28"/>
          <w:shd w:val="clear" w:color="auto" w:fill="FFFFFF"/>
        </w:rPr>
        <w:t xml:space="preserve"> Організація психолого-педагогічного супроводу</w:t>
      </w:r>
    </w:p>
    <w:p w:rsidR="00E03F26" w:rsidRPr="00206456" w:rsidRDefault="00E03F26" w:rsidP="00E03F26">
      <w:pPr>
        <w:pStyle w:val="af"/>
        <w:jc w:val="center"/>
        <w:rPr>
          <w:rFonts w:ascii="Times New Roman" w:hAnsi="Times New Roman" w:cs="Times New Roman"/>
          <w:b/>
          <w:bCs/>
          <w:sz w:val="28"/>
          <w:szCs w:val="28"/>
          <w:shd w:val="clear" w:color="auto" w:fill="FFFFFF"/>
        </w:rPr>
      </w:pPr>
      <w:r w:rsidRPr="00206456">
        <w:rPr>
          <w:rFonts w:ascii="Times New Roman" w:hAnsi="Times New Roman" w:cs="Times New Roman"/>
          <w:b/>
          <w:bCs/>
          <w:sz w:val="28"/>
          <w:szCs w:val="28"/>
          <w:shd w:val="clear" w:color="auto" w:fill="FFFFFF"/>
        </w:rPr>
        <w:t xml:space="preserve"> та надання психолого-педагогічних та корекційно-розвиткових</w:t>
      </w:r>
    </w:p>
    <w:p w:rsidR="00E03F26" w:rsidRPr="00206456" w:rsidRDefault="00E03F26" w:rsidP="00E03F26">
      <w:pPr>
        <w:pStyle w:val="af"/>
        <w:jc w:val="center"/>
        <w:rPr>
          <w:rFonts w:ascii="Times New Roman" w:hAnsi="Times New Roman" w:cs="Times New Roman"/>
          <w:b/>
          <w:bCs/>
          <w:sz w:val="28"/>
          <w:szCs w:val="28"/>
          <w:shd w:val="clear" w:color="auto" w:fill="FFFFFF"/>
        </w:rPr>
      </w:pPr>
      <w:r w:rsidRPr="00206456">
        <w:rPr>
          <w:rFonts w:ascii="Times New Roman" w:hAnsi="Times New Roman" w:cs="Times New Roman"/>
          <w:b/>
          <w:bCs/>
          <w:sz w:val="28"/>
          <w:szCs w:val="28"/>
          <w:shd w:val="clear" w:color="auto" w:fill="FFFFFF"/>
        </w:rPr>
        <w:t xml:space="preserve"> послуг дитині з особливими освітніми потребами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5.1. Організацію системного кваліфікованого супроводу, надання психолого-педагогічних та корекційно-розвиткових послуг здійснюють фахівці інклюзивно-ресурсного центру, які: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2" w:name="n390"/>
      <w:bookmarkEnd w:id="52"/>
      <w:r w:rsidRPr="00206456">
        <w:rPr>
          <w:rFonts w:ascii="Times New Roman" w:eastAsia="Times New Roman" w:hAnsi="Times New Roman" w:cs="Times New Roman"/>
          <w:sz w:val="28"/>
          <w:szCs w:val="28"/>
        </w:rPr>
        <w:t>- надають допомогу в організації освітнього процесу для осіб з особливими освітніми потребами, передбаченій її індивідуальною програмою розвитку;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3" w:name="n391"/>
      <w:bookmarkEnd w:id="53"/>
      <w:r w:rsidRPr="00206456">
        <w:rPr>
          <w:rFonts w:ascii="Times New Roman" w:eastAsia="Times New Roman" w:hAnsi="Times New Roman" w:cs="Times New Roman"/>
          <w:sz w:val="28"/>
          <w:szCs w:val="28"/>
        </w:rPr>
        <w:t>- беруть участь у команді психолого-педагогічного супроводу особи в закладі освіти, участь у розробленні її індивідуальної програми розвитку;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4" w:name="n392"/>
      <w:bookmarkEnd w:id="54"/>
      <w:r w:rsidRPr="00206456">
        <w:rPr>
          <w:rFonts w:ascii="Times New Roman" w:eastAsia="Times New Roman" w:hAnsi="Times New Roman" w:cs="Times New Roman"/>
          <w:sz w:val="28"/>
          <w:szCs w:val="28"/>
        </w:rPr>
        <w:lastRenderedPageBreak/>
        <w:t>- надають у разі потреби іншу методичну допомогу педагогічним працівникам закладу освіти та/або допомагають у залученні додаткових спеціалістів, які можуть надати практичну консультативну допомогу у складних випадках, тощо;</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5" w:name="n393"/>
      <w:bookmarkEnd w:id="55"/>
      <w:r w:rsidRPr="00206456">
        <w:rPr>
          <w:rFonts w:ascii="Times New Roman" w:eastAsia="Times New Roman" w:hAnsi="Times New Roman" w:cs="Times New Roman"/>
          <w:sz w:val="28"/>
          <w:szCs w:val="28"/>
        </w:rPr>
        <w:t>- консультують батьків (інших законних представників особи) щодо роботи з особою з особливими освітніми потребами вдома;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6" w:name="n394"/>
      <w:bookmarkEnd w:id="56"/>
      <w:r w:rsidRPr="00206456">
        <w:rPr>
          <w:rFonts w:ascii="Times New Roman" w:eastAsia="Times New Roman" w:hAnsi="Times New Roman" w:cs="Times New Roman"/>
          <w:sz w:val="28"/>
          <w:szCs w:val="28"/>
        </w:rPr>
        <w:t>- виконують інші обов’язки відповідно до завдань інклюзивно-ресурсного центру та посадових обов’язків.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7" w:name="n395"/>
      <w:bookmarkEnd w:id="57"/>
      <w:r w:rsidRPr="00206456">
        <w:rPr>
          <w:rFonts w:ascii="Times New Roman" w:eastAsia="Times New Roman" w:hAnsi="Times New Roman" w:cs="Times New Roman"/>
          <w:sz w:val="28"/>
          <w:szCs w:val="28"/>
        </w:rPr>
        <w:t>5.2. Системний кваліфікований супровід, надання психолого-педагогічних та корекційно-розвиткових послуг спрямовані на: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8" w:name="n396"/>
      <w:bookmarkEnd w:id="58"/>
      <w:r w:rsidRPr="00206456">
        <w:rPr>
          <w:rFonts w:ascii="Times New Roman" w:eastAsia="Times New Roman" w:hAnsi="Times New Roman" w:cs="Times New Roman"/>
          <w:sz w:val="28"/>
          <w:szCs w:val="28"/>
        </w:rPr>
        <w:t>- запобігання виникненню освітніх труднощів, їх мінімізацію в осіб з особливими освітніми потребами під час освітнього процесу;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59" w:name="n397"/>
      <w:bookmarkEnd w:id="59"/>
      <w:r w:rsidRPr="00206456">
        <w:rPr>
          <w:rFonts w:ascii="Times New Roman" w:eastAsia="Times New Roman" w:hAnsi="Times New Roman" w:cs="Times New Roman"/>
          <w:sz w:val="28"/>
          <w:szCs w:val="28"/>
        </w:rPr>
        <w:t>- соціалізацію осіб з особливими освітніми потребами, розвиток їх самостійності та відповідних компетенцій;</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0" w:name="n398"/>
      <w:bookmarkEnd w:id="60"/>
      <w:r w:rsidRPr="00206456">
        <w:rPr>
          <w:rFonts w:ascii="Times New Roman" w:eastAsia="Times New Roman" w:hAnsi="Times New Roman" w:cs="Times New Roman"/>
          <w:sz w:val="28"/>
          <w:szCs w:val="28"/>
        </w:rPr>
        <w:t>- сприяння розвитку потенціалу в осіб з особливими освітніми потребами з подальшим визначенням їх професійної орієнтації;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1" w:name="n399"/>
      <w:bookmarkEnd w:id="61"/>
      <w:r w:rsidRPr="00206456">
        <w:rPr>
          <w:rFonts w:ascii="Times New Roman" w:eastAsia="Times New Roman" w:hAnsi="Times New Roman" w:cs="Times New Roman"/>
          <w:sz w:val="28"/>
          <w:szCs w:val="28"/>
        </w:rPr>
        <w:t>- формування компенсаційних способів діяльності як важливої умови підготовки дітей з особливими освітніми потребами до навчання в закладах дошкільної, загальної середньої, професійної (професійно-технічної) освіти та інших закладах освіти, які забезпечують здобуття загальної середньої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2" w:name="n400"/>
      <w:bookmarkEnd w:id="62"/>
      <w:r w:rsidRPr="00206456">
        <w:rPr>
          <w:rFonts w:ascii="Times New Roman" w:eastAsia="Times New Roman" w:hAnsi="Times New Roman" w:cs="Times New Roman"/>
          <w:sz w:val="28"/>
          <w:szCs w:val="28"/>
        </w:rPr>
        <w:t>- забезпечення розвитку навичок саморегуляції та саморозвитку дітей з урахуванням наявних знань, умінь і навичок комунікативної діяльності, становлення особистості.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3" w:name="n401"/>
      <w:bookmarkEnd w:id="63"/>
      <w:r w:rsidRPr="00206456">
        <w:rPr>
          <w:rFonts w:ascii="Times New Roman" w:eastAsia="Times New Roman" w:hAnsi="Times New Roman" w:cs="Times New Roman"/>
          <w:sz w:val="28"/>
          <w:szCs w:val="28"/>
        </w:rPr>
        <w:t xml:space="preserve">5.3. Тривалість робочого тижня педагогічних працівників інклюзивно-ресурсного центру становить 36 годин на тиждень та включає час, необхідний для виконання ними завдань інклюзивно-ресурсного центру, визначених </w:t>
      </w:r>
      <w:r w:rsidRPr="00206456">
        <w:rPr>
          <w:rFonts w:ascii="Times New Roman" w:hAnsi="Times New Roman" w:cs="Times New Roman"/>
          <w:sz w:val="28"/>
          <w:szCs w:val="28"/>
          <w:shd w:val="clear" w:color="auto" w:fill="FFFFFF" w:themeFill="background1"/>
          <w:lang w:eastAsia="uk-UA"/>
        </w:rPr>
        <w:t>Положенням про інклюзивно-ресурсний центр</w:t>
      </w:r>
      <w:r w:rsidRPr="00206456">
        <w:rPr>
          <w:rFonts w:ascii="Times New Roman" w:eastAsia="Times New Roman" w:hAnsi="Times New Roman" w:cs="Times New Roman"/>
          <w:sz w:val="28"/>
          <w:szCs w:val="28"/>
        </w:rPr>
        <w:t>, та посадових обов’язків, передбачених трудовим договором та/або посадовою інструкцією, зокрема: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4" w:name="n402"/>
      <w:bookmarkEnd w:id="64"/>
      <w:r w:rsidRPr="00206456">
        <w:rPr>
          <w:rFonts w:ascii="Times New Roman" w:eastAsia="Times New Roman" w:hAnsi="Times New Roman" w:cs="Times New Roman"/>
          <w:sz w:val="28"/>
          <w:szCs w:val="28"/>
        </w:rPr>
        <w:t>проведення комплексної оцінки;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5" w:name="n403"/>
      <w:bookmarkEnd w:id="65"/>
      <w:r w:rsidRPr="00206456">
        <w:rPr>
          <w:rFonts w:ascii="Times New Roman" w:eastAsia="Times New Roman" w:hAnsi="Times New Roman" w:cs="Times New Roman"/>
          <w:sz w:val="28"/>
          <w:szCs w:val="28"/>
        </w:rPr>
        <w:t>здійснення системного кваліфікованого супроводу;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6" w:name="n404"/>
      <w:bookmarkEnd w:id="66"/>
      <w:r w:rsidRPr="00206456">
        <w:rPr>
          <w:rFonts w:ascii="Times New Roman" w:eastAsia="Times New Roman" w:hAnsi="Times New Roman" w:cs="Times New Roman"/>
          <w:sz w:val="28"/>
          <w:szCs w:val="28"/>
        </w:rPr>
        <w:t>надання психолого-педагогічних та корекційно-розвиткових послуг;</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67" w:name="n405"/>
      <w:bookmarkEnd w:id="67"/>
      <w:r w:rsidRPr="00206456">
        <w:rPr>
          <w:rFonts w:ascii="Times New Roman" w:eastAsia="Times New Roman" w:hAnsi="Times New Roman" w:cs="Times New Roman"/>
          <w:sz w:val="28"/>
          <w:szCs w:val="28"/>
        </w:rPr>
        <w:t>провадження інших видів діяльності, що забезпечують виконання завдань інклюзивно-ресурсного центру, визначених цим Положенням.</w:t>
      </w:r>
    </w:p>
    <w:p w:rsidR="00E03F26" w:rsidRPr="00206456" w:rsidRDefault="00E03F26" w:rsidP="00E03F26">
      <w:pPr>
        <w:pStyle w:val="af"/>
        <w:jc w:val="center"/>
        <w:rPr>
          <w:rFonts w:ascii="Times New Roman" w:hAnsi="Times New Roman" w:cs="Times New Roman"/>
          <w:sz w:val="28"/>
          <w:szCs w:val="28"/>
          <w:lang w:eastAsia="uk-UA"/>
        </w:rPr>
      </w:pPr>
    </w:p>
    <w:p w:rsidR="00E03F26" w:rsidRPr="00206456" w:rsidRDefault="00E03F26" w:rsidP="00E03F26">
      <w:pPr>
        <w:pStyle w:val="af"/>
        <w:rPr>
          <w:rFonts w:ascii="Times New Roman" w:hAnsi="Times New Roman" w:cs="Times New Roman"/>
          <w:sz w:val="28"/>
          <w:szCs w:val="28"/>
          <w:lang w:eastAsia="uk-UA"/>
        </w:rPr>
      </w:pPr>
      <w:bookmarkStart w:id="68" w:name="n96"/>
      <w:bookmarkEnd w:id="68"/>
    </w:p>
    <w:p w:rsidR="00E03F26" w:rsidRPr="00206456" w:rsidRDefault="00E03F26" w:rsidP="00E03F26">
      <w:pPr>
        <w:pStyle w:val="af"/>
        <w:jc w:val="center"/>
        <w:rPr>
          <w:rFonts w:ascii="Times New Roman" w:hAnsi="Times New Roman" w:cs="Times New Roman"/>
          <w:b/>
          <w:bCs/>
          <w:sz w:val="28"/>
          <w:szCs w:val="28"/>
          <w:lang w:eastAsia="uk-UA"/>
        </w:rPr>
      </w:pPr>
      <w:bookmarkStart w:id="69" w:name="n107"/>
      <w:bookmarkEnd w:id="69"/>
      <w:r w:rsidRPr="00206456">
        <w:rPr>
          <w:rFonts w:ascii="Times New Roman" w:hAnsi="Times New Roman" w:cs="Times New Roman"/>
          <w:b/>
          <w:bCs/>
          <w:sz w:val="28"/>
          <w:szCs w:val="28"/>
          <w:lang w:eastAsia="uk-UA"/>
        </w:rPr>
        <w:t>VI. Кадрове забезпечення ІРЦ</w:t>
      </w:r>
    </w:p>
    <w:p w:rsidR="00E03F26" w:rsidRPr="00206456" w:rsidRDefault="00E03F26" w:rsidP="00E03F26">
      <w:pPr>
        <w:shd w:val="clear" w:color="auto" w:fill="FFFFFF"/>
        <w:spacing w:after="0" w:line="240" w:lineRule="auto"/>
        <w:ind w:firstLine="455"/>
        <w:jc w:val="both"/>
        <w:rPr>
          <w:rFonts w:ascii="Times New Roman" w:hAnsi="Times New Roman" w:cs="Times New Roman"/>
          <w:bCs/>
          <w:sz w:val="28"/>
          <w:szCs w:val="28"/>
          <w:lang w:eastAsia="uk-UA"/>
        </w:rPr>
      </w:pPr>
      <w:r w:rsidRPr="00206456">
        <w:rPr>
          <w:rFonts w:ascii="Times New Roman" w:hAnsi="Times New Roman" w:cs="Times New Roman"/>
          <w:bCs/>
          <w:sz w:val="28"/>
          <w:szCs w:val="28"/>
          <w:lang w:eastAsia="uk-UA"/>
        </w:rPr>
        <w:t xml:space="preserve">6.1. </w:t>
      </w:r>
      <w:r w:rsidRPr="00206456">
        <w:rPr>
          <w:rFonts w:ascii="Times New Roman" w:eastAsia="Times New Roman" w:hAnsi="Times New Roman" w:cs="Times New Roman"/>
          <w:sz w:val="28"/>
          <w:szCs w:val="28"/>
        </w:rPr>
        <w:t>Керівництво діяльністю інклюзивно-ресурсного центру здійснює директор, який призначається на посаду строком на шість років на конкурсній основі та звільняється з посади засновником інклюзивно-ресурсного центру або уповноваженим ним органом (посадовою особою).</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0" w:name="n406"/>
      <w:bookmarkEnd w:id="70"/>
      <w:r w:rsidRPr="00206456">
        <w:rPr>
          <w:rFonts w:ascii="Times New Roman" w:eastAsia="Times New Roman" w:hAnsi="Times New Roman" w:cs="Times New Roman"/>
          <w:sz w:val="28"/>
          <w:szCs w:val="28"/>
        </w:rPr>
        <w:t>Рішення про проведення конкурсу приймається засновником інклюзивно-ресурсного центру або уповноваженим ним органом (посадовою особою):</w:t>
      </w:r>
    </w:p>
    <w:p w:rsidR="00E03F26" w:rsidRPr="00206456" w:rsidRDefault="00E03F26" w:rsidP="00E03F26">
      <w:pPr>
        <w:pStyle w:val="a3"/>
        <w:numPr>
          <w:ilvl w:val="0"/>
          <w:numId w:val="139"/>
        </w:numPr>
        <w:shd w:val="clear" w:color="auto" w:fill="FFFFFF"/>
        <w:spacing w:after="0" w:line="240" w:lineRule="auto"/>
        <w:ind w:left="0" w:firstLine="455"/>
        <w:jc w:val="both"/>
        <w:rPr>
          <w:rFonts w:ascii="Times New Roman" w:eastAsia="Times New Roman" w:hAnsi="Times New Roman"/>
          <w:sz w:val="28"/>
          <w:szCs w:val="28"/>
          <w:lang w:val="uk-UA"/>
        </w:rPr>
      </w:pPr>
      <w:bookmarkStart w:id="71" w:name="n407"/>
      <w:bookmarkEnd w:id="71"/>
      <w:r w:rsidRPr="00206456">
        <w:rPr>
          <w:rFonts w:ascii="Times New Roman" w:eastAsia="Times New Roman" w:hAnsi="Times New Roman"/>
          <w:sz w:val="28"/>
          <w:szCs w:val="28"/>
          <w:lang w:val="uk-UA"/>
        </w:rPr>
        <w:t>одночасно з прийняттям рішення про утворення нового інклюзивно-ресурсного центру;</w:t>
      </w:r>
    </w:p>
    <w:p w:rsidR="00E03F26" w:rsidRPr="00206456" w:rsidRDefault="00E03F26" w:rsidP="00E03F26">
      <w:pPr>
        <w:pStyle w:val="a3"/>
        <w:numPr>
          <w:ilvl w:val="0"/>
          <w:numId w:val="139"/>
        </w:numPr>
        <w:shd w:val="clear" w:color="auto" w:fill="FFFFFF"/>
        <w:spacing w:after="0" w:line="240" w:lineRule="auto"/>
        <w:ind w:left="0" w:firstLine="455"/>
        <w:jc w:val="both"/>
        <w:rPr>
          <w:rFonts w:ascii="Times New Roman" w:eastAsia="Times New Roman" w:hAnsi="Times New Roman"/>
          <w:sz w:val="28"/>
          <w:szCs w:val="28"/>
          <w:lang w:val="uk-UA"/>
        </w:rPr>
      </w:pPr>
      <w:bookmarkStart w:id="72" w:name="n408"/>
      <w:bookmarkEnd w:id="72"/>
      <w:r w:rsidRPr="00206456">
        <w:rPr>
          <w:rFonts w:ascii="Times New Roman" w:eastAsia="Times New Roman" w:hAnsi="Times New Roman"/>
          <w:sz w:val="28"/>
          <w:szCs w:val="28"/>
          <w:lang w:val="uk-UA"/>
        </w:rPr>
        <w:t>не менш як за два місяці до завершення строкового трудового договору, укладеного з директором інклюзивно-ресурсного центру;</w:t>
      </w:r>
    </w:p>
    <w:p w:rsidR="00E03F26" w:rsidRPr="00206456" w:rsidRDefault="00E03F26" w:rsidP="00E03F26">
      <w:pPr>
        <w:pStyle w:val="a3"/>
        <w:numPr>
          <w:ilvl w:val="0"/>
          <w:numId w:val="139"/>
        </w:numPr>
        <w:shd w:val="clear" w:color="auto" w:fill="FFFFFF"/>
        <w:spacing w:after="0" w:line="240" w:lineRule="auto"/>
        <w:ind w:left="0" w:firstLine="455"/>
        <w:jc w:val="both"/>
        <w:rPr>
          <w:rFonts w:ascii="Times New Roman" w:eastAsia="Times New Roman" w:hAnsi="Times New Roman"/>
          <w:sz w:val="28"/>
          <w:szCs w:val="28"/>
          <w:lang w:val="uk-UA"/>
        </w:rPr>
      </w:pPr>
      <w:bookmarkStart w:id="73" w:name="n409"/>
      <w:bookmarkEnd w:id="73"/>
      <w:r w:rsidRPr="00206456">
        <w:rPr>
          <w:rFonts w:ascii="Times New Roman" w:eastAsia="Times New Roman" w:hAnsi="Times New Roman"/>
          <w:sz w:val="28"/>
          <w:szCs w:val="28"/>
          <w:lang w:val="uk-UA"/>
        </w:rPr>
        <w:lastRenderedPageBreak/>
        <w:t>не пізніше ніж протягом десяти робочих днів з дня дострокового припинення договору, укладеного з директором відповідного інклюзивно-ресурсного центру, чи визнання попереднього конкурсу таким, що не відбувся.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4" w:name="n410"/>
      <w:bookmarkEnd w:id="74"/>
      <w:r w:rsidRPr="00206456">
        <w:rPr>
          <w:rFonts w:ascii="Times New Roman" w:eastAsia="Times New Roman" w:hAnsi="Times New Roman" w:cs="Times New Roman"/>
          <w:sz w:val="28"/>
          <w:szCs w:val="28"/>
        </w:rPr>
        <w:t>Конкурс на посади директора інклюзивно-ресурсного центру проводиться відповідно до положення про конкурс, затвердженого засновником або уповноваженим ним органом (посадовою особою).</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5" w:name="n411"/>
      <w:bookmarkEnd w:id="75"/>
      <w:r w:rsidRPr="00206456">
        <w:rPr>
          <w:rFonts w:ascii="Times New Roman" w:eastAsia="Times New Roman" w:hAnsi="Times New Roman" w:cs="Times New Roman"/>
          <w:sz w:val="28"/>
          <w:szCs w:val="28"/>
        </w:rPr>
        <w:t>На посаду директора інклюзивно-ресурсного центру призначається особа, яка має вищу освіту не нижче освітнього ступеня магістра (спеціаліста) за спеціальністю «Спеціальна освіта» («Корекційна освіта», «Дефектологія») або «Психологія» («Практична психологія») та стаж педагогічної та/або науково-педагогічної роботи не менш як п’ять років та яка пройшла конкурсний відбір і визнана переможцем конкурсу відповідно до порядку, затвердженого засновником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6" w:name="n277"/>
      <w:bookmarkStart w:id="77" w:name="n109"/>
      <w:bookmarkEnd w:id="76"/>
      <w:bookmarkEnd w:id="77"/>
      <w:r w:rsidRPr="00206456">
        <w:rPr>
          <w:rFonts w:ascii="Times New Roman" w:eastAsia="Times New Roman" w:hAnsi="Times New Roman" w:cs="Times New Roman"/>
          <w:sz w:val="28"/>
          <w:szCs w:val="28"/>
        </w:rPr>
        <w:t>6.2. Директор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78" w:name="n412"/>
      <w:bookmarkStart w:id="79" w:name="n110"/>
      <w:bookmarkEnd w:id="78"/>
      <w:bookmarkEnd w:id="79"/>
      <w:r w:rsidRPr="00206456">
        <w:rPr>
          <w:rFonts w:ascii="Times New Roman" w:eastAsia="Times New Roman" w:hAnsi="Times New Roman" w:cs="Times New Roman"/>
          <w:sz w:val="28"/>
          <w:szCs w:val="28"/>
        </w:rPr>
        <w:t>1) планує та організовує роботу інклюзивно-ресурсного центру, видає відповідно до компетенції накази, контролює їх виконання, затверджує посадові інструкції фахівців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0" w:name="n111"/>
      <w:bookmarkEnd w:id="80"/>
      <w:r w:rsidRPr="00206456">
        <w:rPr>
          <w:rFonts w:ascii="Times New Roman" w:eastAsia="Times New Roman" w:hAnsi="Times New Roman" w:cs="Times New Roman"/>
          <w:sz w:val="28"/>
          <w:szCs w:val="28"/>
        </w:rPr>
        <w:t>2) призначає на посаду працівників інклюзивно-ресурсного центру, звільняє їх із займаної посади відповідно до законодавства, затверджує посадові інструкції працівників інклюзивно-ресурсного центру, заохочує працівників інклюзивно-ресурсного центру і накладає на них дисциплінарні стягнення;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1" w:name="n278"/>
      <w:bookmarkStart w:id="82" w:name="n112"/>
      <w:bookmarkEnd w:id="81"/>
      <w:bookmarkEnd w:id="82"/>
      <w:r w:rsidRPr="00206456">
        <w:rPr>
          <w:rFonts w:ascii="Times New Roman" w:eastAsia="Times New Roman" w:hAnsi="Times New Roman" w:cs="Times New Roman"/>
          <w:sz w:val="28"/>
          <w:szCs w:val="28"/>
        </w:rPr>
        <w:t>3) створює належні умови для продуктивної праці фахівців інклюзивно-ресурсного центру, підвищення їх фахового і кваліфікаційного рівня, впровадження сучасних методик проведення психолого-педагогічної оцінки, новітніх технологій надання психолого-педагогічних та корекційно-розвиткових послуг особам з особливими освітніми потребами;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3" w:name="n113"/>
      <w:bookmarkEnd w:id="83"/>
      <w:r w:rsidRPr="00206456">
        <w:rPr>
          <w:rFonts w:ascii="Times New Roman" w:eastAsia="Times New Roman" w:hAnsi="Times New Roman" w:cs="Times New Roman"/>
          <w:sz w:val="28"/>
          <w:szCs w:val="28"/>
        </w:rPr>
        <w:t>4) розпоряджається за погодженням із засновником в установленому порядку майном інклюзивно-ресурсного центру та його коштами, формує кошторис, укладає цивільно-правові угоди, забезпечує ефективність використання фінансових та матеріальних ресурсів;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4" w:name="n279"/>
      <w:bookmarkStart w:id="85" w:name="n114"/>
      <w:bookmarkEnd w:id="84"/>
      <w:bookmarkEnd w:id="85"/>
      <w:r w:rsidRPr="00206456">
        <w:rPr>
          <w:rFonts w:ascii="Times New Roman" w:eastAsia="Times New Roman" w:hAnsi="Times New Roman" w:cs="Times New Roman"/>
          <w:sz w:val="28"/>
          <w:szCs w:val="28"/>
        </w:rPr>
        <w:t>5) забезпечує охорону праці, дотримання законності у діяльності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6" w:name="n115"/>
      <w:bookmarkEnd w:id="86"/>
      <w:r w:rsidRPr="00206456">
        <w:rPr>
          <w:rFonts w:ascii="Times New Roman" w:eastAsia="Times New Roman" w:hAnsi="Times New Roman" w:cs="Times New Roman"/>
          <w:sz w:val="28"/>
          <w:szCs w:val="28"/>
        </w:rPr>
        <w:t>6) представляє інклюзивно-ресурсний центр у відносинах з державними органами, органами місцевого самоврядування, підприємствами, установами та організаціями;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7" w:name="n116"/>
      <w:bookmarkEnd w:id="87"/>
      <w:r w:rsidRPr="00206456">
        <w:rPr>
          <w:rFonts w:ascii="Times New Roman" w:eastAsia="Times New Roman" w:hAnsi="Times New Roman" w:cs="Times New Roman"/>
          <w:sz w:val="28"/>
          <w:szCs w:val="28"/>
        </w:rPr>
        <w:t>7) подає засновнику річний звіт про діяльність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8" w:name="n413"/>
      <w:bookmarkEnd w:id="88"/>
      <w:r w:rsidRPr="00206456">
        <w:rPr>
          <w:rFonts w:ascii="Times New Roman" w:eastAsia="Times New Roman" w:hAnsi="Times New Roman" w:cs="Times New Roman"/>
          <w:sz w:val="28"/>
          <w:szCs w:val="28"/>
        </w:rPr>
        <w:t>8) видає відповідно до компетенції накази, контролює їх виконання;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89" w:name="n417"/>
      <w:bookmarkStart w:id="90" w:name="n414"/>
      <w:bookmarkEnd w:id="89"/>
      <w:bookmarkEnd w:id="90"/>
      <w:r w:rsidRPr="00206456">
        <w:rPr>
          <w:rFonts w:ascii="Times New Roman" w:eastAsia="Times New Roman" w:hAnsi="Times New Roman" w:cs="Times New Roman"/>
          <w:sz w:val="28"/>
          <w:szCs w:val="28"/>
        </w:rPr>
        <w:t>9) діє від імені інклюзивної-ресурсного центру без довіреності;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91" w:name="n418"/>
      <w:bookmarkStart w:id="92" w:name="n415"/>
      <w:bookmarkEnd w:id="91"/>
      <w:bookmarkEnd w:id="92"/>
      <w:r w:rsidRPr="00206456">
        <w:rPr>
          <w:rFonts w:ascii="Times New Roman" w:eastAsia="Times New Roman" w:hAnsi="Times New Roman" w:cs="Times New Roman"/>
          <w:sz w:val="28"/>
          <w:szCs w:val="28"/>
        </w:rPr>
        <w:t>10) залучає юридичних та фізичних осіб до виконання завдань інклюзивно-ресурсного центру шляхом укладення з ними цивільно-трудових договорів відповідно до своєї компетенції;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93" w:name="n419"/>
      <w:bookmarkStart w:id="94" w:name="n416"/>
      <w:bookmarkEnd w:id="93"/>
      <w:bookmarkEnd w:id="94"/>
      <w:r w:rsidRPr="00206456">
        <w:rPr>
          <w:rFonts w:ascii="Times New Roman" w:eastAsia="Times New Roman" w:hAnsi="Times New Roman" w:cs="Times New Roman"/>
          <w:sz w:val="28"/>
          <w:szCs w:val="28"/>
        </w:rPr>
        <w:t>11) може вносити засновнику інклюзивно-ресурсного центру пропозиції щодо підвищення ефективності діяльності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95" w:name="n420"/>
      <w:bookmarkStart w:id="96" w:name="n117"/>
      <w:bookmarkEnd w:id="95"/>
      <w:bookmarkEnd w:id="96"/>
      <w:r w:rsidRPr="00206456">
        <w:rPr>
          <w:rFonts w:ascii="Times New Roman" w:eastAsia="Times New Roman" w:hAnsi="Times New Roman" w:cs="Times New Roman"/>
          <w:sz w:val="28"/>
          <w:szCs w:val="28"/>
        </w:rPr>
        <w:t xml:space="preserve">6.3. Діяльність інклюзивно-ресурсних центрів забезпечують педагогічні працівники - керівник (директор), завідувач філії (за наявності філії), фахівці </w:t>
      </w:r>
      <w:r w:rsidRPr="00206456">
        <w:rPr>
          <w:rFonts w:ascii="Times New Roman" w:eastAsia="Times New Roman" w:hAnsi="Times New Roman" w:cs="Times New Roman"/>
          <w:sz w:val="28"/>
          <w:szCs w:val="28"/>
        </w:rPr>
        <w:lastRenderedPageBreak/>
        <w:t>(консультанти) інклюзивно-ресурсного центру (практичні психологи, вчителі-реабілітологи, вчителі-логопеди, інші вчителі-дефектологи).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97" w:name="n421"/>
      <w:bookmarkStart w:id="98" w:name="n422"/>
      <w:bookmarkStart w:id="99" w:name="n423"/>
      <w:bookmarkEnd w:id="97"/>
      <w:bookmarkEnd w:id="98"/>
      <w:bookmarkEnd w:id="99"/>
      <w:r w:rsidRPr="00206456">
        <w:rPr>
          <w:rFonts w:ascii="Times New Roman" w:eastAsia="Times New Roman" w:hAnsi="Times New Roman" w:cs="Times New Roman"/>
          <w:sz w:val="28"/>
          <w:szCs w:val="28"/>
        </w:rPr>
        <w:t>Штатний розпис інклюзивно-ресурсного центру затверджує його засновник відповідно до законодавства. До штатного розпису інклюзивно-ресурсного центру додаткові посади вводяться за рахунок спеціального фонду.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00" w:name="n281"/>
      <w:bookmarkStart w:id="101" w:name="n118"/>
      <w:bookmarkEnd w:id="100"/>
      <w:bookmarkEnd w:id="101"/>
      <w:r w:rsidRPr="00206456">
        <w:rPr>
          <w:rFonts w:ascii="Times New Roman" w:eastAsia="Times New Roman" w:hAnsi="Times New Roman" w:cs="Times New Roman"/>
          <w:sz w:val="28"/>
          <w:szCs w:val="28"/>
        </w:rPr>
        <w:t>6.4. На посади педагогічних працівників інклюзивно-ресурсного центру призначаються особи, які є громадянами України, вільно володіють державною мовою, мають вищу педагогічну (психологічну) освіту ступеня магістра (спеціаліста) за спеціальностями «Спеціальна освіта» («Корекційна освіта», «Дефектологія») або «Психологія» («Практична психологія»), стаж педагогічної та/або науково-педагогічної роботи не менш як два роки у порядку, встановленому трудовим законодавством.</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02" w:name="n280"/>
      <w:bookmarkStart w:id="103" w:name="n119"/>
      <w:bookmarkEnd w:id="102"/>
      <w:bookmarkEnd w:id="103"/>
      <w:r w:rsidRPr="00206456">
        <w:rPr>
          <w:rFonts w:ascii="Times New Roman" w:eastAsia="Times New Roman" w:hAnsi="Times New Roman" w:cs="Times New Roman"/>
          <w:sz w:val="28"/>
          <w:szCs w:val="28"/>
        </w:rPr>
        <w:t>6.5. Призначення на посади педагогічних працівників інклюзивно-ресурсного центру здійснюється керівником (директором)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04" w:name="n282"/>
      <w:bookmarkStart w:id="105" w:name="n120"/>
      <w:bookmarkEnd w:id="104"/>
      <w:bookmarkEnd w:id="105"/>
      <w:r w:rsidRPr="00206456">
        <w:rPr>
          <w:rFonts w:ascii="Times New Roman" w:eastAsia="Times New Roman" w:hAnsi="Times New Roman" w:cs="Times New Roman"/>
          <w:sz w:val="28"/>
          <w:szCs w:val="28"/>
        </w:rPr>
        <w:t>6.6. Обов’язки директора та інших працівників інклюзивно-ресурсного центру визначаються відповідно до законодавства та посадових інструкцій, затверджених директором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06" w:name="n424"/>
      <w:bookmarkStart w:id="107" w:name="n121"/>
      <w:bookmarkEnd w:id="106"/>
      <w:bookmarkEnd w:id="107"/>
      <w:r w:rsidRPr="00206456">
        <w:rPr>
          <w:rFonts w:ascii="Times New Roman" w:eastAsia="Times New Roman" w:hAnsi="Times New Roman" w:cs="Times New Roman"/>
          <w:sz w:val="28"/>
          <w:szCs w:val="28"/>
        </w:rPr>
        <w:t>6.7. На педагогічних працівників інклюзивно-ресурсних центрів поширюються умови оплати праці, умови надання щорічних відпусток та інші пільги, встановлені законодавством для педагогічних працівників спеціальних закладів загальної середньої освіти.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08" w:name="n283"/>
      <w:bookmarkStart w:id="109" w:name="n122"/>
      <w:bookmarkEnd w:id="108"/>
      <w:bookmarkEnd w:id="109"/>
      <w:r w:rsidRPr="00206456">
        <w:rPr>
          <w:rFonts w:ascii="Times New Roman" w:eastAsia="Times New Roman" w:hAnsi="Times New Roman" w:cs="Times New Roman"/>
          <w:sz w:val="28"/>
          <w:szCs w:val="28"/>
        </w:rPr>
        <w:t>6.8. У разі потреби інклюзивно-ресурсний центр може залучати додаткових фахівців шляхом укладання цивільно-правових угод.</w:t>
      </w:r>
    </w:p>
    <w:p w:rsidR="00E03F26" w:rsidRPr="00206456" w:rsidRDefault="00E03F26" w:rsidP="00E03F26">
      <w:pPr>
        <w:shd w:val="clear" w:color="auto" w:fill="FFFFFF"/>
        <w:spacing w:before="152" w:after="0" w:line="240" w:lineRule="auto"/>
        <w:ind w:left="455" w:right="455"/>
        <w:jc w:val="center"/>
        <w:rPr>
          <w:rFonts w:ascii="Times New Roman" w:eastAsia="Times New Roman" w:hAnsi="Times New Roman" w:cs="Times New Roman"/>
          <w:b/>
          <w:bCs/>
          <w:sz w:val="28"/>
        </w:rPr>
      </w:pPr>
      <w:bookmarkStart w:id="110" w:name="n284"/>
      <w:bookmarkStart w:id="111" w:name="n129"/>
      <w:bookmarkStart w:id="112" w:name="n428"/>
      <w:bookmarkEnd w:id="110"/>
      <w:bookmarkEnd w:id="111"/>
      <w:bookmarkEnd w:id="112"/>
      <w:r w:rsidRPr="00206456">
        <w:rPr>
          <w:rFonts w:ascii="Times New Roman" w:hAnsi="Times New Roman" w:cs="Times New Roman"/>
          <w:b/>
          <w:bCs/>
          <w:sz w:val="28"/>
          <w:szCs w:val="28"/>
          <w:lang w:eastAsia="uk-UA"/>
        </w:rPr>
        <w:t>VIІ.</w:t>
      </w:r>
      <w:r w:rsidRPr="00206456">
        <w:rPr>
          <w:rFonts w:ascii="Times New Roman" w:eastAsia="Times New Roman" w:hAnsi="Times New Roman" w:cs="Times New Roman"/>
          <w:b/>
          <w:bCs/>
          <w:sz w:val="28"/>
        </w:rPr>
        <w:t xml:space="preserve"> Управління діяльністю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7.1. У своїй діяльності інклюзивно-ресурсний центр підпорядковується засновнику. Органи управління у сфері освіти обласних держадміністрацій здійснюють координацію діяльності інклюзивно-ресурсних центрів, контроль за дотриманням ними актів законодавства та Положення про інклюзивно-ресурсний центр.</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13" w:name="n288"/>
      <w:bookmarkStart w:id="114" w:name="n145"/>
      <w:bookmarkStart w:id="115" w:name="n172"/>
      <w:bookmarkEnd w:id="113"/>
      <w:bookmarkEnd w:id="114"/>
      <w:bookmarkEnd w:id="115"/>
      <w:r w:rsidRPr="00206456">
        <w:rPr>
          <w:rFonts w:ascii="Times New Roman" w:eastAsia="Times New Roman" w:hAnsi="Times New Roman" w:cs="Times New Roman"/>
          <w:sz w:val="28"/>
          <w:szCs w:val="28"/>
        </w:rPr>
        <w:t>7.2. Засновник</w:t>
      </w:r>
      <w:bookmarkStart w:id="116" w:name="n173"/>
      <w:bookmarkEnd w:id="116"/>
      <w:r w:rsidRPr="00206456">
        <w:rPr>
          <w:rFonts w:ascii="Times New Roman" w:eastAsia="Times New Roman" w:hAnsi="Times New Roman" w:cs="Times New Roman"/>
          <w:sz w:val="28"/>
          <w:szCs w:val="28"/>
        </w:rPr>
        <w:t xml:space="preserve"> утворює, реорганізовує та ліквідовує інклюзивно-ресурсний центри.</w:t>
      </w:r>
    </w:p>
    <w:p w:rsidR="00E03F26" w:rsidRPr="00206456" w:rsidRDefault="00E03F26" w:rsidP="00E03F26">
      <w:pPr>
        <w:shd w:val="clear" w:color="auto" w:fill="FFFFFF"/>
        <w:spacing w:after="0" w:line="240" w:lineRule="auto"/>
        <w:ind w:firstLine="426"/>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7.3. Засновник та Орган управління в межах своєї компетенції:</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r w:rsidRPr="00206456">
        <w:rPr>
          <w:rFonts w:ascii="Times New Roman" w:eastAsia="Times New Roman" w:hAnsi="Times New Roman" w:cs="Times New Roman"/>
          <w:sz w:val="28"/>
          <w:szCs w:val="28"/>
        </w:rPr>
        <w:t>1) утворюють, реорганізовують та ліквідовують інклюзивно-ресурсні центри, затверджують та змінюють їх склад, графік роботи, організовують та проводять конкурси на зайняття посади директора та педагогічних працівників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17" w:name="n300"/>
      <w:bookmarkStart w:id="118" w:name="n174"/>
      <w:bookmarkEnd w:id="117"/>
      <w:bookmarkEnd w:id="118"/>
      <w:r w:rsidRPr="00206456">
        <w:rPr>
          <w:rFonts w:ascii="Times New Roman" w:eastAsia="Times New Roman" w:hAnsi="Times New Roman" w:cs="Times New Roman"/>
          <w:sz w:val="28"/>
          <w:szCs w:val="28"/>
        </w:rPr>
        <w:t>2) призначають на посаду та звільняють з посади директора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19" w:name="n175"/>
      <w:bookmarkEnd w:id="119"/>
      <w:r w:rsidRPr="00206456">
        <w:rPr>
          <w:rFonts w:ascii="Times New Roman" w:eastAsia="Times New Roman" w:hAnsi="Times New Roman" w:cs="Times New Roman"/>
          <w:sz w:val="28"/>
          <w:szCs w:val="28"/>
        </w:rPr>
        <w:t>3) заслуховують звіт про діяльність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0" w:name="n176"/>
      <w:bookmarkEnd w:id="120"/>
      <w:r w:rsidRPr="00206456">
        <w:rPr>
          <w:rFonts w:ascii="Times New Roman" w:eastAsia="Times New Roman" w:hAnsi="Times New Roman" w:cs="Times New Roman"/>
          <w:sz w:val="28"/>
          <w:szCs w:val="28"/>
        </w:rPr>
        <w:t>4) залучають необхідних фахівців для надання психолого-педагогічних та корекційно-розвиткових послуг шляхом укладення цивільно-правових угод відповідно до запитів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1" w:name="n177"/>
      <w:bookmarkEnd w:id="121"/>
      <w:r w:rsidRPr="00206456">
        <w:rPr>
          <w:rFonts w:ascii="Times New Roman" w:eastAsia="Times New Roman" w:hAnsi="Times New Roman" w:cs="Times New Roman"/>
          <w:sz w:val="28"/>
          <w:szCs w:val="28"/>
        </w:rPr>
        <w:t>5) забезпечують створення матеріально-технічних умов, необхідних для функціонування інклюзивно-ресурсного центру та організації інклюзивного навчання;</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2" w:name="n178"/>
      <w:bookmarkEnd w:id="122"/>
      <w:r w:rsidRPr="00206456">
        <w:rPr>
          <w:rFonts w:ascii="Times New Roman" w:eastAsia="Times New Roman" w:hAnsi="Times New Roman" w:cs="Times New Roman"/>
          <w:sz w:val="28"/>
          <w:szCs w:val="28"/>
        </w:rPr>
        <w:lastRenderedPageBreak/>
        <w:t>6) проводять моніторинг виконання рекомендацій інклюзивно-ресурсного центру підпорядкованими їм закладами освіти.</w:t>
      </w:r>
    </w:p>
    <w:p w:rsidR="00E03F26" w:rsidRPr="00206456" w:rsidRDefault="00E03F26" w:rsidP="00E03F26">
      <w:pPr>
        <w:pStyle w:val="af"/>
        <w:ind w:firstLine="708"/>
        <w:jc w:val="both"/>
        <w:rPr>
          <w:rFonts w:ascii="Times New Roman" w:hAnsi="Times New Roman" w:cs="Times New Roman"/>
          <w:b/>
          <w:bCs/>
          <w:sz w:val="28"/>
          <w:szCs w:val="28"/>
          <w:lang w:eastAsia="uk-UA"/>
        </w:rPr>
      </w:pPr>
    </w:p>
    <w:p w:rsidR="00E03F26" w:rsidRPr="00206456" w:rsidRDefault="00E03F26" w:rsidP="00E03F26">
      <w:pPr>
        <w:pStyle w:val="af"/>
        <w:ind w:firstLine="708"/>
        <w:jc w:val="center"/>
        <w:rPr>
          <w:rFonts w:ascii="Times New Roman" w:hAnsi="Times New Roman" w:cs="Times New Roman"/>
          <w:b/>
          <w:sz w:val="28"/>
          <w:szCs w:val="28"/>
        </w:rPr>
      </w:pPr>
      <w:r w:rsidRPr="00206456">
        <w:rPr>
          <w:rFonts w:ascii="Times New Roman" w:hAnsi="Times New Roman" w:cs="Times New Roman"/>
          <w:b/>
          <w:bCs/>
          <w:sz w:val="28"/>
          <w:szCs w:val="28"/>
          <w:lang w:eastAsia="uk-UA"/>
        </w:rPr>
        <w:t>VIІ</w:t>
      </w:r>
      <w:r w:rsidRPr="00206456">
        <w:rPr>
          <w:rFonts w:ascii="Times New Roman" w:hAnsi="Times New Roman" w:cs="Times New Roman"/>
          <w:b/>
          <w:sz w:val="28"/>
          <w:szCs w:val="28"/>
          <w:lang w:val="en-US"/>
        </w:rPr>
        <w:t>I</w:t>
      </w:r>
      <w:r w:rsidRPr="00206456">
        <w:rPr>
          <w:rFonts w:ascii="Times New Roman" w:hAnsi="Times New Roman" w:cs="Times New Roman"/>
          <w:b/>
          <w:sz w:val="28"/>
          <w:szCs w:val="28"/>
        </w:rPr>
        <w:t>. Ведення ділової документації ІРЦ</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3" w:name="n180"/>
      <w:bookmarkEnd w:id="123"/>
      <w:r w:rsidRPr="00206456">
        <w:rPr>
          <w:rFonts w:ascii="Times New Roman" w:eastAsia="Times New Roman" w:hAnsi="Times New Roman" w:cs="Times New Roman"/>
          <w:sz w:val="28"/>
          <w:szCs w:val="28"/>
        </w:rPr>
        <w:t>8.1. Для організації та обліку роботи фахівці інклюзивно-ресурсного центру ведуть документацію в електронному вигляді, зокрема: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4" w:name="n181"/>
      <w:bookmarkEnd w:id="124"/>
      <w:r w:rsidRPr="00206456">
        <w:rPr>
          <w:rFonts w:ascii="Times New Roman" w:eastAsia="Times New Roman" w:hAnsi="Times New Roman" w:cs="Times New Roman"/>
          <w:sz w:val="28"/>
          <w:szCs w:val="28"/>
        </w:rPr>
        <w:t>- річний план роботи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5" w:name="n182"/>
      <w:bookmarkEnd w:id="125"/>
      <w:r w:rsidRPr="00206456">
        <w:rPr>
          <w:rFonts w:ascii="Times New Roman" w:eastAsia="Times New Roman" w:hAnsi="Times New Roman" w:cs="Times New Roman"/>
          <w:sz w:val="28"/>
          <w:szCs w:val="28"/>
        </w:rPr>
        <w:t>- річний план роботи фахівців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6" w:name="n183"/>
      <w:bookmarkEnd w:id="126"/>
      <w:r w:rsidRPr="00206456">
        <w:rPr>
          <w:rFonts w:ascii="Times New Roman" w:eastAsia="Times New Roman" w:hAnsi="Times New Roman" w:cs="Times New Roman"/>
          <w:sz w:val="28"/>
          <w:szCs w:val="28"/>
        </w:rPr>
        <w:t>- щотижневі графіки роботи інклюзивно-ресурсного центру та фахівців інклюзивно-ресурсного центру;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7" w:name="n184"/>
      <w:bookmarkEnd w:id="127"/>
      <w:r w:rsidRPr="00206456">
        <w:rPr>
          <w:rFonts w:ascii="Times New Roman" w:eastAsia="Times New Roman" w:hAnsi="Times New Roman" w:cs="Times New Roman"/>
          <w:sz w:val="28"/>
          <w:szCs w:val="28"/>
        </w:rPr>
        <w:t>- звіти фахівців інклюзивно-ресурсного центру про результати надання психолого-педагогічних та корекційно-розвиткових послуг особам з особливими освітніми потребами;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8" w:name="n185"/>
      <w:bookmarkEnd w:id="128"/>
      <w:r w:rsidRPr="00206456">
        <w:rPr>
          <w:rFonts w:ascii="Times New Roman" w:eastAsia="Times New Roman" w:hAnsi="Times New Roman" w:cs="Times New Roman"/>
          <w:sz w:val="28"/>
          <w:szCs w:val="28"/>
        </w:rPr>
        <w:t>- журнал обліку заяв;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29" w:name="n186"/>
      <w:bookmarkEnd w:id="129"/>
      <w:r w:rsidRPr="00206456">
        <w:rPr>
          <w:rFonts w:ascii="Times New Roman" w:eastAsia="Times New Roman" w:hAnsi="Times New Roman" w:cs="Times New Roman"/>
          <w:sz w:val="28"/>
          <w:szCs w:val="28"/>
        </w:rPr>
        <w:t>- журнал обліку висновків про комплексну оцінку;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0" w:name="n187"/>
      <w:bookmarkEnd w:id="130"/>
      <w:r w:rsidRPr="00206456">
        <w:rPr>
          <w:rFonts w:ascii="Times New Roman" w:eastAsia="Times New Roman" w:hAnsi="Times New Roman" w:cs="Times New Roman"/>
          <w:sz w:val="28"/>
          <w:szCs w:val="28"/>
        </w:rPr>
        <w:t>- журнал обліку консультацій;</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1" w:name="n188"/>
      <w:bookmarkEnd w:id="131"/>
      <w:r w:rsidRPr="00206456">
        <w:rPr>
          <w:rFonts w:ascii="Times New Roman" w:eastAsia="Times New Roman" w:hAnsi="Times New Roman" w:cs="Times New Roman"/>
          <w:sz w:val="28"/>
          <w:szCs w:val="28"/>
        </w:rPr>
        <w:t>- особові справи осіб, які пройшли комплексну оцінку.</w:t>
      </w:r>
    </w:p>
    <w:p w:rsidR="00E03F26" w:rsidRPr="00206456" w:rsidRDefault="00E03F26" w:rsidP="00E03F26">
      <w:pPr>
        <w:pStyle w:val="af"/>
        <w:jc w:val="both"/>
        <w:rPr>
          <w:rFonts w:ascii="Times New Roman" w:hAnsi="Times New Roman" w:cs="Times New Roman"/>
          <w:sz w:val="28"/>
          <w:szCs w:val="28"/>
        </w:rPr>
      </w:pPr>
    </w:p>
    <w:p w:rsidR="00E03F26" w:rsidRPr="00206456" w:rsidRDefault="00E03F26" w:rsidP="00E03F26">
      <w:pPr>
        <w:pStyle w:val="af"/>
        <w:ind w:firstLine="708"/>
        <w:jc w:val="center"/>
        <w:rPr>
          <w:rFonts w:ascii="Times New Roman" w:eastAsia="Times New Roman" w:hAnsi="Times New Roman" w:cs="Times New Roman"/>
          <w:sz w:val="24"/>
          <w:szCs w:val="24"/>
          <w:lang w:eastAsia="ru-RU"/>
        </w:rPr>
      </w:pPr>
      <w:r w:rsidRPr="00206456">
        <w:rPr>
          <w:rFonts w:ascii="Times New Roman" w:hAnsi="Times New Roman" w:cs="Times New Roman"/>
          <w:b/>
          <w:sz w:val="28"/>
          <w:szCs w:val="28"/>
        </w:rPr>
        <w:t>І</w:t>
      </w:r>
      <w:r w:rsidRPr="00206456">
        <w:rPr>
          <w:rFonts w:ascii="Times New Roman" w:hAnsi="Times New Roman" w:cs="Times New Roman"/>
          <w:b/>
          <w:sz w:val="28"/>
          <w:szCs w:val="28"/>
          <w:lang w:val="en-US"/>
        </w:rPr>
        <w:t>X</w:t>
      </w:r>
      <w:r w:rsidRPr="00206456">
        <w:rPr>
          <w:rFonts w:ascii="Times New Roman" w:hAnsi="Times New Roman" w:cs="Times New Roman"/>
          <w:b/>
          <w:sz w:val="28"/>
          <w:szCs w:val="28"/>
        </w:rPr>
        <w:t xml:space="preserve">. </w:t>
      </w:r>
      <w:r w:rsidRPr="00206456">
        <w:rPr>
          <w:rFonts w:ascii="Times New Roman" w:eastAsia="Times New Roman" w:hAnsi="Times New Roman" w:cs="Times New Roman"/>
          <w:b/>
          <w:bCs/>
          <w:sz w:val="28"/>
          <w:lang w:eastAsia="ru-RU"/>
        </w:rPr>
        <w:t>Матеріально-технічна база та фінансово-господарська діяльність</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2" w:name="n190"/>
      <w:bookmarkEnd w:id="132"/>
      <w:r w:rsidRPr="00206456">
        <w:rPr>
          <w:rFonts w:ascii="Times New Roman" w:eastAsia="Times New Roman" w:hAnsi="Times New Roman" w:cs="Times New Roman"/>
          <w:sz w:val="28"/>
          <w:szCs w:val="28"/>
        </w:rPr>
        <w:t>9.1. Матеріально-технічна база інклюзивно-ресурсного центру включає будівлі, споруди, приміщення, землю, комунікації, обладнання, транспортні засоби, інші матеріальні цінності, вартість яких відображена у балансі.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3" w:name="n191"/>
      <w:bookmarkEnd w:id="133"/>
      <w:r w:rsidRPr="00206456">
        <w:rPr>
          <w:rFonts w:ascii="Times New Roman" w:eastAsia="Times New Roman" w:hAnsi="Times New Roman" w:cs="Times New Roman"/>
          <w:sz w:val="28"/>
          <w:szCs w:val="28"/>
        </w:rPr>
        <w:t>9.2. Майно, закріплене за інклюзивно-ресурсним центром, належить йому на праві оперативного управління та не може бути вилученим, якщо інше не передбачено законодавством.</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4" w:name="n192"/>
      <w:bookmarkEnd w:id="134"/>
      <w:r w:rsidRPr="00206456">
        <w:rPr>
          <w:rFonts w:ascii="Times New Roman" w:eastAsia="Times New Roman" w:hAnsi="Times New Roman" w:cs="Times New Roman"/>
          <w:sz w:val="28"/>
          <w:szCs w:val="28"/>
        </w:rPr>
        <w:t>9.3. Фінансування інклюзивно-ресурсного центру здійснюється Засновником відповідно до законодавства.</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5" w:name="n193"/>
      <w:bookmarkEnd w:id="135"/>
      <w:r w:rsidRPr="00206456">
        <w:rPr>
          <w:rFonts w:ascii="Times New Roman" w:eastAsia="Times New Roman" w:hAnsi="Times New Roman" w:cs="Times New Roman"/>
          <w:sz w:val="28"/>
          <w:szCs w:val="28"/>
        </w:rPr>
        <w:t>9.4. Фінансово-господарська діяльність інклюзивно-ресурсного центру провадиться відповідно до бюджетного законодавства, законодавства про освіту та інших нормативно-правових актів.</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6" w:name="n194"/>
      <w:bookmarkEnd w:id="136"/>
      <w:r w:rsidRPr="00206456">
        <w:rPr>
          <w:rFonts w:ascii="Times New Roman" w:eastAsia="Times New Roman" w:hAnsi="Times New Roman" w:cs="Times New Roman"/>
          <w:sz w:val="28"/>
          <w:szCs w:val="28"/>
        </w:rPr>
        <w:t>9.5. Джерелами фінансування інклюзивно-ресурсного центру є кошти засновника, благодійні пожертви юридичних та фізичних осіб, інші джерела, не заборонені законодавством, у тому числі кошти, одержані за надання додаткових освітніх та інших платних послуг, гранти, дарунки, інші надходження, одержані від юридичних та фізичних осіб.</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7" w:name="n439"/>
      <w:bookmarkEnd w:id="137"/>
      <w:r w:rsidRPr="00206456">
        <w:rPr>
          <w:rFonts w:ascii="Times New Roman" w:eastAsia="Times New Roman" w:hAnsi="Times New Roman" w:cs="Times New Roman"/>
          <w:sz w:val="28"/>
          <w:szCs w:val="28"/>
        </w:rPr>
        <w:t>Інклюзивно-ресурсний центр має право надавати платні послуги відповідно до постанови Кабінету Міністрів України від 27 серпня 2010 р. </w:t>
      </w:r>
      <w:hyperlink r:id="rId67" w:tgtFrame="_blank" w:history="1">
        <w:r w:rsidRPr="00206456">
          <w:rPr>
            <w:rFonts w:ascii="Times New Roman" w:eastAsia="Times New Roman" w:hAnsi="Times New Roman" w:cs="Times New Roman"/>
            <w:sz w:val="28"/>
            <w:szCs w:val="28"/>
          </w:rPr>
          <w:t>№ 796</w:t>
        </w:r>
      </w:hyperlink>
      <w:r w:rsidRPr="00206456">
        <w:rPr>
          <w:rFonts w:ascii="Times New Roman" w:eastAsia="Times New Roman" w:hAnsi="Times New Roman" w:cs="Times New Roman"/>
          <w:sz w:val="28"/>
          <w:szCs w:val="28"/>
        </w:rPr>
        <w:t> «Про затвердження переліку платних послуг, які можуть надаватися закладами освіти, іншими установами та закладами системи освіти, що належать до державної і комунальної форми власності».</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8" w:name="n440"/>
      <w:bookmarkEnd w:id="138"/>
      <w:r w:rsidRPr="00206456">
        <w:rPr>
          <w:rFonts w:ascii="Times New Roman" w:eastAsia="Times New Roman" w:hAnsi="Times New Roman" w:cs="Times New Roman"/>
          <w:sz w:val="28"/>
          <w:szCs w:val="28"/>
        </w:rPr>
        <w:t>Надходження, отримані інклюзивно-ресурсним центром за надання платних послуг та за рахунок інших додаткових джерел фінансування, в установленому законодавством порядку використовуються для забезпечення діяльності інклюзивно-ресурсного центру, передбаченої його установчими документами.</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39" w:name="n441"/>
      <w:bookmarkEnd w:id="139"/>
      <w:r w:rsidRPr="00206456">
        <w:rPr>
          <w:rFonts w:ascii="Times New Roman" w:eastAsia="Times New Roman" w:hAnsi="Times New Roman" w:cs="Times New Roman"/>
          <w:sz w:val="28"/>
          <w:szCs w:val="28"/>
        </w:rPr>
        <w:lastRenderedPageBreak/>
        <w:t>9.6. Інклюзивно-ресурсний центр самостійно розпоряджається надходженнями від надання платних послуг та інших додаткових джерел фінансування, передбачених його установчими документами.</w:t>
      </w:r>
    </w:p>
    <w:p w:rsidR="00E03F26" w:rsidRPr="00206456" w:rsidRDefault="00E03F26" w:rsidP="00E03F26">
      <w:pPr>
        <w:pStyle w:val="a3"/>
        <w:numPr>
          <w:ilvl w:val="1"/>
          <w:numId w:val="140"/>
        </w:numPr>
        <w:shd w:val="clear" w:color="auto" w:fill="FFFFFF"/>
        <w:spacing w:after="0" w:line="240" w:lineRule="auto"/>
        <w:ind w:left="0" w:firstLine="426"/>
        <w:jc w:val="both"/>
        <w:rPr>
          <w:rFonts w:ascii="Times New Roman" w:eastAsia="Times New Roman" w:hAnsi="Times New Roman"/>
          <w:sz w:val="28"/>
          <w:szCs w:val="28"/>
        </w:rPr>
      </w:pPr>
      <w:r w:rsidRPr="00206456">
        <w:rPr>
          <w:rFonts w:ascii="Times New Roman" w:eastAsia="Times New Roman" w:hAnsi="Times New Roman"/>
          <w:sz w:val="28"/>
          <w:szCs w:val="28"/>
          <w:lang w:val="uk-UA"/>
        </w:rPr>
        <w:t xml:space="preserve">У разі обслуговування дітей з особливими освітніми потребами з інших адміністративно-територіальних одиниць або територіальних громад інклюзивно-ресурсний центр не пізніше 15 числа наступного місяця з дня їх звернення інформує про них засновника та відповідний орган управління освітою. </w:t>
      </w:r>
      <w:r w:rsidRPr="00206456">
        <w:rPr>
          <w:rFonts w:ascii="Times New Roman" w:eastAsia="Times New Roman" w:hAnsi="Times New Roman"/>
          <w:sz w:val="28"/>
          <w:szCs w:val="28"/>
        </w:rPr>
        <w:t>У такому разі діяльність інклюзивно-ресурсних центрів організовується в одній із форм співробітництва, визначених </w:t>
      </w:r>
      <w:hyperlink r:id="rId68" w:anchor="n2" w:tgtFrame="_blank" w:history="1">
        <w:r w:rsidRPr="00206456">
          <w:rPr>
            <w:rFonts w:ascii="Times New Roman" w:eastAsia="Times New Roman" w:hAnsi="Times New Roman"/>
            <w:sz w:val="28"/>
            <w:szCs w:val="28"/>
            <w:u w:val="single"/>
          </w:rPr>
          <w:t>Законом України</w:t>
        </w:r>
      </w:hyperlink>
      <w:r w:rsidRPr="00206456">
        <w:rPr>
          <w:rFonts w:ascii="Times New Roman" w:eastAsia="Times New Roman" w:hAnsi="Times New Roman"/>
          <w:sz w:val="28"/>
          <w:szCs w:val="28"/>
        </w:rPr>
        <w:t> “Про співробітництво територіальних громад”.</w:t>
      </w:r>
    </w:p>
    <w:p w:rsidR="00E03F26" w:rsidRPr="00206456" w:rsidRDefault="00E03F26" w:rsidP="00E03F26">
      <w:pPr>
        <w:pStyle w:val="af"/>
        <w:jc w:val="center"/>
        <w:rPr>
          <w:rFonts w:ascii="Times New Roman" w:hAnsi="Times New Roman" w:cs="Times New Roman"/>
          <w:sz w:val="28"/>
          <w:szCs w:val="28"/>
          <w:lang w:eastAsia="uk-UA"/>
        </w:rPr>
      </w:pPr>
      <w:bookmarkStart w:id="140" w:name="n195"/>
      <w:bookmarkEnd w:id="140"/>
      <w:r w:rsidRPr="00206456">
        <w:rPr>
          <w:rFonts w:ascii="Times New Roman" w:hAnsi="Times New Roman" w:cs="Times New Roman"/>
          <w:b/>
          <w:bCs/>
          <w:sz w:val="28"/>
          <w:szCs w:val="28"/>
          <w:lang w:val="en-US" w:eastAsia="uk-UA"/>
        </w:rPr>
        <w:t>X</w:t>
      </w:r>
      <w:r w:rsidRPr="00206456">
        <w:rPr>
          <w:rFonts w:ascii="Times New Roman" w:hAnsi="Times New Roman" w:cs="Times New Roman"/>
          <w:b/>
          <w:bCs/>
          <w:sz w:val="28"/>
          <w:szCs w:val="28"/>
          <w:lang w:eastAsia="uk-UA"/>
        </w:rPr>
        <w:t>. Припинення діяльності ІРЦ</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41" w:name="n196"/>
      <w:bookmarkEnd w:id="141"/>
      <w:r w:rsidRPr="00206456">
        <w:rPr>
          <w:rFonts w:ascii="Times New Roman" w:eastAsia="Times New Roman" w:hAnsi="Times New Roman" w:cs="Times New Roman"/>
          <w:sz w:val="28"/>
          <w:szCs w:val="28"/>
        </w:rPr>
        <w:t>10.1. Діяльність інклюзивно-ресурсного центру припиняється в результаті його реорганізації (злиття, приєднання, поділу, перетворення) або ліквідації. Рішення про реорганізацію або ліквідацію інклюзивно-ресурсного центру приймається засновником. Припинення діяльності інклюзивно-ресурсного центру здійснюється комісією з припинення (комісією з реорганізації, ліквідаційною комісією), утвореною в установленому законодавством порядку.</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42" w:name="n197"/>
      <w:bookmarkEnd w:id="142"/>
      <w:r w:rsidRPr="00206456">
        <w:rPr>
          <w:rFonts w:ascii="Times New Roman" w:eastAsia="Times New Roman" w:hAnsi="Times New Roman" w:cs="Times New Roman"/>
          <w:sz w:val="28"/>
          <w:szCs w:val="28"/>
        </w:rPr>
        <w:t>10.2. Під час реорганізації інклюзивно-ресурсного центру його права та обов’язки переходять до правонаступника, що визначається засновником.</w:t>
      </w:r>
    </w:p>
    <w:p w:rsidR="00E03F26" w:rsidRPr="00206456" w:rsidRDefault="00E03F26" w:rsidP="00E03F26">
      <w:pPr>
        <w:shd w:val="clear" w:color="auto" w:fill="FFFFFF"/>
        <w:spacing w:after="0" w:line="240" w:lineRule="auto"/>
        <w:ind w:firstLine="455"/>
        <w:jc w:val="both"/>
        <w:rPr>
          <w:rFonts w:ascii="Times New Roman" w:eastAsia="Times New Roman" w:hAnsi="Times New Roman" w:cs="Times New Roman"/>
          <w:sz w:val="28"/>
          <w:szCs w:val="28"/>
        </w:rPr>
      </w:pPr>
      <w:bookmarkStart w:id="143" w:name="n198"/>
      <w:bookmarkEnd w:id="143"/>
      <w:r w:rsidRPr="00206456">
        <w:rPr>
          <w:rFonts w:ascii="Times New Roman" w:eastAsia="Times New Roman" w:hAnsi="Times New Roman" w:cs="Times New Roman"/>
          <w:sz w:val="28"/>
          <w:szCs w:val="28"/>
        </w:rPr>
        <w:t>10.3. Інклюзивно-ресурсний центр, що є юридичною особою, вважається реорганізованим (ліквідованим) з дня внесення до Єдиного державного реєстру юридичних осіб, фізичних осіб - підприємців та громадських формувань відповідного запису в установленому порядку.</w:t>
      </w:r>
    </w:p>
    <w:p w:rsidR="00E03F26" w:rsidRPr="00E03F26" w:rsidRDefault="00E03F26" w:rsidP="00E03F26">
      <w:pPr>
        <w:pStyle w:val="af"/>
        <w:jc w:val="both"/>
        <w:rPr>
          <w:rFonts w:ascii="Times New Roman" w:hAnsi="Times New Roman" w:cs="Times New Roman"/>
          <w:sz w:val="28"/>
          <w:szCs w:val="28"/>
          <w:lang w:val="uk-UA" w:eastAsia="uk-UA"/>
        </w:rPr>
      </w:pPr>
    </w:p>
    <w:p w:rsidR="00E03F26" w:rsidRPr="00206456" w:rsidRDefault="00E03F26" w:rsidP="00E03F26">
      <w:pPr>
        <w:pStyle w:val="af"/>
        <w:jc w:val="center"/>
        <w:rPr>
          <w:rFonts w:ascii="Times New Roman" w:hAnsi="Times New Roman" w:cs="Times New Roman"/>
          <w:b/>
          <w:sz w:val="28"/>
          <w:szCs w:val="28"/>
          <w:lang w:eastAsia="uk-UA"/>
        </w:rPr>
      </w:pPr>
      <w:r w:rsidRPr="00206456">
        <w:rPr>
          <w:rFonts w:ascii="Times New Roman" w:hAnsi="Times New Roman" w:cs="Times New Roman"/>
          <w:b/>
          <w:sz w:val="28"/>
          <w:szCs w:val="28"/>
          <w:lang w:val="en-US" w:eastAsia="uk-UA"/>
        </w:rPr>
        <w:t>XI</w:t>
      </w:r>
      <w:r w:rsidRPr="00206456">
        <w:rPr>
          <w:rFonts w:ascii="Times New Roman" w:hAnsi="Times New Roman" w:cs="Times New Roman"/>
          <w:b/>
          <w:sz w:val="28"/>
          <w:szCs w:val="28"/>
          <w:lang w:eastAsia="uk-UA"/>
        </w:rPr>
        <w:t>. Внесення змін та доповнень до Статуту</w:t>
      </w:r>
    </w:p>
    <w:p w:rsidR="00E03F26" w:rsidRPr="00206456" w:rsidRDefault="00E03F26" w:rsidP="00E03F26">
      <w:pPr>
        <w:pStyle w:val="af"/>
        <w:ind w:firstLine="709"/>
        <w:jc w:val="center"/>
        <w:rPr>
          <w:rFonts w:ascii="Times New Roman" w:hAnsi="Times New Roman" w:cs="Times New Roman"/>
          <w:b/>
          <w:sz w:val="28"/>
          <w:szCs w:val="28"/>
          <w:lang w:eastAsia="uk-UA"/>
        </w:rPr>
      </w:pPr>
    </w:p>
    <w:p w:rsidR="00E03F26" w:rsidRPr="00206456" w:rsidRDefault="00E03F26" w:rsidP="00E03F26">
      <w:pPr>
        <w:spacing w:after="0" w:line="240" w:lineRule="auto"/>
        <w:ind w:firstLine="709"/>
        <w:jc w:val="both"/>
        <w:rPr>
          <w:rFonts w:ascii="Times New Roman" w:hAnsi="Times New Roman" w:cs="Times New Roman"/>
          <w:sz w:val="28"/>
          <w:szCs w:val="28"/>
        </w:rPr>
      </w:pPr>
      <w:r w:rsidRPr="00206456">
        <w:rPr>
          <w:rFonts w:ascii="Times New Roman" w:hAnsi="Times New Roman" w:cs="Times New Roman"/>
          <w:sz w:val="28"/>
          <w:szCs w:val="28"/>
        </w:rPr>
        <w:t xml:space="preserve">11.1. Зміни до Статуту вносяться рішенням Засновника - Перечинської міської ради Закарпатської області та оформлюються шляхом викладення його в новій редакції. </w:t>
      </w:r>
    </w:p>
    <w:p w:rsidR="00E03F26" w:rsidRDefault="00E03F26" w:rsidP="00E03F26">
      <w:pPr>
        <w:spacing w:after="0" w:line="240" w:lineRule="auto"/>
        <w:ind w:firstLine="709"/>
        <w:jc w:val="both"/>
        <w:rPr>
          <w:rFonts w:ascii="Times New Roman" w:hAnsi="Times New Roman" w:cs="Times New Roman"/>
          <w:sz w:val="28"/>
          <w:szCs w:val="28"/>
        </w:rPr>
      </w:pPr>
      <w:r w:rsidRPr="00206456">
        <w:rPr>
          <w:rFonts w:ascii="Times New Roman" w:hAnsi="Times New Roman" w:cs="Times New Roman"/>
          <w:sz w:val="28"/>
          <w:szCs w:val="28"/>
        </w:rPr>
        <w:t>11.2. Викладений в новій редакції Статут підлягає державній реєстрації відповідно до вимог чинного законодавства.</w:t>
      </w:r>
    </w:p>
    <w:p w:rsidR="00E03F26" w:rsidRDefault="00E03F26">
      <w:pPr>
        <w:rPr>
          <w:rFonts w:ascii="Times New Roman" w:hAnsi="Times New Roman" w:cs="Times New Roman"/>
          <w:sz w:val="28"/>
          <w:szCs w:val="28"/>
        </w:rPr>
      </w:pPr>
      <w:r>
        <w:rPr>
          <w:rFonts w:ascii="Times New Roman" w:hAnsi="Times New Roman" w:cs="Times New Roman"/>
          <w:sz w:val="28"/>
          <w:szCs w:val="28"/>
        </w:rPr>
        <w:br w:type="page"/>
      </w:r>
    </w:p>
    <w:p w:rsidR="00D04524" w:rsidRDefault="00D04524"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79" type="#_x0000_t75" style="width:29.4pt;height:39pt" o:ole="" fillcolor="window">
            <v:imagedata r:id="rId8" o:title="" gain="69719f"/>
          </v:shape>
          <o:OLEObject Type="Embed" ProgID="Word.Picture.8" ShapeID="_x0000_i1079" DrawAspect="Content" ObjectID="_1704786977" r:id="rId69"/>
        </w:object>
      </w:r>
    </w:p>
    <w:p w:rsidR="00D04524" w:rsidRDefault="00D04524"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D04524" w:rsidRDefault="00D04524"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D04524" w:rsidRDefault="00D04524"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D04524" w:rsidRPr="00194455" w:rsidRDefault="00D04524"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D04524" w:rsidRPr="00194455" w:rsidRDefault="00D04524"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D04524" w:rsidRDefault="00D04524" w:rsidP="0039708A">
      <w:pPr>
        <w:spacing w:after="0" w:line="240" w:lineRule="auto"/>
        <w:rPr>
          <w:rFonts w:ascii="Times New Roman" w:hAnsi="Times New Roman" w:cs="Times New Roman"/>
          <w:b/>
          <w:sz w:val="28"/>
        </w:rPr>
      </w:pPr>
    </w:p>
    <w:p w:rsidR="00C060CD" w:rsidRPr="00C060CD" w:rsidRDefault="00C060CD" w:rsidP="0039708A">
      <w:pPr>
        <w:tabs>
          <w:tab w:val="left" w:pos="426"/>
        </w:tabs>
        <w:spacing w:after="200" w:line="240" w:lineRule="auto"/>
        <w:ind w:right="-286"/>
        <w:contextualSpacing/>
        <w:jc w:val="both"/>
        <w:rPr>
          <w:rFonts w:ascii="Times New Roman" w:eastAsia="Times New Roman" w:hAnsi="Times New Roman" w:cs="Times New Roman"/>
          <w:b/>
          <w:bCs/>
          <w:sz w:val="28"/>
          <w:szCs w:val="28"/>
          <w:lang w:val="ru-RU" w:eastAsia="ru-RU"/>
        </w:rPr>
      </w:pPr>
      <w:r w:rsidRPr="00C060CD">
        <w:rPr>
          <w:rFonts w:ascii="Times New Roman" w:eastAsia="Times New Roman" w:hAnsi="Times New Roman" w:cs="Times New Roman"/>
          <w:b/>
          <w:bCs/>
          <w:sz w:val="28"/>
          <w:szCs w:val="28"/>
          <w:lang w:val="ru-RU" w:eastAsia="ru-RU"/>
        </w:rPr>
        <w:t xml:space="preserve">Про кількість груп у </w:t>
      </w:r>
    </w:p>
    <w:p w:rsidR="00C060CD" w:rsidRPr="00C060CD" w:rsidRDefault="00C060CD" w:rsidP="0039708A">
      <w:pPr>
        <w:tabs>
          <w:tab w:val="left" w:pos="426"/>
        </w:tabs>
        <w:spacing w:after="200" w:line="240" w:lineRule="auto"/>
        <w:ind w:right="-286"/>
        <w:contextualSpacing/>
        <w:jc w:val="both"/>
        <w:rPr>
          <w:rFonts w:ascii="Times New Roman" w:eastAsia="Times New Roman" w:hAnsi="Times New Roman" w:cs="Times New Roman"/>
          <w:b/>
          <w:bCs/>
          <w:sz w:val="28"/>
          <w:szCs w:val="28"/>
          <w:lang w:val="ru-RU" w:eastAsia="ru-RU"/>
        </w:rPr>
      </w:pPr>
      <w:r w:rsidRPr="00C060CD">
        <w:rPr>
          <w:rFonts w:ascii="Times New Roman" w:eastAsia="Times New Roman" w:hAnsi="Times New Roman" w:cs="Times New Roman"/>
          <w:b/>
          <w:bCs/>
          <w:sz w:val="28"/>
          <w:szCs w:val="28"/>
          <w:lang w:val="ru-RU" w:eastAsia="ru-RU"/>
        </w:rPr>
        <w:t>ЗДО «</w:t>
      </w:r>
      <w:r w:rsidRPr="00C060CD">
        <w:rPr>
          <w:rFonts w:ascii="Times New Roman" w:eastAsia="Times New Roman" w:hAnsi="Times New Roman" w:cs="Times New Roman"/>
          <w:b/>
          <w:bCs/>
          <w:sz w:val="28"/>
          <w:szCs w:val="28"/>
          <w:lang w:eastAsia="ru-RU"/>
        </w:rPr>
        <w:t>Теремок</w:t>
      </w:r>
      <w:r w:rsidRPr="00C060CD">
        <w:rPr>
          <w:rFonts w:ascii="Times New Roman" w:eastAsia="Times New Roman" w:hAnsi="Times New Roman" w:cs="Times New Roman"/>
          <w:b/>
          <w:bCs/>
          <w:sz w:val="28"/>
          <w:szCs w:val="28"/>
          <w:lang w:val="ru-RU" w:eastAsia="ru-RU"/>
        </w:rPr>
        <w:t>»</w:t>
      </w:r>
    </w:p>
    <w:p w:rsidR="00C060CD" w:rsidRPr="00C060CD" w:rsidRDefault="00C060CD" w:rsidP="0039708A">
      <w:pPr>
        <w:tabs>
          <w:tab w:val="left" w:pos="426"/>
        </w:tabs>
        <w:spacing w:after="200" w:line="240" w:lineRule="auto"/>
        <w:ind w:right="-286"/>
        <w:contextualSpacing/>
        <w:jc w:val="both"/>
        <w:rPr>
          <w:rFonts w:ascii="Times New Roman" w:eastAsia="Times New Roman" w:hAnsi="Times New Roman" w:cs="Times New Roman"/>
          <w:b/>
          <w:bCs/>
          <w:sz w:val="28"/>
          <w:szCs w:val="28"/>
          <w:lang w:val="ru-RU" w:eastAsia="ru-RU"/>
        </w:rPr>
      </w:pPr>
    </w:p>
    <w:p w:rsidR="00C060CD" w:rsidRPr="00C060CD" w:rsidRDefault="00C060CD" w:rsidP="0039708A">
      <w:pPr>
        <w:spacing w:after="0" w:line="240" w:lineRule="auto"/>
        <w:ind w:firstLine="840"/>
        <w:jc w:val="both"/>
        <w:rPr>
          <w:rFonts w:ascii="Times New Roman" w:eastAsia="Times New Roman" w:hAnsi="Times New Roman" w:cs="Times New Roman"/>
          <w:sz w:val="28"/>
          <w:szCs w:val="28"/>
          <w:lang w:val="ru-RU" w:eastAsia="ru-RU"/>
        </w:rPr>
      </w:pPr>
      <w:r w:rsidRPr="00C060CD">
        <w:rPr>
          <w:rFonts w:ascii="Times New Roman" w:eastAsia="Times New Roman" w:hAnsi="Times New Roman" w:cs="Times New Roman"/>
          <w:sz w:val="28"/>
          <w:szCs w:val="28"/>
          <w:lang w:val="ru-RU" w:eastAsia="ru-RU"/>
        </w:rPr>
        <w:t>Керуючись ст.32 Закону України «Про місцеве самоврядування», ч.5 ст.11 Закону України «Про освіту», ч.2 ст.14 Закону України «Про дошкільну освіту», в зв’язку з низьким показником відвідування вихованцями ЗДО «</w:t>
      </w:r>
      <w:r w:rsidRPr="00C060CD">
        <w:rPr>
          <w:rFonts w:ascii="Times New Roman" w:eastAsia="Times New Roman" w:hAnsi="Times New Roman" w:cs="Times New Roman"/>
          <w:sz w:val="28"/>
          <w:szCs w:val="28"/>
          <w:lang w:eastAsia="ru-RU"/>
        </w:rPr>
        <w:t>Теремок</w:t>
      </w:r>
      <w:r w:rsidRPr="00C060CD">
        <w:rPr>
          <w:rFonts w:ascii="Times New Roman" w:eastAsia="Times New Roman" w:hAnsi="Times New Roman" w:cs="Times New Roman"/>
          <w:sz w:val="28"/>
          <w:szCs w:val="28"/>
          <w:lang w:val="ru-RU" w:eastAsia="ru-RU"/>
        </w:rPr>
        <w:t>», сесія Перечинської міської ради</w:t>
      </w:r>
    </w:p>
    <w:p w:rsidR="00C060CD" w:rsidRPr="00C060CD" w:rsidRDefault="00C060CD" w:rsidP="0039708A">
      <w:pPr>
        <w:spacing w:after="0" w:line="240" w:lineRule="auto"/>
        <w:ind w:firstLine="840"/>
        <w:jc w:val="both"/>
        <w:rPr>
          <w:rFonts w:ascii="Times New Roman" w:eastAsia="Times New Roman" w:hAnsi="Times New Roman" w:cs="Times New Roman"/>
          <w:sz w:val="28"/>
          <w:szCs w:val="28"/>
          <w:lang w:val="ru-RU" w:eastAsia="ru-RU"/>
        </w:rPr>
      </w:pPr>
    </w:p>
    <w:p w:rsidR="00C060CD" w:rsidRPr="00C060CD" w:rsidRDefault="00C060CD" w:rsidP="0039708A">
      <w:pPr>
        <w:spacing w:after="200" w:line="240" w:lineRule="auto"/>
        <w:jc w:val="center"/>
        <w:rPr>
          <w:rFonts w:ascii="Times New Roman" w:eastAsia="Calibri" w:hAnsi="Times New Roman" w:cs="Times New Roman"/>
          <w:b/>
          <w:sz w:val="28"/>
          <w:szCs w:val="28"/>
          <w:lang w:val="ru-RU" w:eastAsia="ru-RU"/>
        </w:rPr>
      </w:pPr>
      <w:r w:rsidRPr="00C060CD">
        <w:rPr>
          <w:rFonts w:ascii="Times New Roman" w:eastAsia="Calibri" w:hAnsi="Times New Roman" w:cs="Times New Roman"/>
          <w:b/>
          <w:sz w:val="28"/>
          <w:szCs w:val="28"/>
          <w:lang w:val="ru-RU" w:eastAsia="ru-RU"/>
        </w:rPr>
        <w:t>ВИРІШИЛА:</w:t>
      </w:r>
    </w:p>
    <w:p w:rsidR="00C060CD" w:rsidRPr="00C060CD" w:rsidRDefault="00C060CD" w:rsidP="0039708A">
      <w:pPr>
        <w:numPr>
          <w:ilvl w:val="0"/>
          <w:numId w:val="51"/>
        </w:numPr>
        <w:spacing w:after="0" w:line="240" w:lineRule="auto"/>
        <w:ind w:left="0" w:firstLine="840"/>
        <w:jc w:val="both"/>
        <w:rPr>
          <w:rFonts w:ascii="Times New Roman" w:eastAsia="Times New Roman" w:hAnsi="Times New Roman" w:cs="Times New Roman"/>
          <w:bCs/>
          <w:sz w:val="28"/>
          <w:szCs w:val="28"/>
          <w:lang w:eastAsia="ru-RU"/>
        </w:rPr>
      </w:pPr>
      <w:r w:rsidRPr="00C060CD">
        <w:rPr>
          <w:rFonts w:ascii="Times New Roman" w:eastAsia="Calibri" w:hAnsi="Times New Roman" w:cs="Times New Roman"/>
          <w:sz w:val="28"/>
          <w:szCs w:val="28"/>
          <w:lang w:eastAsia="ru-RU"/>
        </w:rPr>
        <w:t xml:space="preserve">Припинити </w:t>
      </w:r>
      <w:r w:rsidRPr="00C060CD">
        <w:rPr>
          <w:rFonts w:ascii="Times New Roman" w:eastAsia="Calibri" w:hAnsi="Times New Roman" w:cs="Times New Roman"/>
          <w:color w:val="000000" w:themeColor="text1"/>
          <w:sz w:val="28"/>
          <w:szCs w:val="28"/>
          <w:lang w:eastAsia="ru-RU"/>
        </w:rPr>
        <w:t xml:space="preserve">з 1 березня 2022 року </w:t>
      </w:r>
      <w:r w:rsidRPr="00C060CD">
        <w:rPr>
          <w:rFonts w:ascii="Times New Roman" w:eastAsia="Calibri" w:hAnsi="Times New Roman" w:cs="Times New Roman"/>
          <w:sz w:val="28"/>
          <w:szCs w:val="28"/>
          <w:lang w:eastAsia="ru-RU"/>
        </w:rPr>
        <w:t xml:space="preserve">діяльність однієї групи у </w:t>
      </w:r>
      <w:r w:rsidRPr="00C060CD">
        <w:rPr>
          <w:rFonts w:ascii="Times New Roman" w:eastAsia="Times New Roman" w:hAnsi="Times New Roman" w:cs="Times New Roman"/>
          <w:bCs/>
          <w:sz w:val="28"/>
          <w:szCs w:val="28"/>
          <w:lang w:val="ru-RU" w:eastAsia="ru-RU"/>
        </w:rPr>
        <w:t>Перечинськ</w:t>
      </w:r>
      <w:r w:rsidRPr="00C060CD">
        <w:rPr>
          <w:rFonts w:ascii="Times New Roman" w:eastAsia="Times New Roman" w:hAnsi="Times New Roman" w:cs="Times New Roman"/>
          <w:bCs/>
          <w:sz w:val="28"/>
          <w:szCs w:val="28"/>
          <w:lang w:eastAsia="ru-RU"/>
        </w:rPr>
        <w:t xml:space="preserve">ому </w:t>
      </w:r>
      <w:r w:rsidRPr="00C060CD">
        <w:rPr>
          <w:rFonts w:ascii="Times New Roman" w:eastAsia="Times New Roman" w:hAnsi="Times New Roman" w:cs="Times New Roman"/>
          <w:bCs/>
          <w:sz w:val="28"/>
          <w:szCs w:val="28"/>
          <w:shd w:val="clear" w:color="auto" w:fill="FFFFFF"/>
          <w:lang w:eastAsia="ru-RU"/>
        </w:rPr>
        <w:t>закладі дошкільної освіти</w:t>
      </w:r>
      <w:r w:rsidRPr="00C060CD">
        <w:rPr>
          <w:rFonts w:ascii="Times New Roman" w:eastAsia="Times New Roman" w:hAnsi="Times New Roman" w:cs="Times New Roman"/>
          <w:bCs/>
          <w:sz w:val="28"/>
          <w:szCs w:val="28"/>
          <w:shd w:val="clear" w:color="auto" w:fill="FFFFFF"/>
          <w:lang w:val="ru-RU" w:eastAsia="ru-RU"/>
        </w:rPr>
        <w:t xml:space="preserve"> </w:t>
      </w:r>
      <w:r w:rsidRPr="00C060CD">
        <w:rPr>
          <w:rFonts w:ascii="Times New Roman" w:eastAsia="Times New Roman" w:hAnsi="Times New Roman" w:cs="Times New Roman"/>
          <w:bCs/>
          <w:sz w:val="28"/>
          <w:szCs w:val="28"/>
          <w:lang w:val="ru-RU" w:eastAsia="ru-RU"/>
        </w:rPr>
        <w:t>"Теремок"</w:t>
      </w:r>
      <w:r w:rsidRPr="00C060CD">
        <w:rPr>
          <w:rFonts w:ascii="Times New Roman" w:eastAsia="Times New Roman" w:hAnsi="Times New Roman" w:cs="Times New Roman"/>
          <w:bCs/>
          <w:sz w:val="28"/>
          <w:szCs w:val="28"/>
          <w:lang w:eastAsia="ru-RU"/>
        </w:rPr>
        <w:t xml:space="preserve"> Перечинської міської ради.</w:t>
      </w:r>
    </w:p>
    <w:p w:rsidR="00C060CD" w:rsidRPr="00C060CD" w:rsidRDefault="00C060CD" w:rsidP="0039708A">
      <w:pPr>
        <w:numPr>
          <w:ilvl w:val="0"/>
          <w:numId w:val="51"/>
        </w:numPr>
        <w:spacing w:after="0" w:line="240" w:lineRule="auto"/>
        <w:ind w:left="0" w:firstLine="840"/>
        <w:jc w:val="both"/>
        <w:rPr>
          <w:rFonts w:ascii="Times New Roman" w:eastAsia="Times New Roman" w:hAnsi="Times New Roman" w:cs="Times New Roman"/>
          <w:sz w:val="28"/>
          <w:szCs w:val="28"/>
          <w:lang w:eastAsia="ru-RU"/>
        </w:rPr>
      </w:pPr>
      <w:r w:rsidRPr="00C060CD">
        <w:rPr>
          <w:rFonts w:ascii="Times New Roman" w:eastAsia="Calibri" w:hAnsi="Times New Roman" w:cs="Times New Roman"/>
          <w:sz w:val="28"/>
          <w:szCs w:val="28"/>
          <w:lang w:eastAsia="ru-RU"/>
        </w:rPr>
        <w:t>Затвердити у ЗДО «Теремок» функціонування 5 груп</w:t>
      </w:r>
      <w:r w:rsidR="002476C1">
        <w:rPr>
          <w:rFonts w:ascii="Times New Roman" w:eastAsia="Calibri" w:hAnsi="Times New Roman" w:cs="Times New Roman"/>
          <w:sz w:val="28"/>
          <w:szCs w:val="28"/>
          <w:lang w:eastAsia="ru-RU"/>
        </w:rPr>
        <w:t xml:space="preserve"> з 1 березня 2022 року</w:t>
      </w:r>
      <w:r w:rsidRPr="00C060CD">
        <w:rPr>
          <w:rFonts w:ascii="Times New Roman" w:eastAsia="Calibri" w:hAnsi="Times New Roman" w:cs="Times New Roman"/>
          <w:sz w:val="28"/>
          <w:szCs w:val="28"/>
          <w:lang w:eastAsia="ru-RU"/>
        </w:rPr>
        <w:t>.</w:t>
      </w:r>
    </w:p>
    <w:p w:rsidR="00C060CD" w:rsidRPr="00C060CD" w:rsidRDefault="00C060CD" w:rsidP="0039708A">
      <w:pPr>
        <w:numPr>
          <w:ilvl w:val="0"/>
          <w:numId w:val="51"/>
        </w:numPr>
        <w:spacing w:after="0" w:line="240" w:lineRule="auto"/>
        <w:ind w:left="0" w:firstLine="840"/>
        <w:jc w:val="both"/>
        <w:rPr>
          <w:rFonts w:ascii="Times New Roman" w:eastAsia="Times New Roman" w:hAnsi="Times New Roman" w:cs="Times New Roman"/>
          <w:sz w:val="28"/>
          <w:szCs w:val="28"/>
          <w:lang w:eastAsia="ru-RU"/>
        </w:rPr>
      </w:pPr>
      <w:r w:rsidRPr="00C060CD">
        <w:rPr>
          <w:rFonts w:ascii="Times New Roman" w:eastAsia="Calibri" w:hAnsi="Times New Roman" w:cs="Times New Roman"/>
          <w:sz w:val="28"/>
          <w:szCs w:val="28"/>
          <w:lang w:eastAsia="ru-RU"/>
        </w:rPr>
        <w:t xml:space="preserve">Відділу освіти, культури, сім’ї, молоді та спорту Перечинської міської ради здійснити всі заходи, пов’язані зі скороченням штатних посад ЗДО «Теремок». </w:t>
      </w:r>
    </w:p>
    <w:p w:rsidR="00C060CD" w:rsidRPr="00C060CD" w:rsidRDefault="00C060CD" w:rsidP="0039708A">
      <w:pPr>
        <w:numPr>
          <w:ilvl w:val="0"/>
          <w:numId w:val="51"/>
        </w:numPr>
        <w:spacing w:after="0" w:line="240" w:lineRule="auto"/>
        <w:ind w:left="0" w:firstLine="840"/>
        <w:jc w:val="both"/>
        <w:rPr>
          <w:rFonts w:ascii="Times New Roman" w:eastAsia="Times New Roman" w:hAnsi="Times New Roman" w:cs="Times New Roman"/>
          <w:sz w:val="28"/>
          <w:szCs w:val="28"/>
          <w:lang w:eastAsia="ru-RU"/>
        </w:rPr>
      </w:pPr>
      <w:r w:rsidRPr="00C060CD">
        <w:rPr>
          <w:rFonts w:ascii="Times New Roman" w:eastAsia="Calibri" w:hAnsi="Times New Roman" w:cs="Times New Roman"/>
          <w:sz w:val="28"/>
          <w:szCs w:val="28"/>
          <w:lang w:eastAsia="ru-RU"/>
        </w:rPr>
        <w:t>Контроль за виконанням даного рішення покласти на постійну комісію міської ради з питань освіти, охорони здоров’я, культури, соціального захисту, фізичної культури та спорту (голова комісії</w:t>
      </w:r>
      <w:r w:rsidR="00473B60">
        <w:rPr>
          <w:rFonts w:ascii="Times New Roman" w:eastAsia="Calibri" w:hAnsi="Times New Roman" w:cs="Times New Roman"/>
          <w:sz w:val="28"/>
          <w:szCs w:val="28"/>
          <w:lang w:eastAsia="ru-RU"/>
        </w:rPr>
        <w:t xml:space="preserve">: </w:t>
      </w:r>
      <w:r w:rsidRPr="00C060CD">
        <w:rPr>
          <w:rFonts w:ascii="Times New Roman" w:eastAsia="Calibri" w:hAnsi="Times New Roman" w:cs="Times New Roman"/>
          <w:sz w:val="28"/>
          <w:szCs w:val="28"/>
          <w:lang w:eastAsia="ru-RU"/>
        </w:rPr>
        <w:t>Гунка Ф.Ф.).</w:t>
      </w:r>
    </w:p>
    <w:p w:rsidR="00C060CD" w:rsidRDefault="00C060CD" w:rsidP="0039708A">
      <w:pPr>
        <w:spacing w:after="200" w:line="276" w:lineRule="auto"/>
        <w:contextualSpacing/>
        <w:jc w:val="both"/>
        <w:rPr>
          <w:rFonts w:ascii="Times New Roman" w:eastAsia="Calibri" w:hAnsi="Times New Roman" w:cs="Times New Roman"/>
          <w:sz w:val="28"/>
          <w:szCs w:val="28"/>
          <w:lang w:eastAsia="ru-RU"/>
        </w:rPr>
      </w:pPr>
    </w:p>
    <w:p w:rsidR="00C060CD" w:rsidRPr="00C060CD" w:rsidRDefault="00C060CD" w:rsidP="0039708A">
      <w:pPr>
        <w:spacing w:after="200" w:line="276" w:lineRule="auto"/>
        <w:contextualSpacing/>
        <w:jc w:val="center"/>
        <w:rPr>
          <w:rFonts w:ascii="Times New Roman" w:eastAsia="Calibri" w:hAnsi="Times New Roman" w:cs="Times New Roman"/>
          <w:sz w:val="28"/>
          <w:szCs w:val="28"/>
          <w:lang w:eastAsia="ru-RU"/>
        </w:rPr>
      </w:pPr>
      <w:r w:rsidRPr="00C060CD">
        <w:rPr>
          <w:rFonts w:ascii="Times New Roman" w:eastAsia="Calibri" w:hAnsi="Times New Roman" w:cs="Times New Roman"/>
          <w:b/>
          <w:sz w:val="28"/>
          <w:szCs w:val="28"/>
          <w:lang w:val="ru-RU" w:eastAsia="ru-RU"/>
        </w:rPr>
        <w:t>Міський голова</w:t>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r>
      <w:r w:rsidRPr="00C060CD">
        <w:rPr>
          <w:rFonts w:ascii="Times New Roman" w:eastAsia="Calibri" w:hAnsi="Times New Roman" w:cs="Times New Roman"/>
          <w:b/>
          <w:sz w:val="28"/>
          <w:szCs w:val="28"/>
          <w:lang w:val="ru-RU" w:eastAsia="ru-RU"/>
        </w:rPr>
        <w:tab/>
        <w:t>І</w:t>
      </w:r>
      <w:r w:rsidRPr="00C060CD">
        <w:rPr>
          <w:rFonts w:ascii="Times New Roman" w:eastAsia="Calibri" w:hAnsi="Times New Roman" w:cs="Times New Roman"/>
          <w:b/>
          <w:sz w:val="28"/>
          <w:szCs w:val="28"/>
          <w:lang w:eastAsia="ru-RU"/>
        </w:rPr>
        <w:t>ван ПОГОРІЛЯК</w:t>
      </w:r>
    </w:p>
    <w:p w:rsidR="00C060CD" w:rsidRDefault="00C060CD" w:rsidP="0039708A">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C060CD" w:rsidRDefault="00C060CD"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0" type="#_x0000_t75" style="width:29.4pt;height:39pt" o:ole="" fillcolor="window">
            <v:imagedata r:id="rId8" o:title="" gain="69719f"/>
          </v:shape>
          <o:OLEObject Type="Embed" ProgID="Word.Picture.8" ShapeID="_x0000_i1080" DrawAspect="Content" ObjectID="_1704786978" r:id="rId70"/>
        </w:object>
      </w:r>
    </w:p>
    <w:p w:rsidR="00C060CD" w:rsidRDefault="00C060CD"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C060CD" w:rsidRDefault="00C060C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C060CD" w:rsidRDefault="00C060C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C060CD" w:rsidRDefault="00C060CD"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C060CD" w:rsidRDefault="00C060C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C060CD" w:rsidRDefault="00C060C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C060CD" w:rsidRPr="00194455" w:rsidRDefault="00C060CD"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C060CD" w:rsidRPr="00194455" w:rsidRDefault="00C060CD"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C060CD" w:rsidRDefault="00C060CD" w:rsidP="0039708A">
      <w:pPr>
        <w:spacing w:after="0" w:line="240" w:lineRule="auto"/>
        <w:rPr>
          <w:rFonts w:ascii="Times New Roman" w:hAnsi="Times New Roman" w:cs="Times New Roman"/>
          <w:b/>
          <w:sz w:val="28"/>
        </w:rPr>
      </w:pPr>
    </w:p>
    <w:p w:rsidR="00CB75CC" w:rsidRDefault="00CB75CC" w:rsidP="0039708A">
      <w:pPr>
        <w:spacing w:after="0" w:line="240" w:lineRule="auto"/>
        <w:contextualSpacing/>
        <w:rPr>
          <w:rFonts w:ascii="Times New Roman" w:hAnsi="Times New Roman" w:cs="Times New Roman"/>
          <w:b/>
          <w:sz w:val="28"/>
          <w:szCs w:val="28"/>
        </w:rPr>
      </w:pPr>
      <w:r w:rsidRPr="00085DC9">
        <w:rPr>
          <w:rFonts w:ascii="Times New Roman" w:hAnsi="Times New Roman" w:cs="Times New Roman"/>
          <w:b/>
          <w:sz w:val="28"/>
          <w:szCs w:val="28"/>
        </w:rPr>
        <w:t xml:space="preserve">Про </w:t>
      </w:r>
      <w:r>
        <w:rPr>
          <w:rFonts w:ascii="Times New Roman" w:hAnsi="Times New Roman" w:cs="Times New Roman"/>
          <w:b/>
          <w:sz w:val="28"/>
          <w:szCs w:val="28"/>
        </w:rPr>
        <w:t>організацію харчування</w:t>
      </w:r>
    </w:p>
    <w:p w:rsidR="00CB75CC" w:rsidRDefault="00CB75CC" w:rsidP="0039708A">
      <w:pPr>
        <w:spacing w:after="0" w:line="240" w:lineRule="auto"/>
        <w:contextualSpacing/>
        <w:rPr>
          <w:rFonts w:ascii="Times New Roman" w:hAnsi="Times New Roman" w:cs="Times New Roman"/>
          <w:b/>
          <w:bCs/>
          <w:color w:val="000000"/>
          <w:sz w:val="28"/>
          <w:szCs w:val="28"/>
        </w:rPr>
      </w:pPr>
      <w:r w:rsidRPr="00085DC9">
        <w:rPr>
          <w:rFonts w:ascii="Times New Roman" w:hAnsi="Times New Roman" w:cs="Times New Roman"/>
          <w:b/>
          <w:sz w:val="28"/>
          <w:szCs w:val="28"/>
        </w:rPr>
        <w:t>дітей у</w:t>
      </w:r>
      <w:r>
        <w:rPr>
          <w:rFonts w:ascii="Times New Roman" w:hAnsi="Times New Roman" w:cs="Times New Roman"/>
          <w:b/>
          <w:sz w:val="28"/>
          <w:szCs w:val="28"/>
        </w:rPr>
        <w:t xml:space="preserve"> </w:t>
      </w:r>
      <w:r w:rsidRPr="00085DC9">
        <w:rPr>
          <w:rFonts w:ascii="Times New Roman" w:hAnsi="Times New Roman" w:cs="Times New Roman"/>
          <w:b/>
          <w:sz w:val="28"/>
          <w:szCs w:val="28"/>
        </w:rPr>
        <w:t xml:space="preserve">закладах </w:t>
      </w:r>
      <w:r>
        <w:rPr>
          <w:rFonts w:ascii="Times New Roman" w:hAnsi="Times New Roman" w:cs="Times New Roman"/>
          <w:b/>
          <w:sz w:val="28"/>
          <w:szCs w:val="28"/>
        </w:rPr>
        <w:t xml:space="preserve">дошкільної </w:t>
      </w:r>
      <w:r w:rsidRPr="00085DC9">
        <w:rPr>
          <w:rFonts w:ascii="Times New Roman" w:hAnsi="Times New Roman" w:cs="Times New Roman"/>
          <w:b/>
          <w:sz w:val="28"/>
          <w:szCs w:val="28"/>
        </w:rPr>
        <w:t>освіти</w:t>
      </w:r>
    </w:p>
    <w:p w:rsidR="00CB75CC" w:rsidRPr="00085DC9" w:rsidRDefault="00CB75CC" w:rsidP="0039708A">
      <w:pPr>
        <w:spacing w:after="0" w:line="240" w:lineRule="auto"/>
        <w:contextualSpacing/>
        <w:rPr>
          <w:rFonts w:ascii="Times New Roman" w:hAnsi="Times New Roman" w:cs="Times New Roman"/>
          <w:b/>
          <w:bCs/>
          <w:color w:val="000000"/>
          <w:sz w:val="28"/>
          <w:szCs w:val="28"/>
        </w:rPr>
      </w:pPr>
      <w:r w:rsidRPr="00085DC9">
        <w:rPr>
          <w:rFonts w:ascii="Times New Roman" w:hAnsi="Times New Roman" w:cs="Times New Roman"/>
          <w:b/>
          <w:bCs/>
          <w:color w:val="000000"/>
          <w:sz w:val="28"/>
          <w:szCs w:val="28"/>
        </w:rPr>
        <w:t>Перечинської</w:t>
      </w:r>
      <w:r>
        <w:rPr>
          <w:rFonts w:ascii="Times New Roman" w:hAnsi="Times New Roman" w:cs="Times New Roman"/>
          <w:b/>
          <w:bCs/>
          <w:color w:val="000000"/>
          <w:sz w:val="28"/>
          <w:szCs w:val="28"/>
        </w:rPr>
        <w:t xml:space="preserve"> міської ТГ</w:t>
      </w:r>
      <w:r w:rsidRPr="00085DC9">
        <w:rPr>
          <w:rFonts w:ascii="Times New Roman" w:hAnsi="Times New Roman" w:cs="Times New Roman"/>
          <w:b/>
          <w:bCs/>
          <w:color w:val="000000"/>
          <w:sz w:val="28"/>
          <w:szCs w:val="28"/>
        </w:rPr>
        <w:t xml:space="preserve"> у 202</w:t>
      </w:r>
      <w:r>
        <w:rPr>
          <w:rFonts w:ascii="Times New Roman" w:hAnsi="Times New Roman" w:cs="Times New Roman"/>
          <w:b/>
          <w:bCs/>
          <w:color w:val="000000"/>
          <w:sz w:val="28"/>
          <w:szCs w:val="28"/>
        </w:rPr>
        <w:t>2</w:t>
      </w:r>
      <w:r w:rsidRPr="00085DC9">
        <w:rPr>
          <w:rFonts w:ascii="Times New Roman" w:hAnsi="Times New Roman" w:cs="Times New Roman"/>
          <w:b/>
          <w:bCs/>
          <w:color w:val="000000"/>
          <w:sz w:val="28"/>
          <w:szCs w:val="28"/>
        </w:rPr>
        <w:t xml:space="preserve"> році</w:t>
      </w:r>
    </w:p>
    <w:p w:rsidR="00CB1BF5" w:rsidRPr="00E90780" w:rsidRDefault="00CB1BF5" w:rsidP="0039708A">
      <w:pPr>
        <w:pStyle w:val="af2"/>
        <w:spacing w:before="185"/>
        <w:ind w:firstLine="567"/>
        <w:rPr>
          <w:sz w:val="28"/>
          <w:szCs w:val="28"/>
        </w:rPr>
      </w:pPr>
      <w:r w:rsidRPr="00E90780">
        <w:rPr>
          <w:sz w:val="28"/>
          <w:szCs w:val="28"/>
        </w:rPr>
        <w:t xml:space="preserve">Відповідно до п.22 частини 1 Закону України «Про місцеве самоврядування в Україні», керуючись Законами України «Про місцеве самоврядування в Україні»,«Про освіту», «Про дошкільну освіту», «Про загальну середню освіту», «Про охорону дитинства», «Про публічні закупівлі», постановами Кабінету Міністрів України </w:t>
      </w:r>
      <w:r w:rsidRPr="00E90780">
        <w:rPr>
          <w:spacing w:val="-15"/>
          <w:sz w:val="28"/>
          <w:szCs w:val="28"/>
        </w:rPr>
        <w:t xml:space="preserve">від </w:t>
      </w:r>
      <w:r w:rsidRPr="00E90780">
        <w:rPr>
          <w:spacing w:val="-19"/>
          <w:sz w:val="28"/>
          <w:szCs w:val="28"/>
        </w:rPr>
        <w:t xml:space="preserve">26.08.2002 </w:t>
      </w:r>
      <w:r w:rsidRPr="00E90780">
        <w:rPr>
          <w:sz w:val="28"/>
          <w:szCs w:val="28"/>
        </w:rPr>
        <w:t>№</w:t>
      </w:r>
      <w:r w:rsidRPr="00E90780">
        <w:rPr>
          <w:spacing w:val="-16"/>
          <w:sz w:val="28"/>
          <w:szCs w:val="28"/>
        </w:rPr>
        <w:t xml:space="preserve">1243 </w:t>
      </w:r>
      <w:r w:rsidRPr="00E90780">
        <w:rPr>
          <w:sz w:val="28"/>
          <w:szCs w:val="28"/>
        </w:rPr>
        <w:t xml:space="preserve">«Про невідкладні питання діяльності дошкільних та інтернатних навчальних закладів», </w:t>
      </w:r>
      <w:r w:rsidRPr="00DE0500">
        <w:rPr>
          <w:spacing w:val="-20"/>
          <w:sz w:val="28"/>
          <w:szCs w:val="28"/>
        </w:rPr>
        <w:t xml:space="preserve">від 24 березня 2021 року №305 </w:t>
      </w:r>
      <w:r w:rsidRPr="00DE0500">
        <w:rPr>
          <w:rFonts w:ascii="ProbaPro" w:hAnsi="ProbaPro" w:hint="eastAsia"/>
          <w:sz w:val="27"/>
          <w:szCs w:val="27"/>
          <w:lang w:eastAsia="uk-UA"/>
        </w:rPr>
        <w:t>«</w:t>
      </w:r>
      <w:r w:rsidRPr="00DE0500">
        <w:rPr>
          <w:rFonts w:ascii="ProbaPro" w:hAnsi="ProbaPro"/>
          <w:sz w:val="27"/>
          <w:szCs w:val="27"/>
          <w:lang w:eastAsia="uk-UA"/>
        </w:rPr>
        <w:t>Про затвердження норм та Порядку організації харчування у закладах освіти та дитячих закладах оздоровлення та відпочинку</w:t>
      </w:r>
      <w:r w:rsidRPr="00DE0500">
        <w:rPr>
          <w:spacing w:val="-20"/>
          <w:sz w:val="28"/>
          <w:szCs w:val="28"/>
        </w:rPr>
        <w:t>» (зі змінами),</w:t>
      </w:r>
      <w:r>
        <w:rPr>
          <w:spacing w:val="-20"/>
          <w:sz w:val="28"/>
          <w:szCs w:val="28"/>
        </w:rPr>
        <w:t xml:space="preserve"> </w:t>
      </w:r>
      <w:r w:rsidRPr="00E90780">
        <w:rPr>
          <w:sz w:val="28"/>
          <w:szCs w:val="28"/>
        </w:rPr>
        <w:t>від 02.02.2011 №116 «Про затвердження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наказом Міністерства освіти і науки України від 21.11.2002 №</w:t>
      </w:r>
      <w:r w:rsidRPr="00E90780">
        <w:rPr>
          <w:spacing w:val="-14"/>
          <w:sz w:val="28"/>
          <w:szCs w:val="28"/>
        </w:rPr>
        <w:t>667</w:t>
      </w:r>
      <w:r>
        <w:rPr>
          <w:spacing w:val="-14"/>
          <w:sz w:val="28"/>
          <w:szCs w:val="28"/>
        </w:rPr>
        <w:t xml:space="preserve"> </w:t>
      </w:r>
      <w:r w:rsidRPr="00E90780">
        <w:rPr>
          <w:sz w:val="28"/>
          <w:szCs w:val="28"/>
        </w:rPr>
        <w:t>«Про затвердження Порядку встановлення плати для батьків за перебування дітей у державних і комунальних дошкільних та інтернатних навчальних закладах», «</w:t>
      </w:r>
      <w:r w:rsidRPr="00E90780">
        <w:rPr>
          <w:bCs/>
          <w:sz w:val="28"/>
          <w:szCs w:val="28"/>
        </w:rPr>
        <w:t>Про внесення змін до деяких законів України щодо забезпечення безкоштовним харчуванням дітей внутрішньо переміщених осіб</w:t>
      </w:r>
      <w:r w:rsidRPr="00E90780">
        <w:rPr>
          <w:sz w:val="28"/>
          <w:szCs w:val="28"/>
        </w:rPr>
        <w:t xml:space="preserve">» (16.01.2020 №464 -ІХ), </w:t>
      </w:r>
      <w:r w:rsidRPr="00E90780">
        <w:rPr>
          <w:color w:val="000000" w:themeColor="text1"/>
          <w:sz w:val="28"/>
          <w:szCs w:val="28"/>
        </w:rPr>
        <w:t>Закону України від 05.11.2020 №978-ІХ «Про внесення змін до деяких законів України щодо забезпечення безкоштовним харчуванням дітей, один з батьків яких загинув (пропав безвісти), помер під час захисту незалежності та суверенітету України» із метою забезпечення</w:t>
      </w:r>
      <w:r w:rsidRPr="00E90780">
        <w:rPr>
          <w:sz w:val="28"/>
          <w:szCs w:val="28"/>
        </w:rPr>
        <w:t xml:space="preserve"> організації харчування дітей у закладах дошкільної освіти,</w:t>
      </w:r>
      <w:r w:rsidRPr="00E90780">
        <w:rPr>
          <w:sz w:val="28"/>
          <w:szCs w:val="28"/>
          <w:bdr w:val="none" w:sz="0" w:space="0" w:color="auto" w:frame="1"/>
        </w:rPr>
        <w:t xml:space="preserve"> дотримання безпечності та якості харчових продуктів, калорійної організації харчування дітей Перечинської ТГ</w:t>
      </w:r>
    </w:p>
    <w:p w:rsidR="00CB1BF5" w:rsidRPr="00E90780" w:rsidRDefault="00CB1BF5" w:rsidP="0039708A">
      <w:pPr>
        <w:spacing w:after="0" w:line="240" w:lineRule="auto"/>
        <w:ind w:firstLine="567"/>
        <w:contextualSpacing/>
        <w:rPr>
          <w:rFonts w:ascii="Times New Roman" w:hAnsi="Times New Roman" w:cs="Times New Roman"/>
          <w:b/>
          <w:sz w:val="28"/>
          <w:szCs w:val="28"/>
        </w:rPr>
      </w:pPr>
    </w:p>
    <w:p w:rsidR="00CB1BF5" w:rsidRPr="00E90780" w:rsidRDefault="00CB1BF5" w:rsidP="0039708A">
      <w:pPr>
        <w:spacing w:after="0" w:line="240" w:lineRule="auto"/>
        <w:ind w:firstLine="567"/>
        <w:contextualSpacing/>
        <w:jc w:val="center"/>
        <w:rPr>
          <w:rFonts w:ascii="Times New Roman" w:hAnsi="Times New Roman" w:cs="Times New Roman"/>
          <w:b/>
          <w:sz w:val="28"/>
          <w:szCs w:val="28"/>
        </w:rPr>
      </w:pPr>
      <w:r w:rsidRPr="00E90780">
        <w:rPr>
          <w:rFonts w:ascii="Times New Roman" w:hAnsi="Times New Roman" w:cs="Times New Roman"/>
          <w:b/>
          <w:sz w:val="28"/>
          <w:szCs w:val="28"/>
        </w:rPr>
        <w:t>ВИРІШИЛА:</w:t>
      </w:r>
    </w:p>
    <w:p w:rsidR="00CB1BF5" w:rsidRPr="00E90780" w:rsidRDefault="00CB1BF5" w:rsidP="0039708A">
      <w:pPr>
        <w:spacing w:after="0" w:line="240" w:lineRule="auto"/>
        <w:ind w:firstLine="567"/>
        <w:contextualSpacing/>
        <w:rPr>
          <w:rFonts w:ascii="Times New Roman" w:hAnsi="Times New Roman" w:cs="Times New Roman"/>
          <w:b/>
          <w:sz w:val="28"/>
          <w:szCs w:val="28"/>
        </w:rPr>
      </w:pPr>
    </w:p>
    <w:p w:rsidR="00CB1BF5" w:rsidRPr="00E90780" w:rsidRDefault="00CB1BF5" w:rsidP="0039708A">
      <w:pPr>
        <w:pStyle w:val="a3"/>
        <w:widowControl w:val="0"/>
        <w:numPr>
          <w:ilvl w:val="0"/>
          <w:numId w:val="52"/>
        </w:numPr>
        <w:tabs>
          <w:tab w:val="left" w:pos="1028"/>
        </w:tabs>
        <w:autoSpaceDE w:val="0"/>
        <w:autoSpaceDN w:val="0"/>
        <w:spacing w:after="0" w:line="240" w:lineRule="auto"/>
        <w:ind w:left="0" w:firstLine="567"/>
        <w:contextualSpacing w:val="0"/>
        <w:jc w:val="both"/>
        <w:rPr>
          <w:rFonts w:ascii="Times New Roman" w:hAnsi="Times New Roman" w:cs="Times New Roman"/>
          <w:sz w:val="28"/>
          <w:szCs w:val="28"/>
          <w:lang w:val="uk-UA"/>
        </w:rPr>
      </w:pPr>
      <w:r w:rsidRPr="00E90780">
        <w:rPr>
          <w:rFonts w:ascii="Times New Roman" w:hAnsi="Times New Roman" w:cs="Times New Roman"/>
          <w:sz w:val="28"/>
          <w:szCs w:val="28"/>
          <w:lang w:val="uk-UA"/>
        </w:rPr>
        <w:t xml:space="preserve">З метою створення умов для повноцінного харчування дітей у закладах </w:t>
      </w:r>
      <w:r>
        <w:rPr>
          <w:rFonts w:ascii="Times New Roman" w:hAnsi="Times New Roman" w:cs="Times New Roman"/>
          <w:sz w:val="28"/>
          <w:szCs w:val="28"/>
          <w:lang w:val="uk-UA"/>
        </w:rPr>
        <w:t xml:space="preserve">дошкільної освіти Перечинської </w:t>
      </w:r>
      <w:r w:rsidRPr="00E90780">
        <w:rPr>
          <w:rFonts w:ascii="Times New Roman" w:hAnsi="Times New Roman" w:cs="Times New Roman"/>
          <w:sz w:val="28"/>
          <w:szCs w:val="28"/>
          <w:lang w:val="uk-UA"/>
        </w:rPr>
        <w:t>ТГ у 202</w:t>
      </w:r>
      <w:r>
        <w:rPr>
          <w:rFonts w:ascii="Times New Roman" w:hAnsi="Times New Roman" w:cs="Times New Roman"/>
          <w:sz w:val="28"/>
          <w:szCs w:val="28"/>
          <w:lang w:val="uk-UA"/>
        </w:rPr>
        <w:t>2</w:t>
      </w:r>
      <w:r w:rsidRPr="00E90780">
        <w:rPr>
          <w:rFonts w:ascii="Times New Roman" w:hAnsi="Times New Roman" w:cs="Times New Roman"/>
          <w:sz w:val="28"/>
          <w:szCs w:val="28"/>
          <w:lang w:val="uk-UA"/>
        </w:rPr>
        <w:t xml:space="preserve"> році забезпечити безкоштовним харчуванням за кошти органів місцевого самоврядування наступні категорії:</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діти-сироти;</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позбавлені батьківського піклування;</w:t>
      </w:r>
    </w:p>
    <w:p w:rsidR="00CB1BF5" w:rsidRPr="00D53E5D" w:rsidRDefault="00CB1BF5" w:rsidP="0039708A">
      <w:pPr>
        <w:pStyle w:val="af2"/>
        <w:widowControl w:val="0"/>
        <w:numPr>
          <w:ilvl w:val="0"/>
          <w:numId w:val="53"/>
        </w:numPr>
        <w:autoSpaceDE w:val="0"/>
        <w:autoSpaceDN w:val="0"/>
        <w:ind w:left="0" w:firstLine="567"/>
        <w:rPr>
          <w:sz w:val="28"/>
          <w:szCs w:val="28"/>
        </w:rPr>
      </w:pPr>
      <w:r w:rsidRPr="00D53E5D">
        <w:rPr>
          <w:sz w:val="28"/>
          <w:szCs w:val="28"/>
          <w:shd w:val="clear" w:color="auto" w:fill="FFFFFF"/>
        </w:rPr>
        <w:t xml:space="preserve">дітей з особливими освітніми потребами, які навчаються у спеціальних та </w:t>
      </w:r>
      <w:r w:rsidRPr="00D53E5D">
        <w:rPr>
          <w:sz w:val="28"/>
          <w:szCs w:val="28"/>
          <w:shd w:val="clear" w:color="auto" w:fill="FFFFFF"/>
        </w:rPr>
        <w:lastRenderedPageBreak/>
        <w:t>інклюзивних групах;</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 xml:space="preserve">діти із сімей, які отримують допомогу відповідно до </w:t>
      </w:r>
      <w:hyperlink r:id="rId71">
        <w:r w:rsidRPr="00E90780">
          <w:rPr>
            <w:sz w:val="28"/>
            <w:szCs w:val="28"/>
          </w:rPr>
          <w:t xml:space="preserve">Закону України </w:t>
        </w:r>
      </w:hyperlink>
      <w:r w:rsidRPr="00E90780">
        <w:rPr>
          <w:sz w:val="28"/>
          <w:szCs w:val="28"/>
        </w:rPr>
        <w:t>«Про державну соціальну допомогу малозабезпеченим сім’ям»;</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із сімей, в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Державний бюджет України для визначення права на звільнення від плати за харчування дитини у державних і комунальних закладах дошкільної освіти;</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працівників органів внутрішніх справ, які загинули під час виконання службових обов’язків;</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осіб, визнаних учасниками бойових дій відповідно до пункту 19 частини першої статті 6 Закону України «Про статус ветеранів війни, гарантії їх соціального захисту»;</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із сімей загиблих учасників бойових дій, які захищали незалежність, суверенітет та територіальну цілісність України і брали безпосередню участь в антитерористичній операції (операції Об′єднаних сил), забезпеченні її проведення чи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які мають відповідні документи, що підтверджують</w:t>
      </w:r>
      <w:r>
        <w:rPr>
          <w:sz w:val="28"/>
          <w:szCs w:val="28"/>
        </w:rPr>
        <w:t xml:space="preserve"> </w:t>
      </w:r>
      <w:r w:rsidRPr="00E90780">
        <w:rPr>
          <w:sz w:val="28"/>
          <w:szCs w:val="28"/>
        </w:rPr>
        <w:t>статус;</w:t>
      </w:r>
    </w:p>
    <w:p w:rsidR="00CB1BF5" w:rsidRPr="00215FCB" w:rsidRDefault="00CB1BF5" w:rsidP="0039708A">
      <w:pPr>
        <w:pStyle w:val="af2"/>
        <w:widowControl w:val="0"/>
        <w:numPr>
          <w:ilvl w:val="0"/>
          <w:numId w:val="53"/>
        </w:numPr>
        <w:autoSpaceDE w:val="0"/>
        <w:autoSpaceDN w:val="0"/>
        <w:ind w:left="0" w:firstLine="567"/>
        <w:rPr>
          <w:sz w:val="28"/>
          <w:szCs w:val="28"/>
        </w:rPr>
      </w:pPr>
      <w:r w:rsidRPr="00215FCB">
        <w:rPr>
          <w:sz w:val="28"/>
          <w:szCs w:val="28"/>
        </w:rPr>
        <w:t>діти з числа внутрішньо переміщених осіб, діт</w:t>
      </w:r>
      <w:r>
        <w:rPr>
          <w:sz w:val="28"/>
          <w:szCs w:val="28"/>
        </w:rPr>
        <w:t>и</w:t>
      </w:r>
      <w:r w:rsidRPr="00215FCB">
        <w:rPr>
          <w:sz w:val="28"/>
          <w:szCs w:val="28"/>
        </w:rPr>
        <w:t>, які мають статус дитини, яка постраждала внаслідок воєнних дій і збройних конфліктів;</w:t>
      </w:r>
    </w:p>
    <w:p w:rsidR="00CB1BF5" w:rsidRPr="00E90780" w:rsidRDefault="00CB1BF5" w:rsidP="0039708A">
      <w:pPr>
        <w:pStyle w:val="af2"/>
        <w:widowControl w:val="0"/>
        <w:numPr>
          <w:ilvl w:val="0"/>
          <w:numId w:val="53"/>
        </w:numPr>
        <w:autoSpaceDE w:val="0"/>
        <w:autoSpaceDN w:val="0"/>
        <w:ind w:left="0" w:firstLine="567"/>
        <w:rPr>
          <w:color w:val="000000" w:themeColor="text1"/>
          <w:sz w:val="28"/>
          <w:szCs w:val="28"/>
        </w:rPr>
      </w:pPr>
      <w:r w:rsidRPr="00E90780">
        <w:rPr>
          <w:color w:val="000000" w:themeColor="text1"/>
          <w:sz w:val="28"/>
          <w:szCs w:val="28"/>
        </w:rPr>
        <w:t>дітям з числа осіб, визначених у ст. 10 Закону України «Про статус ветеранів війни, гарантії їх соціального захисту»: дітей учасників бойових дій у зоні антитерористичної операції та операції об’єднаних сил, які загинули/ зникли безвісти/ потрапили у полон чи отримали інвалідність або померли під час виконання службових обов’язків.</w:t>
      </w:r>
    </w:p>
    <w:p w:rsidR="00CB1BF5" w:rsidRPr="00E90780" w:rsidRDefault="00CB1BF5" w:rsidP="0039708A">
      <w:pPr>
        <w:pStyle w:val="af2"/>
        <w:widowControl w:val="0"/>
        <w:numPr>
          <w:ilvl w:val="0"/>
          <w:numId w:val="53"/>
        </w:numPr>
        <w:autoSpaceDE w:val="0"/>
        <w:autoSpaceDN w:val="0"/>
        <w:ind w:left="0" w:firstLine="567"/>
        <w:rPr>
          <w:sz w:val="28"/>
          <w:szCs w:val="28"/>
        </w:rPr>
      </w:pPr>
      <w:r w:rsidRPr="00E90780">
        <w:rPr>
          <w:sz w:val="28"/>
          <w:szCs w:val="28"/>
        </w:rPr>
        <w:t>діти, яким згідно із Законом України «Про статус і соціальний захист громадян, які постраждали внаслідок Чорнобильської катастрофи» гарантується пільгове харчування;</w:t>
      </w:r>
    </w:p>
    <w:p w:rsidR="00CB1BF5" w:rsidRPr="00E90780" w:rsidRDefault="00CB1BF5" w:rsidP="0039708A">
      <w:pPr>
        <w:pStyle w:val="af2"/>
        <w:ind w:firstLine="567"/>
        <w:rPr>
          <w:sz w:val="28"/>
          <w:szCs w:val="28"/>
        </w:rPr>
      </w:pPr>
      <w:r w:rsidRPr="00E90780">
        <w:rPr>
          <w:sz w:val="28"/>
          <w:szCs w:val="28"/>
        </w:rPr>
        <w:t>Забезпечення безкоштовним харчуванням інших категорій дітей на відповідний фінансовий рік може коригуватися рішенням сесії, з урахуванням загального обсягу доходів бюджету ТГ.</w:t>
      </w:r>
    </w:p>
    <w:p w:rsidR="00CB1BF5" w:rsidRDefault="00CB1BF5" w:rsidP="0039708A">
      <w:pPr>
        <w:pStyle w:val="a3"/>
        <w:widowControl w:val="0"/>
        <w:numPr>
          <w:ilvl w:val="0"/>
          <w:numId w:val="52"/>
        </w:numPr>
        <w:tabs>
          <w:tab w:val="left" w:pos="1098"/>
        </w:tabs>
        <w:autoSpaceDE w:val="0"/>
        <w:autoSpaceDN w:val="0"/>
        <w:spacing w:before="65" w:after="0" w:line="240" w:lineRule="auto"/>
        <w:ind w:left="0" w:firstLine="567"/>
        <w:contextualSpacing w:val="0"/>
        <w:jc w:val="both"/>
        <w:rPr>
          <w:rFonts w:ascii="Times New Roman" w:hAnsi="Times New Roman" w:cs="Times New Roman"/>
          <w:sz w:val="28"/>
          <w:szCs w:val="28"/>
          <w:lang w:val="uk-UA"/>
        </w:rPr>
      </w:pPr>
      <w:r w:rsidRPr="00E90780">
        <w:rPr>
          <w:rFonts w:ascii="Times New Roman" w:hAnsi="Times New Roman" w:cs="Times New Roman"/>
          <w:sz w:val="28"/>
          <w:szCs w:val="28"/>
        </w:rPr>
        <w:t>Відповідно до постанови КМУ від 26.08.2002 №1243 «Про невідкладні питання діяльності дошкільних та інтернатних навчальних закладів» розмір плати встановлюється засновником один раз на рік. Батьки або особи, які їх замінюють, вносять плату за харчування дітей у ЗДО у розмірах, визначених органами місцевого самоврядування. У 202</w:t>
      </w:r>
      <w:r>
        <w:rPr>
          <w:rFonts w:ascii="Times New Roman" w:hAnsi="Times New Roman" w:cs="Times New Roman"/>
          <w:sz w:val="28"/>
          <w:szCs w:val="28"/>
          <w:lang w:val="uk-UA"/>
        </w:rPr>
        <w:t>2</w:t>
      </w:r>
      <w:r w:rsidRPr="00E90780">
        <w:rPr>
          <w:rFonts w:ascii="Times New Roman" w:hAnsi="Times New Roman" w:cs="Times New Roman"/>
          <w:sz w:val="28"/>
          <w:szCs w:val="28"/>
        </w:rPr>
        <w:t xml:space="preserve"> році </w:t>
      </w:r>
      <w:r w:rsidRPr="00E90780">
        <w:rPr>
          <w:rFonts w:ascii="Times New Roman" w:hAnsi="Times New Roman" w:cs="Times New Roman"/>
          <w:sz w:val="28"/>
          <w:szCs w:val="28"/>
          <w:lang w:val="uk-UA"/>
        </w:rPr>
        <w:t xml:space="preserve">розмір батьківської плати </w:t>
      </w:r>
      <w:r w:rsidRPr="00E90780">
        <w:rPr>
          <w:rFonts w:ascii="Times New Roman" w:hAnsi="Times New Roman" w:cs="Times New Roman"/>
          <w:sz w:val="28"/>
          <w:szCs w:val="28"/>
        </w:rPr>
        <w:t xml:space="preserve">плати за харчування </w:t>
      </w:r>
      <w:r w:rsidRPr="00E90780">
        <w:rPr>
          <w:rFonts w:ascii="Times New Roman" w:hAnsi="Times New Roman" w:cs="Times New Roman"/>
          <w:sz w:val="28"/>
          <w:szCs w:val="28"/>
          <w:lang w:val="uk-UA"/>
        </w:rPr>
        <w:t xml:space="preserve">однієї дитини в закладах дошкільної освіти встановити </w:t>
      </w:r>
      <w:r w:rsidRPr="00E90780">
        <w:rPr>
          <w:rFonts w:ascii="Times New Roman" w:hAnsi="Times New Roman" w:cs="Times New Roman"/>
          <w:sz w:val="28"/>
          <w:szCs w:val="28"/>
        </w:rPr>
        <w:t xml:space="preserve">у розмірі </w:t>
      </w:r>
      <w:r w:rsidRPr="00E90780">
        <w:rPr>
          <w:rFonts w:ascii="Times New Roman" w:hAnsi="Times New Roman" w:cs="Times New Roman"/>
          <w:b/>
          <w:sz w:val="28"/>
          <w:szCs w:val="28"/>
        </w:rPr>
        <w:t>60%</w:t>
      </w:r>
      <w:r w:rsidRPr="00E90780">
        <w:rPr>
          <w:rFonts w:ascii="Times New Roman" w:hAnsi="Times New Roman" w:cs="Times New Roman"/>
          <w:sz w:val="28"/>
          <w:szCs w:val="28"/>
        </w:rPr>
        <w:t xml:space="preserve"> від загальної вартості харчування</w:t>
      </w:r>
      <w:r w:rsidRPr="00E90780">
        <w:rPr>
          <w:rFonts w:ascii="Times New Roman" w:hAnsi="Times New Roman" w:cs="Times New Roman"/>
          <w:sz w:val="28"/>
          <w:szCs w:val="28"/>
          <w:lang w:val="uk-UA"/>
        </w:rPr>
        <w:t xml:space="preserve"> дітей в день в межах кошторисних призначень закладених міським бюджетом на 202</w:t>
      </w:r>
      <w:r>
        <w:rPr>
          <w:rFonts w:ascii="Times New Roman" w:hAnsi="Times New Roman" w:cs="Times New Roman"/>
          <w:sz w:val="28"/>
          <w:szCs w:val="28"/>
          <w:lang w:val="uk-UA"/>
        </w:rPr>
        <w:t>2</w:t>
      </w:r>
      <w:r w:rsidRPr="00E90780">
        <w:rPr>
          <w:rFonts w:ascii="Times New Roman" w:hAnsi="Times New Roman" w:cs="Times New Roman"/>
          <w:sz w:val="28"/>
          <w:szCs w:val="28"/>
          <w:lang w:val="uk-UA"/>
        </w:rPr>
        <w:t xml:space="preserve"> рік</w:t>
      </w:r>
      <w:r w:rsidRPr="00E90780">
        <w:rPr>
          <w:rFonts w:ascii="Times New Roman" w:hAnsi="Times New Roman" w:cs="Times New Roman"/>
          <w:sz w:val="28"/>
          <w:szCs w:val="28"/>
        </w:rPr>
        <w:t>.</w:t>
      </w:r>
    </w:p>
    <w:p w:rsidR="00CB1BF5" w:rsidRPr="00E90780" w:rsidRDefault="00CB1BF5" w:rsidP="0039708A">
      <w:pPr>
        <w:pStyle w:val="a3"/>
        <w:widowControl w:val="0"/>
        <w:tabs>
          <w:tab w:val="left" w:pos="1098"/>
        </w:tabs>
        <w:autoSpaceDE w:val="0"/>
        <w:autoSpaceDN w:val="0"/>
        <w:spacing w:before="65" w:after="0" w:line="240" w:lineRule="auto"/>
        <w:ind w:left="567"/>
        <w:contextualSpacing w:val="0"/>
        <w:jc w:val="both"/>
        <w:rPr>
          <w:rFonts w:ascii="Times New Roman" w:hAnsi="Times New Roman" w:cs="Times New Roman"/>
          <w:sz w:val="28"/>
          <w:szCs w:val="28"/>
          <w:lang w:val="uk-UA"/>
        </w:rPr>
      </w:pPr>
    </w:p>
    <w:p w:rsidR="00CB1BF5" w:rsidRDefault="00CB1BF5" w:rsidP="0039708A">
      <w:pPr>
        <w:pStyle w:val="a3"/>
        <w:widowControl w:val="0"/>
        <w:numPr>
          <w:ilvl w:val="0"/>
          <w:numId w:val="52"/>
        </w:numPr>
        <w:tabs>
          <w:tab w:val="left" w:pos="1098"/>
        </w:tabs>
        <w:autoSpaceDE w:val="0"/>
        <w:autoSpaceDN w:val="0"/>
        <w:spacing w:before="1" w:after="0" w:line="240" w:lineRule="auto"/>
        <w:ind w:left="0" w:firstLine="567"/>
        <w:contextualSpacing w:val="0"/>
        <w:jc w:val="both"/>
        <w:rPr>
          <w:rFonts w:ascii="Times New Roman" w:hAnsi="Times New Roman" w:cs="Times New Roman"/>
          <w:sz w:val="28"/>
          <w:szCs w:val="28"/>
          <w:lang w:val="uk-UA"/>
        </w:rPr>
      </w:pPr>
      <w:r w:rsidRPr="00E90780">
        <w:rPr>
          <w:rFonts w:ascii="Times New Roman" w:hAnsi="Times New Roman" w:cs="Times New Roman"/>
          <w:sz w:val="28"/>
          <w:szCs w:val="28"/>
          <w:lang w:val="uk-UA"/>
        </w:rPr>
        <w:t>Вартість харчування одного дітодня встановлюється з розрахунку фактичної вартості харчування за місяць розділеної на кількість дітоднів.</w:t>
      </w:r>
    </w:p>
    <w:p w:rsidR="00CB1BF5" w:rsidRPr="00215FCB" w:rsidRDefault="00CB1BF5" w:rsidP="0039708A">
      <w:pPr>
        <w:widowControl w:val="0"/>
        <w:tabs>
          <w:tab w:val="left" w:pos="1098"/>
        </w:tabs>
        <w:autoSpaceDE w:val="0"/>
        <w:autoSpaceDN w:val="0"/>
        <w:spacing w:after="0" w:line="240" w:lineRule="auto"/>
        <w:jc w:val="both"/>
        <w:rPr>
          <w:rFonts w:ascii="Times New Roman" w:hAnsi="Times New Roman" w:cs="Times New Roman"/>
          <w:sz w:val="28"/>
          <w:szCs w:val="28"/>
        </w:rPr>
      </w:pPr>
    </w:p>
    <w:p w:rsidR="00CB1BF5" w:rsidRPr="00215FCB" w:rsidRDefault="00CB1BF5" w:rsidP="0039708A">
      <w:pPr>
        <w:pStyle w:val="a3"/>
        <w:widowControl w:val="0"/>
        <w:numPr>
          <w:ilvl w:val="0"/>
          <w:numId w:val="52"/>
        </w:numPr>
        <w:tabs>
          <w:tab w:val="left" w:pos="1098"/>
        </w:tabs>
        <w:autoSpaceDE w:val="0"/>
        <w:autoSpaceDN w:val="0"/>
        <w:spacing w:before="1" w:after="0" w:line="240" w:lineRule="auto"/>
        <w:ind w:left="0" w:firstLine="567"/>
        <w:contextualSpacing w:val="0"/>
        <w:jc w:val="both"/>
        <w:rPr>
          <w:rFonts w:ascii="Times New Roman" w:hAnsi="Times New Roman" w:cs="Times New Roman"/>
          <w:sz w:val="28"/>
          <w:szCs w:val="28"/>
          <w:lang w:val="uk-UA"/>
        </w:rPr>
      </w:pPr>
      <w:r w:rsidRPr="00E90780">
        <w:rPr>
          <w:rFonts w:ascii="Times New Roman" w:hAnsi="Times New Roman" w:cs="Times New Roman"/>
          <w:sz w:val="28"/>
          <w:szCs w:val="28"/>
          <w:lang w:val="uk-UA"/>
        </w:rPr>
        <w:t xml:space="preserve">Встановити вартість дітодня: - </w:t>
      </w:r>
      <w:r>
        <w:rPr>
          <w:rFonts w:ascii="Times New Roman" w:hAnsi="Times New Roman" w:cs="Times New Roman"/>
          <w:b/>
          <w:sz w:val="28"/>
          <w:szCs w:val="28"/>
          <w:lang w:val="uk-UA"/>
        </w:rPr>
        <w:t>3</w:t>
      </w:r>
      <w:r w:rsidRPr="00E90780">
        <w:rPr>
          <w:rFonts w:ascii="Times New Roman" w:hAnsi="Times New Roman" w:cs="Times New Roman"/>
          <w:b/>
          <w:sz w:val="28"/>
          <w:szCs w:val="28"/>
        </w:rPr>
        <w:t>5 грн.00 коп</w:t>
      </w:r>
      <w:r w:rsidRPr="00E90780">
        <w:rPr>
          <w:rFonts w:ascii="Times New Roman" w:hAnsi="Times New Roman" w:cs="Times New Roman"/>
          <w:b/>
          <w:sz w:val="28"/>
          <w:szCs w:val="28"/>
          <w:lang w:val="uk-UA"/>
        </w:rPr>
        <w:t>.</w:t>
      </w:r>
    </w:p>
    <w:p w:rsidR="00CB1BF5" w:rsidRPr="00215FCB" w:rsidRDefault="00CB1BF5" w:rsidP="0039708A">
      <w:pPr>
        <w:widowControl w:val="0"/>
        <w:tabs>
          <w:tab w:val="left" w:pos="1098"/>
        </w:tabs>
        <w:autoSpaceDE w:val="0"/>
        <w:autoSpaceDN w:val="0"/>
        <w:spacing w:after="0" w:line="240" w:lineRule="auto"/>
        <w:jc w:val="both"/>
        <w:rPr>
          <w:rFonts w:ascii="Times New Roman" w:hAnsi="Times New Roman" w:cs="Times New Roman"/>
          <w:sz w:val="28"/>
          <w:szCs w:val="28"/>
        </w:rPr>
      </w:pPr>
    </w:p>
    <w:p w:rsidR="00CB1BF5" w:rsidRPr="00215FCB" w:rsidRDefault="00CB1BF5" w:rsidP="0039708A">
      <w:pPr>
        <w:pStyle w:val="af2"/>
        <w:widowControl w:val="0"/>
        <w:numPr>
          <w:ilvl w:val="0"/>
          <w:numId w:val="52"/>
        </w:numPr>
        <w:autoSpaceDE w:val="0"/>
        <w:autoSpaceDN w:val="0"/>
        <w:ind w:left="0" w:firstLine="567"/>
        <w:rPr>
          <w:i/>
          <w:sz w:val="28"/>
          <w:szCs w:val="28"/>
        </w:rPr>
      </w:pPr>
      <w:r w:rsidRPr="00E90780">
        <w:rPr>
          <w:sz w:val="28"/>
          <w:szCs w:val="28"/>
        </w:rPr>
        <w:t xml:space="preserve">Відповідно до Порядку встановлення плати для батьків за перебування дітей у державних і комунальних дошкільних та інтернатних навчальних закладах, затвердженого наказом Міністерства освіти і науки України від 21.11.2002 №667, розмір плати  зменшується  на </w:t>
      </w:r>
      <w:r w:rsidRPr="00E90780">
        <w:rPr>
          <w:b/>
          <w:sz w:val="28"/>
          <w:szCs w:val="28"/>
        </w:rPr>
        <w:t>50% для батьків</w:t>
      </w:r>
      <w:r w:rsidRPr="00E90780">
        <w:rPr>
          <w:sz w:val="28"/>
          <w:szCs w:val="28"/>
        </w:rPr>
        <w:t>, у сім'ях, у яких троє і більше дітей.</w:t>
      </w:r>
    </w:p>
    <w:p w:rsidR="00CB1BF5" w:rsidRDefault="00CB1BF5" w:rsidP="0039708A">
      <w:pPr>
        <w:pStyle w:val="a3"/>
        <w:spacing w:after="0" w:line="240" w:lineRule="auto"/>
        <w:rPr>
          <w:i/>
          <w:sz w:val="28"/>
          <w:szCs w:val="28"/>
        </w:rPr>
      </w:pPr>
    </w:p>
    <w:p w:rsidR="00CB1BF5" w:rsidRPr="00DE0500" w:rsidRDefault="00CB1BF5" w:rsidP="0039708A">
      <w:pPr>
        <w:pStyle w:val="af2"/>
        <w:widowControl w:val="0"/>
        <w:numPr>
          <w:ilvl w:val="0"/>
          <w:numId w:val="52"/>
        </w:numPr>
        <w:autoSpaceDE w:val="0"/>
        <w:autoSpaceDN w:val="0"/>
        <w:ind w:left="0" w:firstLine="567"/>
        <w:rPr>
          <w:i/>
          <w:sz w:val="28"/>
          <w:szCs w:val="28"/>
        </w:rPr>
      </w:pPr>
      <w:r w:rsidRPr="00DE0500">
        <w:rPr>
          <w:sz w:val="28"/>
          <w:szCs w:val="28"/>
        </w:rPr>
        <w:t>Забезпечення безоплатним гарячим харчуванням за рахунок бюджетних коштів здійснюється на підставі документів, що підтверджують таке право відповідно до законодавства.</w:t>
      </w:r>
    </w:p>
    <w:p w:rsidR="00CB1BF5" w:rsidRPr="00CB1BF5" w:rsidRDefault="00CB1BF5" w:rsidP="0039708A">
      <w:pPr>
        <w:widowControl w:val="0"/>
        <w:tabs>
          <w:tab w:val="left" w:pos="1098"/>
        </w:tabs>
        <w:autoSpaceDE w:val="0"/>
        <w:autoSpaceDN w:val="0"/>
        <w:spacing w:before="1" w:after="0" w:line="240" w:lineRule="auto"/>
        <w:ind w:firstLine="567"/>
        <w:jc w:val="both"/>
        <w:rPr>
          <w:rFonts w:ascii="Times New Roman" w:hAnsi="Times New Roman" w:cs="Times New Roman"/>
          <w:sz w:val="28"/>
          <w:szCs w:val="28"/>
        </w:rPr>
      </w:pPr>
      <w:r w:rsidRPr="00DE0500">
        <w:rPr>
          <w:rFonts w:ascii="Times New Roman" w:hAnsi="Times New Roman" w:cs="Times New Roman"/>
          <w:sz w:val="28"/>
          <w:szCs w:val="28"/>
        </w:rPr>
        <w:t xml:space="preserve">Для підтвердження пільги батькам або особам, які їх замінюють, необхідно </w:t>
      </w:r>
      <w:r w:rsidRPr="00CB1BF5">
        <w:rPr>
          <w:rFonts w:ascii="Times New Roman" w:hAnsi="Times New Roman" w:cs="Times New Roman"/>
          <w:sz w:val="28"/>
          <w:szCs w:val="28"/>
        </w:rPr>
        <w:t>подати до закладу освіти заяву та підтверджуючі документи:</w:t>
      </w:r>
    </w:p>
    <w:p w:rsidR="00CB1BF5" w:rsidRPr="00CB1BF5" w:rsidRDefault="00CB1BF5" w:rsidP="0039708A">
      <w:pPr>
        <w:pStyle w:val="af"/>
        <w:ind w:firstLine="567"/>
        <w:jc w:val="both"/>
        <w:rPr>
          <w:rFonts w:ascii="Times New Roman" w:hAnsi="Times New Roman" w:cs="Times New Roman"/>
          <w:sz w:val="28"/>
          <w:szCs w:val="28"/>
          <w:lang w:val="uk-UA"/>
        </w:rPr>
      </w:pPr>
      <w:r w:rsidRPr="00CB1BF5">
        <w:rPr>
          <w:rFonts w:ascii="Times New Roman" w:hAnsi="Times New Roman" w:cs="Times New Roman"/>
          <w:sz w:val="28"/>
          <w:szCs w:val="28"/>
          <w:lang w:val="uk-UA"/>
        </w:rPr>
        <w:t>– довідки, які засвідчують, що дитина належить саме до тієї чи іншої пільгової категорії.</w:t>
      </w:r>
    </w:p>
    <w:p w:rsidR="00CB1BF5" w:rsidRPr="00DE0500" w:rsidRDefault="00CB1BF5" w:rsidP="0039708A">
      <w:pPr>
        <w:pStyle w:val="af"/>
        <w:ind w:firstLine="567"/>
        <w:jc w:val="both"/>
        <w:rPr>
          <w:sz w:val="28"/>
          <w:szCs w:val="28"/>
          <w:lang w:val="uk-UA"/>
        </w:rPr>
      </w:pPr>
    </w:p>
    <w:p w:rsidR="00CB1BF5" w:rsidRPr="00DE0500" w:rsidRDefault="00CB1BF5" w:rsidP="0039708A">
      <w:pPr>
        <w:pStyle w:val="a3"/>
        <w:numPr>
          <w:ilvl w:val="0"/>
          <w:numId w:val="52"/>
        </w:numPr>
        <w:spacing w:after="160" w:line="240" w:lineRule="auto"/>
        <w:ind w:left="0" w:firstLine="567"/>
        <w:jc w:val="both"/>
        <w:rPr>
          <w:rFonts w:ascii="Times New Roman" w:hAnsi="Times New Roman" w:cs="Times New Roman"/>
          <w:sz w:val="28"/>
          <w:szCs w:val="28"/>
          <w:lang w:val="uk-UA"/>
        </w:rPr>
      </w:pPr>
      <w:r w:rsidRPr="00DE0500">
        <w:rPr>
          <w:rFonts w:ascii="Times New Roman" w:hAnsi="Times New Roman" w:cs="Times New Roman"/>
          <w:sz w:val="28"/>
          <w:szCs w:val="28"/>
          <w:shd w:val="clear" w:color="auto" w:fill="FFFFFF"/>
          <w:lang w:val="uk-UA"/>
        </w:rPr>
        <w:t xml:space="preserve">Організацію харчування у закладах освіти здійснювати із дотриманням норм харчування, вимог санітарного законодавства та законодавства про безпечність та окремі показники якості харчових продуктів. </w:t>
      </w:r>
      <w:r w:rsidRPr="00DE0500">
        <w:rPr>
          <w:rFonts w:ascii="Times New Roman" w:hAnsi="Times New Roman" w:cs="Times New Roman"/>
          <w:sz w:val="28"/>
          <w:szCs w:val="28"/>
          <w:shd w:val="clear" w:color="auto" w:fill="FFFFFF"/>
        </w:rPr>
        <w:t>Приготування готових страв здійсню</w:t>
      </w:r>
      <w:r w:rsidRPr="00DE0500">
        <w:rPr>
          <w:rFonts w:ascii="Times New Roman" w:hAnsi="Times New Roman" w:cs="Times New Roman"/>
          <w:sz w:val="28"/>
          <w:szCs w:val="28"/>
          <w:shd w:val="clear" w:color="auto" w:fill="FFFFFF"/>
          <w:lang w:val="uk-UA"/>
        </w:rPr>
        <w:t>вати</w:t>
      </w:r>
      <w:r w:rsidRPr="00DE0500">
        <w:rPr>
          <w:rFonts w:ascii="Times New Roman" w:hAnsi="Times New Roman" w:cs="Times New Roman"/>
          <w:sz w:val="28"/>
          <w:szCs w:val="28"/>
          <w:shd w:val="clear" w:color="auto" w:fill="FFFFFF"/>
        </w:rPr>
        <w:t xml:space="preserve"> </w:t>
      </w:r>
      <w:r w:rsidRPr="00DE0500">
        <w:rPr>
          <w:rFonts w:ascii="Times New Roman" w:hAnsi="Times New Roman" w:cs="Times New Roman"/>
          <w:sz w:val="28"/>
          <w:szCs w:val="28"/>
          <w:shd w:val="clear" w:color="auto" w:fill="FFFFFF"/>
          <w:lang w:val="uk-UA"/>
        </w:rPr>
        <w:t>і</w:t>
      </w:r>
      <w:r w:rsidRPr="00DE0500">
        <w:rPr>
          <w:rFonts w:ascii="Times New Roman" w:hAnsi="Times New Roman" w:cs="Times New Roman"/>
          <w:sz w:val="28"/>
          <w:szCs w:val="28"/>
          <w:shd w:val="clear" w:color="auto" w:fill="FFFFFF"/>
        </w:rPr>
        <w:t>з дотриманням процедур, заснованих на принципах системи аналізу небезпечних факторів та контролю у критичних точках (НАССР)</w:t>
      </w:r>
      <w:r w:rsidRPr="00DE0500">
        <w:rPr>
          <w:rFonts w:ascii="Times New Roman" w:hAnsi="Times New Roman" w:cs="Times New Roman"/>
          <w:sz w:val="28"/>
          <w:szCs w:val="28"/>
          <w:shd w:val="clear" w:color="auto" w:fill="FFFFFF"/>
          <w:lang w:val="uk-UA"/>
        </w:rPr>
        <w:t>.</w:t>
      </w:r>
    </w:p>
    <w:p w:rsidR="00CB1BF5" w:rsidRPr="00DE0500" w:rsidRDefault="00CB1BF5" w:rsidP="0039708A">
      <w:pPr>
        <w:pStyle w:val="a3"/>
        <w:widowControl w:val="0"/>
        <w:tabs>
          <w:tab w:val="left" w:pos="959"/>
        </w:tabs>
        <w:autoSpaceDE w:val="0"/>
        <w:autoSpaceDN w:val="0"/>
        <w:spacing w:after="0" w:line="240" w:lineRule="auto"/>
        <w:ind w:left="567"/>
        <w:rPr>
          <w:rFonts w:ascii="Times New Roman" w:hAnsi="Times New Roman" w:cs="Times New Roman"/>
          <w:sz w:val="28"/>
          <w:szCs w:val="28"/>
          <w:lang w:val="uk-UA"/>
        </w:rPr>
      </w:pPr>
    </w:p>
    <w:p w:rsidR="00CB1BF5" w:rsidRPr="00E90780" w:rsidRDefault="00CB1BF5" w:rsidP="0039708A">
      <w:pPr>
        <w:pStyle w:val="a3"/>
        <w:widowControl w:val="0"/>
        <w:numPr>
          <w:ilvl w:val="0"/>
          <w:numId w:val="52"/>
        </w:numPr>
        <w:tabs>
          <w:tab w:val="left" w:pos="959"/>
        </w:tabs>
        <w:autoSpaceDE w:val="0"/>
        <w:autoSpaceDN w:val="0"/>
        <w:spacing w:after="0" w:line="240" w:lineRule="auto"/>
        <w:ind w:left="0" w:firstLine="567"/>
        <w:rPr>
          <w:rFonts w:ascii="Times New Roman" w:hAnsi="Times New Roman" w:cs="Times New Roman"/>
          <w:sz w:val="28"/>
          <w:szCs w:val="28"/>
          <w:lang w:val="uk-UA"/>
        </w:rPr>
      </w:pPr>
      <w:r w:rsidRPr="00E90780">
        <w:rPr>
          <w:rFonts w:ascii="Times New Roman" w:hAnsi="Times New Roman" w:cs="Times New Roman"/>
          <w:sz w:val="28"/>
          <w:szCs w:val="28"/>
          <w:lang w:val="uk-UA"/>
        </w:rPr>
        <w:t xml:space="preserve">Контроль за виконанням даного рішення покласти </w:t>
      </w:r>
      <w:r w:rsidRPr="00E90780">
        <w:rPr>
          <w:rFonts w:ascii="Times New Roman" w:eastAsia="Arial Unicode MS" w:hAnsi="Times New Roman" w:cs="Times New Roman"/>
          <w:color w:val="000000"/>
          <w:sz w:val="28"/>
          <w:szCs w:val="28"/>
          <w:lang w:val="uk-UA" w:eastAsia="uk-UA"/>
        </w:rPr>
        <w:t xml:space="preserve">постійну комісію з питань </w:t>
      </w:r>
      <w:r w:rsidRPr="00E90780">
        <w:rPr>
          <w:rFonts w:ascii="Times New Roman" w:hAnsi="Times New Roman" w:cs="Times New Roman"/>
          <w:bCs/>
          <w:color w:val="000000"/>
          <w:sz w:val="28"/>
          <w:szCs w:val="28"/>
          <w:lang w:val="uk-UA"/>
        </w:rPr>
        <w:t>планування бюджету, соціально-економічного розвитку та інвестицій</w:t>
      </w:r>
      <w:r w:rsidRPr="00E90780">
        <w:rPr>
          <w:rFonts w:ascii="Times New Roman" w:hAnsi="Times New Roman" w:cs="Times New Roman"/>
          <w:sz w:val="28"/>
          <w:szCs w:val="28"/>
          <w:lang w:val="uk-UA"/>
        </w:rPr>
        <w:t xml:space="preserve"> (голова Кравець В.В.).</w:t>
      </w:r>
    </w:p>
    <w:p w:rsidR="00CB75CC" w:rsidRDefault="00CB75CC" w:rsidP="0039708A">
      <w:pPr>
        <w:spacing w:line="240" w:lineRule="auto"/>
        <w:jc w:val="center"/>
        <w:rPr>
          <w:rFonts w:ascii="Times New Roman" w:hAnsi="Times New Roman" w:cs="Times New Roman"/>
          <w:b/>
          <w:sz w:val="28"/>
          <w:szCs w:val="28"/>
        </w:rPr>
      </w:pPr>
    </w:p>
    <w:p w:rsidR="00CB75CC" w:rsidRDefault="00CB75CC" w:rsidP="0039708A">
      <w:pPr>
        <w:spacing w:line="240" w:lineRule="auto"/>
        <w:jc w:val="center"/>
      </w:pPr>
      <w:r w:rsidRPr="00E90780">
        <w:rPr>
          <w:rFonts w:ascii="Times New Roman" w:hAnsi="Times New Roman" w:cs="Times New Roman"/>
          <w:b/>
          <w:sz w:val="28"/>
          <w:szCs w:val="28"/>
        </w:rPr>
        <w:t>Міський голова</w:t>
      </w:r>
      <w:r>
        <w:rPr>
          <w:rFonts w:ascii="Times New Roman" w:hAnsi="Times New Roman" w:cs="Times New Roman"/>
          <w:b/>
          <w:sz w:val="28"/>
          <w:szCs w:val="28"/>
        </w:rPr>
        <w:t xml:space="preserve">                                                                 Іван </w:t>
      </w:r>
      <w:r w:rsidRPr="00E90780">
        <w:rPr>
          <w:rFonts w:ascii="Times New Roman" w:hAnsi="Times New Roman" w:cs="Times New Roman"/>
          <w:b/>
          <w:sz w:val="28"/>
          <w:szCs w:val="28"/>
        </w:rPr>
        <w:t>ПОГОРІЛЯК</w:t>
      </w:r>
    </w:p>
    <w:p w:rsidR="006B597E" w:rsidRDefault="006B597E" w:rsidP="0039708A">
      <w:pPr>
        <w:rPr>
          <w:rFonts w:ascii="Times New Roman" w:hAnsi="Times New Roman" w:cs="Times New Roman"/>
          <w:b/>
          <w:sz w:val="28"/>
        </w:rPr>
      </w:pPr>
      <w:r>
        <w:rPr>
          <w:rFonts w:ascii="Times New Roman" w:hAnsi="Times New Roman" w:cs="Times New Roman"/>
          <w:b/>
          <w:sz w:val="28"/>
        </w:rPr>
        <w:br w:type="page"/>
      </w:r>
    </w:p>
    <w:p w:rsidR="006B597E" w:rsidRDefault="006B597E"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1" type="#_x0000_t75" style="width:29.4pt;height:39pt" o:ole="" fillcolor="window">
            <v:imagedata r:id="rId8" o:title="" gain="69719f"/>
          </v:shape>
          <o:OLEObject Type="Embed" ProgID="Word.Picture.8" ShapeID="_x0000_i1081" DrawAspect="Content" ObjectID="_1704786979" r:id="rId72"/>
        </w:object>
      </w:r>
    </w:p>
    <w:p w:rsidR="006B597E" w:rsidRDefault="006B597E"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6B597E" w:rsidRDefault="006B597E"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6B597E" w:rsidRDefault="006B597E"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6B597E" w:rsidRDefault="006B597E"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6B597E" w:rsidRDefault="006B597E"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6B597E" w:rsidRDefault="006B597E"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6B597E" w:rsidRPr="00194455" w:rsidRDefault="006B597E"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6B597E" w:rsidRPr="00194455" w:rsidRDefault="006B597E"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6B597E" w:rsidRDefault="006B597E" w:rsidP="0039708A">
      <w:pPr>
        <w:spacing w:after="0" w:line="240" w:lineRule="auto"/>
        <w:rPr>
          <w:rFonts w:ascii="Times New Roman" w:hAnsi="Times New Roman" w:cs="Times New Roman"/>
          <w:b/>
          <w:sz w:val="28"/>
        </w:rPr>
      </w:pPr>
    </w:p>
    <w:p w:rsidR="006B597E" w:rsidRPr="00D7175C" w:rsidRDefault="006B597E" w:rsidP="0039708A">
      <w:pPr>
        <w:spacing w:after="0" w:line="240" w:lineRule="auto"/>
        <w:contextualSpacing/>
        <w:rPr>
          <w:rFonts w:ascii="Times New Roman" w:hAnsi="Times New Roman" w:cs="Times New Roman"/>
          <w:b/>
          <w:color w:val="000000" w:themeColor="text1"/>
          <w:sz w:val="28"/>
          <w:szCs w:val="28"/>
        </w:rPr>
      </w:pPr>
      <w:r w:rsidRPr="00D7175C">
        <w:rPr>
          <w:rFonts w:ascii="Times New Roman" w:hAnsi="Times New Roman" w:cs="Times New Roman"/>
          <w:b/>
          <w:color w:val="000000" w:themeColor="text1"/>
          <w:sz w:val="28"/>
          <w:szCs w:val="28"/>
        </w:rPr>
        <w:t xml:space="preserve">Про організацію харчування здобувачів </w:t>
      </w:r>
    </w:p>
    <w:p w:rsidR="006B597E" w:rsidRPr="00D7175C" w:rsidRDefault="006B597E" w:rsidP="0039708A">
      <w:pPr>
        <w:spacing w:after="0" w:line="240" w:lineRule="auto"/>
        <w:contextualSpacing/>
        <w:rPr>
          <w:rFonts w:ascii="Times New Roman" w:hAnsi="Times New Roman" w:cs="Times New Roman"/>
          <w:b/>
          <w:bCs/>
          <w:color w:val="000000" w:themeColor="text1"/>
          <w:sz w:val="28"/>
          <w:szCs w:val="28"/>
        </w:rPr>
      </w:pPr>
      <w:r w:rsidRPr="00D7175C">
        <w:rPr>
          <w:rFonts w:ascii="Times New Roman" w:hAnsi="Times New Roman" w:cs="Times New Roman"/>
          <w:b/>
          <w:color w:val="000000" w:themeColor="text1"/>
          <w:sz w:val="28"/>
          <w:szCs w:val="28"/>
        </w:rPr>
        <w:t>освіти у закладах загальної середньої освіти</w:t>
      </w:r>
    </w:p>
    <w:p w:rsidR="006B597E" w:rsidRDefault="006B597E" w:rsidP="0039708A">
      <w:pPr>
        <w:spacing w:after="0" w:line="240" w:lineRule="auto"/>
        <w:contextualSpacing/>
        <w:rPr>
          <w:rFonts w:ascii="Times New Roman" w:hAnsi="Times New Roman" w:cs="Times New Roman"/>
          <w:b/>
          <w:bCs/>
          <w:color w:val="000000" w:themeColor="text1"/>
          <w:sz w:val="28"/>
          <w:szCs w:val="28"/>
        </w:rPr>
      </w:pPr>
      <w:r w:rsidRPr="00D7175C">
        <w:rPr>
          <w:rFonts w:ascii="Times New Roman" w:hAnsi="Times New Roman" w:cs="Times New Roman"/>
          <w:b/>
          <w:bCs/>
          <w:color w:val="000000" w:themeColor="text1"/>
          <w:sz w:val="28"/>
          <w:szCs w:val="28"/>
        </w:rPr>
        <w:t xml:space="preserve">Перечинської </w:t>
      </w:r>
      <w:r>
        <w:rPr>
          <w:rFonts w:ascii="Times New Roman" w:hAnsi="Times New Roman" w:cs="Times New Roman"/>
          <w:b/>
          <w:bCs/>
          <w:color w:val="000000" w:themeColor="text1"/>
          <w:sz w:val="28"/>
          <w:szCs w:val="28"/>
        </w:rPr>
        <w:t xml:space="preserve">міської </w:t>
      </w:r>
      <w:r w:rsidRPr="00D7175C">
        <w:rPr>
          <w:rFonts w:ascii="Times New Roman" w:hAnsi="Times New Roman" w:cs="Times New Roman"/>
          <w:b/>
          <w:bCs/>
          <w:color w:val="000000" w:themeColor="text1"/>
          <w:sz w:val="28"/>
          <w:szCs w:val="28"/>
        </w:rPr>
        <w:t>ТГ у 2022 році</w:t>
      </w:r>
    </w:p>
    <w:p w:rsidR="006B597E" w:rsidRPr="00D7175C" w:rsidRDefault="006B597E" w:rsidP="0039708A">
      <w:pPr>
        <w:spacing w:after="0" w:line="240" w:lineRule="auto"/>
        <w:contextualSpacing/>
        <w:rPr>
          <w:rFonts w:ascii="Times New Roman" w:hAnsi="Times New Roman" w:cs="Times New Roman"/>
          <w:b/>
          <w:bCs/>
          <w:color w:val="000000" w:themeColor="text1"/>
          <w:sz w:val="28"/>
          <w:szCs w:val="28"/>
        </w:rPr>
      </w:pPr>
    </w:p>
    <w:p w:rsidR="00CB1BF5" w:rsidRPr="00DE6CF2" w:rsidRDefault="00CB1BF5" w:rsidP="0039708A">
      <w:pPr>
        <w:pStyle w:val="af2"/>
        <w:ind w:firstLine="567"/>
        <w:rPr>
          <w:sz w:val="28"/>
          <w:szCs w:val="28"/>
        </w:rPr>
      </w:pPr>
      <w:r w:rsidRPr="00DE6CF2">
        <w:rPr>
          <w:sz w:val="28"/>
          <w:szCs w:val="28"/>
        </w:rPr>
        <w:t xml:space="preserve">Відповідно до п.22 частини 1 Закону України «Про місцеве самоврядування в Україні», керуючись Законами України «Про місцеве самоврядування в Україні»,«Про освіту», «Про загальну середню освіту», «Про охорону дитинства», «Про публічні закупівлі», постановами Кабінету Міністрів </w:t>
      </w:r>
      <w:r w:rsidRPr="00737C26">
        <w:rPr>
          <w:spacing w:val="-20"/>
          <w:sz w:val="28"/>
          <w:szCs w:val="28"/>
        </w:rPr>
        <w:t xml:space="preserve">від 24 березня 2021 року №305 </w:t>
      </w:r>
      <w:r w:rsidRPr="00737C26">
        <w:rPr>
          <w:rFonts w:ascii="ProbaPro" w:hAnsi="ProbaPro"/>
          <w:sz w:val="27"/>
          <w:szCs w:val="27"/>
          <w:lang w:eastAsia="uk-UA"/>
        </w:rPr>
        <w:t>«Про затвердження норм та Порядку організації харчування у закладах освіти та дитячих закладах оздоровлення та відпочинку</w:t>
      </w:r>
      <w:r w:rsidRPr="00737C26">
        <w:rPr>
          <w:spacing w:val="-20"/>
          <w:sz w:val="28"/>
          <w:szCs w:val="28"/>
        </w:rPr>
        <w:t>» (зі змінами),</w:t>
      </w:r>
      <w:r>
        <w:rPr>
          <w:spacing w:val="-20"/>
          <w:sz w:val="28"/>
          <w:szCs w:val="28"/>
        </w:rPr>
        <w:t xml:space="preserve"> </w:t>
      </w:r>
      <w:r w:rsidRPr="00DE6CF2">
        <w:rPr>
          <w:sz w:val="28"/>
          <w:szCs w:val="28"/>
        </w:rPr>
        <w:t>від 02.02.2011 №116 «Про затвердження Порядку надання послуг з харчування дітей у дошкільних, учнів у загальноосвітніх та професійно-технічних навчальних закладах, операції з надання яких звільняються від обкладення податком на додану вартість», «</w:t>
      </w:r>
      <w:r w:rsidRPr="00DE6CF2">
        <w:rPr>
          <w:bCs/>
          <w:sz w:val="28"/>
          <w:szCs w:val="28"/>
        </w:rPr>
        <w:t>Про внесення змін до деяких законів України щодо забезпечення безкоштовним харчуванням дітей внутрішньо переміщених осіб</w:t>
      </w:r>
      <w:r w:rsidRPr="00DE6CF2">
        <w:rPr>
          <w:sz w:val="28"/>
          <w:szCs w:val="28"/>
        </w:rPr>
        <w:t xml:space="preserve">» (16.01.2020 №464 -ІХ), </w:t>
      </w:r>
      <w:r w:rsidRPr="00DE6CF2">
        <w:rPr>
          <w:color w:val="000000" w:themeColor="text1"/>
          <w:sz w:val="28"/>
          <w:szCs w:val="28"/>
        </w:rPr>
        <w:t>Закону України від 05.11.2020 №978-ІХ «Про внесення змін до деяких законів України щодо забезпечення безкоштовним харчуванням дітей, один з батьків яких загинув (пропав безвісти), помер під час захисту незалежності та суверенітету України»</w:t>
      </w:r>
      <w:r>
        <w:rPr>
          <w:color w:val="000000" w:themeColor="text1"/>
          <w:sz w:val="28"/>
          <w:szCs w:val="28"/>
        </w:rPr>
        <w:t>,</w:t>
      </w:r>
      <w:r w:rsidRPr="00DE6CF2">
        <w:rPr>
          <w:color w:val="000000" w:themeColor="text1"/>
          <w:sz w:val="28"/>
          <w:szCs w:val="28"/>
        </w:rPr>
        <w:t xml:space="preserve"> із метою забезпечення організації харчування дітей у закладах освіти,</w:t>
      </w:r>
      <w:r w:rsidRPr="00DE6CF2">
        <w:rPr>
          <w:color w:val="000000" w:themeColor="text1"/>
          <w:sz w:val="28"/>
          <w:szCs w:val="28"/>
          <w:bdr w:val="none" w:sz="0" w:space="0" w:color="auto" w:frame="1"/>
        </w:rPr>
        <w:t xml:space="preserve"> дотримання безпечності та я</w:t>
      </w:r>
      <w:r w:rsidRPr="00DE6CF2">
        <w:rPr>
          <w:sz w:val="28"/>
          <w:szCs w:val="28"/>
          <w:bdr w:val="none" w:sz="0" w:space="0" w:color="auto" w:frame="1"/>
        </w:rPr>
        <w:t>кості харчових продуктів, калорійної організації</w:t>
      </w:r>
      <w:r>
        <w:rPr>
          <w:sz w:val="28"/>
          <w:szCs w:val="28"/>
          <w:bdr w:val="none" w:sz="0" w:space="0" w:color="auto" w:frame="1"/>
        </w:rPr>
        <w:t xml:space="preserve"> харчування дітей Перечинської </w:t>
      </w:r>
      <w:r w:rsidRPr="00DE6CF2">
        <w:rPr>
          <w:sz w:val="28"/>
          <w:szCs w:val="28"/>
          <w:bdr w:val="none" w:sz="0" w:space="0" w:color="auto" w:frame="1"/>
        </w:rPr>
        <w:t>ТГ, міська рада</w:t>
      </w:r>
    </w:p>
    <w:p w:rsidR="00CB1BF5" w:rsidRPr="00DE6CF2" w:rsidRDefault="00CB1BF5" w:rsidP="0039708A">
      <w:pPr>
        <w:spacing w:after="0" w:line="240" w:lineRule="auto"/>
        <w:ind w:firstLine="567"/>
        <w:contextualSpacing/>
        <w:rPr>
          <w:rFonts w:ascii="Times New Roman" w:hAnsi="Times New Roman" w:cs="Times New Roman"/>
          <w:b/>
          <w:sz w:val="28"/>
          <w:szCs w:val="28"/>
        </w:rPr>
      </w:pPr>
    </w:p>
    <w:p w:rsidR="00CB1BF5" w:rsidRPr="00DE6CF2" w:rsidRDefault="00CB1BF5" w:rsidP="0039708A">
      <w:pPr>
        <w:spacing w:after="0" w:line="240" w:lineRule="auto"/>
        <w:ind w:firstLine="567"/>
        <w:contextualSpacing/>
        <w:jc w:val="center"/>
        <w:rPr>
          <w:rFonts w:ascii="Times New Roman" w:hAnsi="Times New Roman" w:cs="Times New Roman"/>
          <w:b/>
          <w:sz w:val="28"/>
          <w:szCs w:val="28"/>
        </w:rPr>
      </w:pPr>
      <w:r w:rsidRPr="00DE6CF2">
        <w:rPr>
          <w:rFonts w:ascii="Times New Roman" w:hAnsi="Times New Roman" w:cs="Times New Roman"/>
          <w:b/>
          <w:sz w:val="28"/>
          <w:szCs w:val="28"/>
        </w:rPr>
        <w:t>ВИРІШИЛА:</w:t>
      </w:r>
    </w:p>
    <w:p w:rsidR="00CB1BF5" w:rsidRPr="00DE6CF2" w:rsidRDefault="00CB1BF5" w:rsidP="0039708A">
      <w:pPr>
        <w:spacing w:after="0" w:line="240" w:lineRule="auto"/>
        <w:ind w:firstLine="567"/>
        <w:contextualSpacing/>
        <w:rPr>
          <w:rFonts w:ascii="Times New Roman" w:hAnsi="Times New Roman" w:cs="Times New Roman"/>
          <w:b/>
          <w:sz w:val="28"/>
          <w:szCs w:val="28"/>
        </w:rPr>
      </w:pPr>
    </w:p>
    <w:p w:rsidR="00CB1BF5" w:rsidRPr="00CD2BC3" w:rsidRDefault="00CB1BF5" w:rsidP="0039708A">
      <w:pPr>
        <w:pStyle w:val="a3"/>
        <w:widowControl w:val="0"/>
        <w:numPr>
          <w:ilvl w:val="0"/>
          <w:numId w:val="55"/>
        </w:numPr>
        <w:tabs>
          <w:tab w:val="left" w:pos="1024"/>
        </w:tabs>
        <w:autoSpaceDE w:val="0"/>
        <w:autoSpaceDN w:val="0"/>
        <w:spacing w:after="0" w:line="240" w:lineRule="auto"/>
        <w:ind w:left="0" w:firstLine="567"/>
        <w:jc w:val="both"/>
        <w:rPr>
          <w:rFonts w:ascii="Times New Roman" w:hAnsi="Times New Roman" w:cs="Times New Roman"/>
          <w:sz w:val="28"/>
          <w:szCs w:val="28"/>
          <w:lang w:val="uk-UA"/>
        </w:rPr>
      </w:pPr>
      <w:r w:rsidRPr="00CD2BC3">
        <w:rPr>
          <w:rFonts w:ascii="Times New Roman" w:hAnsi="Times New Roman" w:cs="Times New Roman"/>
          <w:sz w:val="28"/>
          <w:szCs w:val="28"/>
          <w:lang w:val="uk-UA"/>
        </w:rPr>
        <w:t>З метою створення умов для повноцінного харчування дітей у закладах загальної середньої освіти Перечинської ТГ у 2022 році забезпечити безкоштовним харчуванням за кошти органів місцевого самоврядування наступні категорії:</w:t>
      </w:r>
    </w:p>
    <w:p w:rsidR="00CB1BF5" w:rsidRPr="00226D63" w:rsidRDefault="00CB1BF5" w:rsidP="0039708A">
      <w:pPr>
        <w:pStyle w:val="af2"/>
        <w:widowControl w:val="0"/>
        <w:numPr>
          <w:ilvl w:val="0"/>
          <w:numId w:val="54"/>
        </w:numPr>
        <w:autoSpaceDE w:val="0"/>
        <w:autoSpaceDN w:val="0"/>
        <w:spacing w:before="2"/>
        <w:ind w:left="0" w:firstLine="567"/>
        <w:rPr>
          <w:sz w:val="28"/>
          <w:szCs w:val="28"/>
        </w:rPr>
      </w:pPr>
      <w:r w:rsidRPr="00226D63">
        <w:rPr>
          <w:sz w:val="28"/>
          <w:szCs w:val="28"/>
        </w:rPr>
        <w:t>діти-сироти;</w:t>
      </w:r>
    </w:p>
    <w:p w:rsidR="00CB1BF5" w:rsidRDefault="00CB1BF5" w:rsidP="0039708A">
      <w:pPr>
        <w:pStyle w:val="af2"/>
        <w:widowControl w:val="0"/>
        <w:numPr>
          <w:ilvl w:val="0"/>
          <w:numId w:val="54"/>
        </w:numPr>
        <w:autoSpaceDE w:val="0"/>
        <w:autoSpaceDN w:val="0"/>
        <w:spacing w:before="2"/>
        <w:ind w:left="0" w:firstLine="567"/>
        <w:rPr>
          <w:sz w:val="28"/>
          <w:szCs w:val="28"/>
        </w:rPr>
      </w:pPr>
      <w:r w:rsidRPr="00226D63">
        <w:rPr>
          <w:sz w:val="28"/>
          <w:szCs w:val="28"/>
        </w:rPr>
        <w:t>діти, позбавлені батьківського піклування;</w:t>
      </w:r>
    </w:p>
    <w:p w:rsidR="00CB1BF5" w:rsidRPr="00226D63" w:rsidRDefault="00CB1BF5" w:rsidP="0039708A">
      <w:pPr>
        <w:pStyle w:val="af2"/>
        <w:widowControl w:val="0"/>
        <w:numPr>
          <w:ilvl w:val="0"/>
          <w:numId w:val="54"/>
        </w:numPr>
        <w:autoSpaceDE w:val="0"/>
        <w:autoSpaceDN w:val="0"/>
        <w:ind w:left="0" w:firstLine="567"/>
        <w:rPr>
          <w:sz w:val="28"/>
          <w:szCs w:val="28"/>
        </w:rPr>
      </w:pPr>
      <w:r w:rsidRPr="00226D63">
        <w:rPr>
          <w:sz w:val="28"/>
          <w:szCs w:val="28"/>
        </w:rPr>
        <w:t>діти з особливими освітніми потребами, які навчаються у спеціальних і інклюзивних класах, протягом усього періоду навчання у закладі загальної середньої освіти;</w:t>
      </w:r>
    </w:p>
    <w:p w:rsidR="00CB1BF5" w:rsidRPr="00226D63" w:rsidRDefault="00CB1BF5" w:rsidP="0039708A">
      <w:pPr>
        <w:pStyle w:val="af2"/>
        <w:widowControl w:val="0"/>
        <w:numPr>
          <w:ilvl w:val="0"/>
          <w:numId w:val="54"/>
        </w:numPr>
        <w:autoSpaceDE w:val="0"/>
        <w:autoSpaceDN w:val="0"/>
        <w:ind w:left="0" w:firstLine="567"/>
        <w:rPr>
          <w:sz w:val="28"/>
          <w:szCs w:val="28"/>
        </w:rPr>
      </w:pPr>
      <w:r w:rsidRPr="00226D63">
        <w:rPr>
          <w:sz w:val="28"/>
          <w:szCs w:val="28"/>
        </w:rPr>
        <w:t xml:space="preserve">діти </w:t>
      </w:r>
      <w:r>
        <w:rPr>
          <w:sz w:val="28"/>
          <w:szCs w:val="28"/>
        </w:rPr>
        <w:t>і</w:t>
      </w:r>
      <w:r w:rsidRPr="00226D63">
        <w:rPr>
          <w:sz w:val="28"/>
          <w:szCs w:val="28"/>
        </w:rPr>
        <w:t xml:space="preserve">з сімей, </w:t>
      </w:r>
      <w:r>
        <w:rPr>
          <w:sz w:val="28"/>
          <w:szCs w:val="28"/>
        </w:rPr>
        <w:t>які</w:t>
      </w:r>
      <w:r w:rsidRPr="00226D63">
        <w:rPr>
          <w:sz w:val="28"/>
          <w:szCs w:val="28"/>
        </w:rPr>
        <w:t xml:space="preserve"> отримують допомогу відповідно до Закону України «Про державну соціальну допомогу малозабезпеченим сім’ям»;</w:t>
      </w:r>
    </w:p>
    <w:p w:rsidR="00CB1BF5" w:rsidRPr="00226D63" w:rsidRDefault="00CB1BF5" w:rsidP="0039708A">
      <w:pPr>
        <w:pStyle w:val="af2"/>
        <w:widowControl w:val="0"/>
        <w:numPr>
          <w:ilvl w:val="0"/>
          <w:numId w:val="54"/>
        </w:numPr>
        <w:autoSpaceDE w:val="0"/>
        <w:autoSpaceDN w:val="0"/>
        <w:ind w:left="0" w:firstLine="567"/>
        <w:rPr>
          <w:sz w:val="28"/>
          <w:szCs w:val="28"/>
        </w:rPr>
      </w:pPr>
      <w:r w:rsidRPr="00226D63">
        <w:rPr>
          <w:sz w:val="28"/>
          <w:szCs w:val="28"/>
        </w:rPr>
        <w:lastRenderedPageBreak/>
        <w:t>діти працівників органів внутрішніх справ, які загинули під час виконання службових обов`язків, згідно з Указом Президента України від 17.03.1998 № 197/98;</w:t>
      </w:r>
    </w:p>
    <w:p w:rsidR="00CB1BF5" w:rsidRPr="00FF2E51" w:rsidRDefault="00CB1BF5" w:rsidP="0039708A">
      <w:pPr>
        <w:pStyle w:val="af2"/>
        <w:widowControl w:val="0"/>
        <w:numPr>
          <w:ilvl w:val="0"/>
          <w:numId w:val="54"/>
        </w:numPr>
        <w:autoSpaceDE w:val="0"/>
        <w:autoSpaceDN w:val="0"/>
        <w:ind w:left="0" w:firstLine="567"/>
        <w:rPr>
          <w:sz w:val="28"/>
          <w:szCs w:val="28"/>
        </w:rPr>
      </w:pPr>
      <w:r w:rsidRPr="00FF2E51">
        <w:rPr>
          <w:sz w:val="28"/>
          <w:szCs w:val="28"/>
        </w:rPr>
        <w:t>діти осіб, визнаних учасниками бойових дій відповідно до пункту 19 частини першої статті 6 Закону України «Про статус ветеранів війни, гарантії їх соціального захисту»;</w:t>
      </w:r>
    </w:p>
    <w:p w:rsidR="00CB1BF5" w:rsidRPr="00226D63" w:rsidRDefault="00CB1BF5" w:rsidP="0039708A">
      <w:pPr>
        <w:pStyle w:val="af2"/>
        <w:widowControl w:val="0"/>
        <w:numPr>
          <w:ilvl w:val="0"/>
          <w:numId w:val="54"/>
        </w:numPr>
        <w:autoSpaceDE w:val="0"/>
        <w:autoSpaceDN w:val="0"/>
        <w:ind w:left="0" w:firstLine="567"/>
        <w:rPr>
          <w:sz w:val="28"/>
          <w:szCs w:val="28"/>
        </w:rPr>
      </w:pPr>
      <w:r w:rsidRPr="00226D63">
        <w:rPr>
          <w:sz w:val="28"/>
          <w:szCs w:val="28"/>
        </w:rPr>
        <w:t>діти із сімей загиблих учасників бойових дій, які захищали незалежність, суверенітет та територіальну цілісність України і брали безпосередню участь в антитерористичній операції (операції Об′єднаних сил), забезпеченні її проведення чи у здійсненні заходів із забезпечення національної безпеки і оборони, відсічі і стримування збройної агресії Російської Федерації в Донецькій та Луганській областях, забезпеченні їх здійснення», які мають відповідні документи, що підтверджують статус;</w:t>
      </w:r>
    </w:p>
    <w:p w:rsidR="00CB1BF5" w:rsidRPr="00226D63" w:rsidRDefault="00CB1BF5" w:rsidP="0039708A">
      <w:pPr>
        <w:pStyle w:val="af2"/>
        <w:widowControl w:val="0"/>
        <w:numPr>
          <w:ilvl w:val="0"/>
          <w:numId w:val="54"/>
        </w:numPr>
        <w:autoSpaceDE w:val="0"/>
        <w:autoSpaceDN w:val="0"/>
        <w:ind w:left="0" w:firstLine="567"/>
        <w:rPr>
          <w:sz w:val="28"/>
          <w:szCs w:val="28"/>
        </w:rPr>
      </w:pPr>
      <w:r w:rsidRPr="00226D63">
        <w:rPr>
          <w:sz w:val="28"/>
          <w:szCs w:val="28"/>
        </w:rPr>
        <w:t>діти, яким згідно із Законом України «Про статус і соціальний захист громадян, які постраждали внаслідок Чорнобильської катастрофи» гарантується пільгове харчування;</w:t>
      </w:r>
    </w:p>
    <w:p w:rsidR="00CB1BF5" w:rsidRPr="00CD2BC3" w:rsidRDefault="00CB1BF5" w:rsidP="0039708A">
      <w:pPr>
        <w:pStyle w:val="af2"/>
        <w:widowControl w:val="0"/>
        <w:numPr>
          <w:ilvl w:val="0"/>
          <w:numId w:val="54"/>
        </w:numPr>
        <w:autoSpaceDE w:val="0"/>
        <w:autoSpaceDN w:val="0"/>
        <w:ind w:left="0" w:firstLine="567"/>
        <w:rPr>
          <w:sz w:val="28"/>
          <w:szCs w:val="28"/>
        </w:rPr>
      </w:pPr>
      <w:r w:rsidRPr="00CD2BC3">
        <w:rPr>
          <w:sz w:val="28"/>
          <w:szCs w:val="28"/>
        </w:rPr>
        <w:t>діти з числа внутрішньо переміщених осіб, діт</w:t>
      </w:r>
      <w:r>
        <w:rPr>
          <w:sz w:val="28"/>
          <w:szCs w:val="28"/>
        </w:rPr>
        <w:t>и</w:t>
      </w:r>
      <w:r w:rsidRPr="00CD2BC3">
        <w:rPr>
          <w:sz w:val="28"/>
          <w:szCs w:val="28"/>
        </w:rPr>
        <w:t>, які мають статус дитини, яка постраждала внаслідок воєнних дій і збройних конфліктів;</w:t>
      </w:r>
    </w:p>
    <w:p w:rsidR="00CB1BF5" w:rsidRPr="000B4D3C" w:rsidRDefault="00CB1BF5" w:rsidP="0039708A">
      <w:pPr>
        <w:pStyle w:val="af2"/>
        <w:widowControl w:val="0"/>
        <w:numPr>
          <w:ilvl w:val="0"/>
          <w:numId w:val="53"/>
        </w:numPr>
        <w:autoSpaceDE w:val="0"/>
        <w:autoSpaceDN w:val="0"/>
        <w:ind w:left="0" w:firstLine="567"/>
        <w:rPr>
          <w:sz w:val="28"/>
          <w:szCs w:val="28"/>
        </w:rPr>
      </w:pPr>
      <w:r w:rsidRPr="00226D63">
        <w:rPr>
          <w:sz w:val="28"/>
          <w:szCs w:val="28"/>
        </w:rPr>
        <w:t>дітям з числа осіб, визначених у ст. 10 Закону України «Про статус ветеранів війни, гарантії їх соціаль</w:t>
      </w:r>
      <w:r>
        <w:rPr>
          <w:sz w:val="28"/>
          <w:szCs w:val="28"/>
        </w:rPr>
        <w:t>ного захисту»</w:t>
      </w:r>
      <w:r w:rsidRPr="00226D63">
        <w:rPr>
          <w:sz w:val="28"/>
          <w:szCs w:val="28"/>
        </w:rPr>
        <w:t>.</w:t>
      </w:r>
    </w:p>
    <w:p w:rsidR="00CB1BF5" w:rsidRPr="00DE6CF2" w:rsidRDefault="00CB1BF5" w:rsidP="0039708A">
      <w:pPr>
        <w:pStyle w:val="af2"/>
        <w:widowControl w:val="0"/>
        <w:numPr>
          <w:ilvl w:val="0"/>
          <w:numId w:val="55"/>
        </w:numPr>
        <w:autoSpaceDE w:val="0"/>
        <w:autoSpaceDN w:val="0"/>
        <w:ind w:left="0" w:firstLine="567"/>
        <w:rPr>
          <w:sz w:val="28"/>
          <w:szCs w:val="28"/>
        </w:rPr>
      </w:pPr>
      <w:r>
        <w:rPr>
          <w:sz w:val="28"/>
          <w:szCs w:val="28"/>
        </w:rPr>
        <w:t>З</w:t>
      </w:r>
      <w:r w:rsidRPr="00DE6CF2">
        <w:rPr>
          <w:sz w:val="28"/>
          <w:szCs w:val="28"/>
        </w:rPr>
        <w:t>вільнити від плати за харчування вихованців груп подовженого дня.</w:t>
      </w:r>
    </w:p>
    <w:p w:rsidR="00CB1BF5" w:rsidRPr="000B4D3C" w:rsidRDefault="00CB1BF5" w:rsidP="0039708A">
      <w:pPr>
        <w:pStyle w:val="a3"/>
        <w:widowControl w:val="0"/>
        <w:tabs>
          <w:tab w:val="left" w:pos="1098"/>
        </w:tabs>
        <w:autoSpaceDE w:val="0"/>
        <w:autoSpaceDN w:val="0"/>
        <w:spacing w:before="1" w:after="0" w:line="240" w:lineRule="auto"/>
        <w:ind w:left="567"/>
        <w:jc w:val="both"/>
        <w:rPr>
          <w:rFonts w:ascii="Times New Roman" w:hAnsi="Times New Roman" w:cs="Times New Roman"/>
          <w:sz w:val="28"/>
          <w:szCs w:val="28"/>
          <w:lang w:val="uk-UA"/>
        </w:rPr>
      </w:pPr>
      <w:r w:rsidRPr="000E3DE0">
        <w:rPr>
          <w:rFonts w:ascii="Times New Roman" w:hAnsi="Times New Roman" w:cs="Times New Roman"/>
          <w:sz w:val="28"/>
          <w:szCs w:val="28"/>
          <w:lang w:val="uk-UA"/>
        </w:rPr>
        <w:t>Харчування інших учнів здійснюється за власні кошти.</w:t>
      </w:r>
    </w:p>
    <w:p w:rsidR="00CB1BF5" w:rsidRPr="000B4D3C" w:rsidRDefault="00CB1BF5" w:rsidP="0039708A">
      <w:pPr>
        <w:pStyle w:val="a3"/>
        <w:widowControl w:val="0"/>
        <w:numPr>
          <w:ilvl w:val="0"/>
          <w:numId w:val="55"/>
        </w:numPr>
        <w:tabs>
          <w:tab w:val="left" w:pos="1098"/>
        </w:tabs>
        <w:autoSpaceDE w:val="0"/>
        <w:autoSpaceDN w:val="0"/>
        <w:spacing w:before="1" w:after="0" w:line="240" w:lineRule="auto"/>
        <w:ind w:left="0" w:firstLine="567"/>
        <w:jc w:val="both"/>
        <w:rPr>
          <w:rFonts w:ascii="Times New Roman" w:hAnsi="Times New Roman" w:cs="Times New Roman"/>
          <w:b/>
          <w:sz w:val="28"/>
          <w:szCs w:val="28"/>
          <w:lang w:val="uk-UA"/>
        </w:rPr>
      </w:pPr>
      <w:r w:rsidRPr="00CD2BC3">
        <w:rPr>
          <w:rFonts w:ascii="Times New Roman" w:hAnsi="Times New Roman" w:cs="Times New Roman"/>
          <w:sz w:val="28"/>
          <w:szCs w:val="28"/>
          <w:lang w:val="uk-UA"/>
        </w:rPr>
        <w:t xml:space="preserve">Встановити вартість дітодня - </w:t>
      </w:r>
      <w:r>
        <w:rPr>
          <w:rFonts w:ascii="Times New Roman" w:hAnsi="Times New Roman" w:cs="Times New Roman"/>
          <w:b/>
          <w:sz w:val="28"/>
          <w:szCs w:val="28"/>
          <w:lang w:val="uk-UA"/>
        </w:rPr>
        <w:t>3</w:t>
      </w:r>
      <w:r w:rsidRPr="00CD2BC3">
        <w:rPr>
          <w:rFonts w:ascii="Times New Roman" w:hAnsi="Times New Roman" w:cs="Times New Roman"/>
          <w:b/>
          <w:sz w:val="28"/>
          <w:szCs w:val="28"/>
        </w:rPr>
        <w:t>5 грн.00 коп</w:t>
      </w:r>
      <w:r w:rsidRPr="00CD2BC3">
        <w:rPr>
          <w:rFonts w:ascii="Times New Roman" w:hAnsi="Times New Roman" w:cs="Times New Roman"/>
          <w:b/>
          <w:sz w:val="28"/>
          <w:szCs w:val="28"/>
          <w:lang w:val="uk-UA"/>
        </w:rPr>
        <w:t>.</w:t>
      </w:r>
    </w:p>
    <w:p w:rsidR="00CB1BF5" w:rsidRPr="000B4D3C" w:rsidRDefault="00CB1BF5" w:rsidP="0039708A">
      <w:pPr>
        <w:pStyle w:val="af2"/>
        <w:widowControl w:val="0"/>
        <w:numPr>
          <w:ilvl w:val="0"/>
          <w:numId w:val="55"/>
        </w:numPr>
        <w:autoSpaceDE w:val="0"/>
        <w:autoSpaceDN w:val="0"/>
        <w:ind w:left="0" w:firstLine="567"/>
        <w:rPr>
          <w:sz w:val="28"/>
          <w:szCs w:val="28"/>
        </w:rPr>
      </w:pPr>
      <w:r w:rsidRPr="00DE6CF2">
        <w:rPr>
          <w:sz w:val="28"/>
          <w:szCs w:val="28"/>
        </w:rPr>
        <w:t>Забезпечення безкоштовним харчуванням інших категорій дітей на відповідний фінансовий рік може коригуватися рішенням сесії, з урахуванням заг</w:t>
      </w:r>
      <w:r>
        <w:rPr>
          <w:sz w:val="28"/>
          <w:szCs w:val="28"/>
        </w:rPr>
        <w:t xml:space="preserve">ального обсягу доходів бюджету </w:t>
      </w:r>
      <w:r w:rsidRPr="00DE6CF2">
        <w:rPr>
          <w:sz w:val="28"/>
          <w:szCs w:val="28"/>
        </w:rPr>
        <w:t>ТГ.</w:t>
      </w:r>
    </w:p>
    <w:p w:rsidR="00CB1BF5" w:rsidRPr="00737C26" w:rsidRDefault="00CB1BF5" w:rsidP="0039708A">
      <w:pPr>
        <w:pStyle w:val="a3"/>
        <w:widowControl w:val="0"/>
        <w:numPr>
          <w:ilvl w:val="0"/>
          <w:numId w:val="55"/>
        </w:numPr>
        <w:tabs>
          <w:tab w:val="left" w:pos="1098"/>
        </w:tabs>
        <w:autoSpaceDE w:val="0"/>
        <w:autoSpaceDN w:val="0"/>
        <w:spacing w:before="1" w:after="0" w:line="240" w:lineRule="auto"/>
        <w:ind w:left="0" w:firstLine="567"/>
        <w:contextualSpacing w:val="0"/>
        <w:jc w:val="both"/>
        <w:rPr>
          <w:rFonts w:ascii="Times New Roman" w:eastAsia="Times New Roman" w:hAnsi="Times New Roman" w:cs="Times New Roman"/>
          <w:b/>
          <w:sz w:val="28"/>
          <w:szCs w:val="28"/>
          <w:lang w:val="uk-UA"/>
        </w:rPr>
      </w:pPr>
      <w:r w:rsidRPr="00737C26">
        <w:rPr>
          <w:rFonts w:ascii="Times New Roman" w:hAnsi="Times New Roman" w:cs="Times New Roman"/>
          <w:sz w:val="28"/>
          <w:szCs w:val="28"/>
        </w:rPr>
        <w:t>Забезпечення безоплатним гарячим харчуванням за рахунок бюджетних коштів здійснюється на підставі документів, що підтверджують таке право відповідно до законодавства</w:t>
      </w:r>
      <w:r w:rsidRPr="00737C26">
        <w:rPr>
          <w:rFonts w:ascii="Times New Roman" w:hAnsi="Times New Roman" w:cs="Times New Roman"/>
          <w:sz w:val="28"/>
          <w:szCs w:val="28"/>
          <w:lang w:val="uk-UA"/>
        </w:rPr>
        <w:t>.</w:t>
      </w:r>
    </w:p>
    <w:p w:rsidR="00CB1BF5" w:rsidRPr="00737C26" w:rsidRDefault="00CB1BF5" w:rsidP="0039708A">
      <w:pPr>
        <w:pStyle w:val="a3"/>
        <w:widowControl w:val="0"/>
        <w:tabs>
          <w:tab w:val="left" w:pos="1098"/>
        </w:tabs>
        <w:autoSpaceDE w:val="0"/>
        <w:autoSpaceDN w:val="0"/>
        <w:spacing w:before="1" w:after="0" w:line="240" w:lineRule="auto"/>
        <w:ind w:left="0" w:firstLine="567"/>
        <w:contextualSpacing w:val="0"/>
        <w:jc w:val="both"/>
        <w:rPr>
          <w:rFonts w:ascii="Times New Roman" w:eastAsia="Times New Roman" w:hAnsi="Times New Roman" w:cs="Times New Roman"/>
          <w:sz w:val="28"/>
          <w:szCs w:val="28"/>
          <w:lang w:val="uk-UA"/>
        </w:rPr>
      </w:pPr>
      <w:r w:rsidRPr="00737C26">
        <w:rPr>
          <w:rFonts w:ascii="Times New Roman" w:eastAsia="Times New Roman" w:hAnsi="Times New Roman" w:cs="Times New Roman"/>
          <w:sz w:val="28"/>
          <w:szCs w:val="28"/>
          <w:lang w:val="uk-UA"/>
        </w:rPr>
        <w:t>Для підтвердження пільги батькам або особам, які їх замінюють, необхідно подати до закладу освіти заяву та підтверджуючі документи:</w:t>
      </w:r>
    </w:p>
    <w:p w:rsidR="00CB1BF5" w:rsidRPr="000B4D3C" w:rsidRDefault="00CB1BF5" w:rsidP="0039708A">
      <w:pPr>
        <w:pStyle w:val="af"/>
        <w:ind w:firstLine="567"/>
        <w:jc w:val="both"/>
        <w:rPr>
          <w:rFonts w:ascii="Times New Roman" w:hAnsi="Times New Roman" w:cs="Times New Roman"/>
          <w:sz w:val="28"/>
          <w:szCs w:val="28"/>
          <w:lang w:val="uk-UA"/>
        </w:rPr>
      </w:pPr>
      <w:r w:rsidRPr="000B4D3C">
        <w:rPr>
          <w:rFonts w:ascii="Times New Roman" w:hAnsi="Times New Roman" w:cs="Times New Roman"/>
          <w:sz w:val="28"/>
          <w:szCs w:val="28"/>
          <w:lang w:val="uk-UA"/>
        </w:rPr>
        <w:t>– довідки, які засвідчують, що дитина належить саме до тієї чи  іншої пільгової категорії.</w:t>
      </w:r>
    </w:p>
    <w:p w:rsidR="00CB1BF5" w:rsidRPr="000B4D3C" w:rsidRDefault="00CB1BF5" w:rsidP="0039708A">
      <w:pPr>
        <w:pStyle w:val="a3"/>
        <w:numPr>
          <w:ilvl w:val="0"/>
          <w:numId w:val="55"/>
        </w:numPr>
        <w:spacing w:after="160" w:line="240" w:lineRule="auto"/>
        <w:ind w:left="0" w:firstLine="567"/>
        <w:jc w:val="both"/>
        <w:rPr>
          <w:rFonts w:ascii="Times New Roman" w:hAnsi="Times New Roman" w:cs="Times New Roman"/>
          <w:sz w:val="28"/>
          <w:szCs w:val="28"/>
          <w:lang w:val="uk-UA"/>
        </w:rPr>
      </w:pPr>
      <w:r w:rsidRPr="00737C26">
        <w:rPr>
          <w:rFonts w:ascii="Times New Roman" w:hAnsi="Times New Roman" w:cs="Times New Roman"/>
          <w:sz w:val="28"/>
          <w:szCs w:val="28"/>
          <w:shd w:val="clear" w:color="auto" w:fill="FFFFFF"/>
          <w:lang w:val="uk-UA"/>
        </w:rPr>
        <w:t xml:space="preserve">Організацію харчування у закладах освіти здійснювати із дотриманням норм харчування, вимог санітарного законодавства та законодавства про безпечність та окремі показники якості харчових продуктів. </w:t>
      </w:r>
      <w:r w:rsidRPr="00737C26">
        <w:rPr>
          <w:rFonts w:ascii="Times New Roman" w:hAnsi="Times New Roman" w:cs="Times New Roman"/>
          <w:sz w:val="28"/>
          <w:szCs w:val="28"/>
          <w:shd w:val="clear" w:color="auto" w:fill="FFFFFF"/>
        </w:rPr>
        <w:t>Приготування готових страв здійсню</w:t>
      </w:r>
      <w:r w:rsidRPr="00737C26">
        <w:rPr>
          <w:rFonts w:ascii="Times New Roman" w:hAnsi="Times New Roman" w:cs="Times New Roman"/>
          <w:sz w:val="28"/>
          <w:szCs w:val="28"/>
          <w:shd w:val="clear" w:color="auto" w:fill="FFFFFF"/>
          <w:lang w:val="uk-UA"/>
        </w:rPr>
        <w:t>вати</w:t>
      </w:r>
      <w:r w:rsidRPr="00737C26">
        <w:rPr>
          <w:rFonts w:ascii="Times New Roman" w:hAnsi="Times New Roman" w:cs="Times New Roman"/>
          <w:sz w:val="28"/>
          <w:szCs w:val="28"/>
          <w:shd w:val="clear" w:color="auto" w:fill="FFFFFF"/>
        </w:rPr>
        <w:t xml:space="preserve"> </w:t>
      </w:r>
      <w:r w:rsidRPr="00737C26">
        <w:rPr>
          <w:rFonts w:ascii="Times New Roman" w:hAnsi="Times New Roman" w:cs="Times New Roman"/>
          <w:sz w:val="28"/>
          <w:szCs w:val="28"/>
          <w:shd w:val="clear" w:color="auto" w:fill="FFFFFF"/>
          <w:lang w:val="uk-UA"/>
        </w:rPr>
        <w:t>і</w:t>
      </w:r>
      <w:r w:rsidRPr="00737C26">
        <w:rPr>
          <w:rFonts w:ascii="Times New Roman" w:hAnsi="Times New Roman" w:cs="Times New Roman"/>
          <w:sz w:val="28"/>
          <w:szCs w:val="28"/>
          <w:shd w:val="clear" w:color="auto" w:fill="FFFFFF"/>
        </w:rPr>
        <w:t>з дотриманням процедур, заснованих на принципах системи аналізу небезпечних факторів та контролю у критичних точках (НАССР)</w:t>
      </w:r>
      <w:r w:rsidRPr="00737C26">
        <w:rPr>
          <w:rFonts w:ascii="Times New Roman" w:hAnsi="Times New Roman" w:cs="Times New Roman"/>
          <w:sz w:val="28"/>
          <w:szCs w:val="28"/>
          <w:shd w:val="clear" w:color="auto" w:fill="FFFFFF"/>
          <w:lang w:val="uk-UA"/>
        </w:rPr>
        <w:t>.</w:t>
      </w:r>
    </w:p>
    <w:p w:rsidR="00CB1BF5" w:rsidRPr="00737C26" w:rsidRDefault="00CB1BF5" w:rsidP="0039708A">
      <w:pPr>
        <w:pStyle w:val="a3"/>
        <w:widowControl w:val="0"/>
        <w:numPr>
          <w:ilvl w:val="0"/>
          <w:numId w:val="55"/>
        </w:numPr>
        <w:tabs>
          <w:tab w:val="left" w:pos="959"/>
        </w:tabs>
        <w:autoSpaceDE w:val="0"/>
        <w:autoSpaceDN w:val="0"/>
        <w:spacing w:after="0" w:line="240" w:lineRule="auto"/>
        <w:ind w:left="0" w:firstLine="567"/>
        <w:jc w:val="both"/>
        <w:rPr>
          <w:rFonts w:ascii="Times New Roman" w:hAnsi="Times New Roman" w:cs="Times New Roman"/>
          <w:sz w:val="28"/>
          <w:szCs w:val="28"/>
          <w:lang w:val="uk-UA"/>
        </w:rPr>
      </w:pPr>
      <w:r w:rsidRPr="00737C26">
        <w:rPr>
          <w:rFonts w:ascii="Times New Roman" w:hAnsi="Times New Roman" w:cs="Times New Roman"/>
          <w:sz w:val="28"/>
          <w:szCs w:val="28"/>
          <w:lang w:val="uk-UA"/>
        </w:rPr>
        <w:t xml:space="preserve">Контроль за виконанням даного рішення покласти </w:t>
      </w:r>
      <w:r w:rsidRPr="00737C26">
        <w:rPr>
          <w:rFonts w:ascii="Times New Roman" w:eastAsia="Arial Unicode MS" w:hAnsi="Times New Roman" w:cs="Times New Roman"/>
          <w:sz w:val="28"/>
          <w:szCs w:val="28"/>
          <w:lang w:val="uk-UA" w:eastAsia="uk-UA"/>
        </w:rPr>
        <w:t xml:space="preserve">постійну комісію з питань </w:t>
      </w:r>
      <w:r w:rsidRPr="00737C26">
        <w:rPr>
          <w:rFonts w:ascii="Times New Roman" w:hAnsi="Times New Roman" w:cs="Times New Roman"/>
          <w:bCs/>
          <w:sz w:val="28"/>
          <w:szCs w:val="28"/>
          <w:lang w:val="uk-UA"/>
        </w:rPr>
        <w:t>планування бюджету, соціально-економічного розвитку та інвестицій</w:t>
      </w:r>
      <w:r w:rsidRPr="00737C26">
        <w:rPr>
          <w:rFonts w:ascii="Times New Roman" w:hAnsi="Times New Roman" w:cs="Times New Roman"/>
          <w:sz w:val="28"/>
          <w:szCs w:val="28"/>
          <w:lang w:val="uk-UA"/>
        </w:rPr>
        <w:t xml:space="preserve"> (голова Кравець В.В.).</w:t>
      </w:r>
    </w:p>
    <w:p w:rsidR="006B597E" w:rsidRPr="00D7175C" w:rsidRDefault="006B597E" w:rsidP="0039708A">
      <w:pPr>
        <w:spacing w:line="240" w:lineRule="auto"/>
        <w:rPr>
          <w:rFonts w:ascii="Times New Roman" w:hAnsi="Times New Roman" w:cs="Times New Roman"/>
          <w:b/>
          <w:color w:val="000000" w:themeColor="text1"/>
          <w:sz w:val="28"/>
          <w:szCs w:val="28"/>
        </w:rPr>
      </w:pPr>
    </w:p>
    <w:p w:rsidR="006B597E" w:rsidRPr="00D7175C" w:rsidRDefault="006B597E" w:rsidP="0039708A">
      <w:pPr>
        <w:spacing w:line="240" w:lineRule="auto"/>
        <w:jc w:val="center"/>
        <w:rPr>
          <w:rFonts w:ascii="Times New Roman" w:hAnsi="Times New Roman" w:cs="Times New Roman"/>
          <w:b/>
          <w:color w:val="000000" w:themeColor="text1"/>
          <w:sz w:val="28"/>
          <w:szCs w:val="28"/>
        </w:rPr>
      </w:pPr>
      <w:r w:rsidRPr="00D7175C">
        <w:rPr>
          <w:rFonts w:ascii="Times New Roman" w:hAnsi="Times New Roman" w:cs="Times New Roman"/>
          <w:b/>
          <w:color w:val="000000" w:themeColor="text1"/>
          <w:sz w:val="28"/>
          <w:szCs w:val="28"/>
        </w:rPr>
        <w:t>Міський голова                                                               Іван ПОГОРІЛЯК</w:t>
      </w:r>
    </w:p>
    <w:p w:rsidR="00E6208D" w:rsidRDefault="00E6208D" w:rsidP="0039708A">
      <w:pPr>
        <w:rPr>
          <w:rFonts w:ascii="Times New Roman" w:hAnsi="Times New Roman" w:cs="Times New Roman"/>
          <w:b/>
          <w:sz w:val="28"/>
        </w:rPr>
      </w:pPr>
      <w:r>
        <w:rPr>
          <w:rFonts w:ascii="Times New Roman" w:hAnsi="Times New Roman" w:cs="Times New Roman"/>
          <w:b/>
          <w:sz w:val="28"/>
        </w:rPr>
        <w:br w:type="page"/>
      </w:r>
    </w:p>
    <w:p w:rsidR="00E6208D" w:rsidRDefault="00E6208D"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2" type="#_x0000_t75" style="width:29.4pt;height:39pt" o:ole="" fillcolor="window">
            <v:imagedata r:id="rId8" o:title="" gain="69719f"/>
          </v:shape>
          <o:OLEObject Type="Embed" ProgID="Word.Picture.8" ShapeID="_x0000_i1082" DrawAspect="Content" ObjectID="_1704786980" r:id="rId73"/>
        </w:object>
      </w:r>
    </w:p>
    <w:p w:rsidR="00E6208D" w:rsidRDefault="00E6208D"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6208D" w:rsidRDefault="00E6208D"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6208D" w:rsidRPr="00194455" w:rsidRDefault="00E6208D"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6208D" w:rsidRPr="00194455" w:rsidRDefault="00E6208D"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6208D" w:rsidRDefault="00E6208D" w:rsidP="0039708A">
      <w:pPr>
        <w:spacing w:after="0" w:line="240" w:lineRule="auto"/>
        <w:rPr>
          <w:rFonts w:ascii="Times New Roman" w:hAnsi="Times New Roman" w:cs="Times New Roman"/>
          <w:b/>
          <w:sz w:val="28"/>
        </w:rPr>
      </w:pPr>
    </w:p>
    <w:p w:rsidR="00E6208D" w:rsidRPr="00C57F2E" w:rsidRDefault="00E6208D" w:rsidP="0039708A">
      <w:pPr>
        <w:spacing w:after="0" w:line="240" w:lineRule="auto"/>
        <w:rPr>
          <w:rFonts w:ascii="Times New Roman" w:eastAsia="Calibri" w:hAnsi="Times New Roman" w:cs="Times New Roman"/>
          <w:b/>
          <w:sz w:val="28"/>
          <w:szCs w:val="28"/>
        </w:rPr>
      </w:pPr>
      <w:r w:rsidRPr="00C57F2E">
        <w:rPr>
          <w:rFonts w:ascii="Times New Roman" w:eastAsia="Calibri" w:hAnsi="Times New Roman" w:cs="Times New Roman"/>
          <w:b/>
          <w:sz w:val="28"/>
          <w:szCs w:val="28"/>
        </w:rPr>
        <w:t xml:space="preserve">Про </w:t>
      </w:r>
      <w:r w:rsidR="000B1694">
        <w:rPr>
          <w:rFonts w:ascii="Times New Roman" w:eastAsia="Calibri" w:hAnsi="Times New Roman" w:cs="Times New Roman"/>
          <w:b/>
          <w:sz w:val="28"/>
          <w:szCs w:val="28"/>
        </w:rPr>
        <w:t>затвердження Структури та</w:t>
      </w:r>
    </w:p>
    <w:p w:rsidR="00E6208D" w:rsidRPr="00C57F2E" w:rsidRDefault="00E6208D" w:rsidP="0039708A">
      <w:pPr>
        <w:spacing w:after="0" w:line="240" w:lineRule="auto"/>
        <w:rPr>
          <w:rFonts w:ascii="Times New Roman" w:eastAsia="Calibri" w:hAnsi="Times New Roman" w:cs="Times New Roman"/>
          <w:b/>
          <w:sz w:val="28"/>
          <w:szCs w:val="28"/>
        </w:rPr>
      </w:pPr>
      <w:r w:rsidRPr="00C57F2E">
        <w:rPr>
          <w:rFonts w:ascii="Times New Roman" w:eastAsia="Calibri" w:hAnsi="Times New Roman" w:cs="Times New Roman"/>
          <w:b/>
          <w:sz w:val="28"/>
          <w:szCs w:val="28"/>
        </w:rPr>
        <w:t>чисельності апарату Перечинської</w:t>
      </w:r>
    </w:p>
    <w:p w:rsidR="00E6208D" w:rsidRPr="00C57F2E" w:rsidRDefault="00E6208D" w:rsidP="0039708A">
      <w:pPr>
        <w:spacing w:after="0" w:line="240" w:lineRule="auto"/>
        <w:rPr>
          <w:rFonts w:ascii="Times New Roman" w:eastAsia="Calibri" w:hAnsi="Times New Roman" w:cs="Times New Roman"/>
          <w:b/>
          <w:sz w:val="28"/>
          <w:szCs w:val="28"/>
        </w:rPr>
      </w:pPr>
      <w:r w:rsidRPr="00C57F2E">
        <w:rPr>
          <w:rFonts w:ascii="Times New Roman" w:eastAsia="Calibri" w:hAnsi="Times New Roman" w:cs="Times New Roman"/>
          <w:b/>
          <w:sz w:val="28"/>
          <w:szCs w:val="28"/>
        </w:rPr>
        <w:t>міської ради</w:t>
      </w:r>
      <w:r w:rsidR="000B1694">
        <w:rPr>
          <w:rFonts w:ascii="Times New Roman" w:eastAsia="Calibri" w:hAnsi="Times New Roman" w:cs="Times New Roman"/>
          <w:b/>
          <w:sz w:val="28"/>
          <w:szCs w:val="28"/>
        </w:rPr>
        <w:t xml:space="preserve"> на 2022р</w:t>
      </w:r>
      <w:r w:rsidRPr="00C57F2E">
        <w:rPr>
          <w:rFonts w:ascii="Times New Roman" w:eastAsia="Calibri" w:hAnsi="Times New Roman" w:cs="Times New Roman"/>
          <w:b/>
          <w:sz w:val="28"/>
          <w:szCs w:val="28"/>
        </w:rPr>
        <w:t xml:space="preserve"> </w:t>
      </w:r>
    </w:p>
    <w:p w:rsidR="00E6208D" w:rsidRPr="00C57F2E" w:rsidRDefault="00E6208D" w:rsidP="0039708A">
      <w:pPr>
        <w:spacing w:after="0"/>
        <w:rPr>
          <w:rFonts w:ascii="Times New Roman" w:eastAsia="Calibri" w:hAnsi="Times New Roman" w:cs="Times New Roman"/>
          <w:b/>
          <w:sz w:val="28"/>
          <w:szCs w:val="28"/>
        </w:rPr>
      </w:pPr>
    </w:p>
    <w:p w:rsidR="00E6208D" w:rsidRPr="00C57F2E" w:rsidRDefault="00E6208D" w:rsidP="0039708A">
      <w:pPr>
        <w:spacing w:line="288" w:lineRule="atLeast"/>
        <w:ind w:firstLine="567"/>
        <w:jc w:val="both"/>
        <w:textAlignment w:val="baseline"/>
        <w:rPr>
          <w:rFonts w:ascii="Times New Roman" w:eastAsia="Times New Roman" w:hAnsi="Times New Roman" w:cs="Times New Roman"/>
          <w:color w:val="000000"/>
          <w:sz w:val="28"/>
          <w:szCs w:val="28"/>
        </w:rPr>
      </w:pPr>
      <w:r w:rsidRPr="00C57F2E">
        <w:rPr>
          <w:rFonts w:ascii="Times New Roman" w:eastAsia="Times New Roman" w:hAnsi="Times New Roman" w:cs="Times New Roman"/>
          <w:sz w:val="28"/>
          <w:szCs w:val="28"/>
        </w:rPr>
        <w:t xml:space="preserve">З метою оптимізації та вдосконалення роботи виконавчих органів Перечинської міської ради, структурування функціональних напрямків діяльності, забезпечення ефективної роботи, відповідно до статтей 26, 51, 52, 53 Закону України «Про місцеве самоврядування в Україні», </w:t>
      </w:r>
      <w:r w:rsidRPr="00C57F2E">
        <w:rPr>
          <w:rFonts w:ascii="Times New Roman" w:eastAsia="Times New Roman" w:hAnsi="Times New Roman" w:cs="Times New Roman"/>
          <w:color w:val="000000"/>
          <w:sz w:val="28"/>
          <w:szCs w:val="28"/>
        </w:rPr>
        <w:t xml:space="preserve">міська рада </w:t>
      </w:r>
    </w:p>
    <w:p w:rsidR="00E6208D" w:rsidRPr="00C57F2E" w:rsidRDefault="00E6208D" w:rsidP="0039708A">
      <w:pPr>
        <w:spacing w:after="0" w:line="240" w:lineRule="auto"/>
        <w:ind w:firstLine="567"/>
        <w:jc w:val="both"/>
        <w:textAlignment w:val="baseline"/>
        <w:rPr>
          <w:rFonts w:ascii="Times New Roman" w:eastAsia="Times New Roman" w:hAnsi="Times New Roman" w:cs="Times New Roman"/>
          <w:color w:val="000000"/>
          <w:sz w:val="28"/>
          <w:szCs w:val="28"/>
        </w:rPr>
      </w:pPr>
    </w:p>
    <w:p w:rsidR="00E6208D" w:rsidRPr="00C57F2E" w:rsidRDefault="00E6208D" w:rsidP="0039708A">
      <w:pPr>
        <w:spacing w:after="0" w:line="288" w:lineRule="atLeast"/>
        <w:jc w:val="center"/>
        <w:textAlignment w:val="baseline"/>
        <w:rPr>
          <w:rFonts w:ascii="Times New Roman" w:eastAsia="Calibri" w:hAnsi="Times New Roman" w:cs="Times New Roman"/>
          <w:b/>
          <w:color w:val="000000"/>
          <w:sz w:val="28"/>
          <w:szCs w:val="28"/>
        </w:rPr>
      </w:pPr>
      <w:r w:rsidRPr="00C57F2E">
        <w:rPr>
          <w:rFonts w:ascii="Times New Roman" w:eastAsia="Calibri" w:hAnsi="Times New Roman" w:cs="Times New Roman"/>
          <w:b/>
          <w:color w:val="000000"/>
          <w:sz w:val="28"/>
          <w:szCs w:val="28"/>
        </w:rPr>
        <w:t>ВИРІШИЛА:</w:t>
      </w:r>
    </w:p>
    <w:p w:rsidR="00E6208D" w:rsidRDefault="00E6208D" w:rsidP="0039708A">
      <w:pPr>
        <w:spacing w:after="0" w:line="288" w:lineRule="atLeast"/>
        <w:jc w:val="center"/>
        <w:textAlignment w:val="baseline"/>
        <w:rPr>
          <w:rFonts w:ascii="Times New Roman" w:eastAsia="Calibri" w:hAnsi="Times New Roman" w:cs="Times New Roman"/>
          <w:b/>
          <w:color w:val="000000"/>
          <w:sz w:val="36"/>
          <w:szCs w:val="28"/>
        </w:rPr>
      </w:pPr>
    </w:p>
    <w:p w:rsidR="00EF2638" w:rsidRPr="00EF2638" w:rsidRDefault="00EF2638" w:rsidP="0039708A">
      <w:pPr>
        <w:pStyle w:val="a3"/>
        <w:numPr>
          <w:ilvl w:val="0"/>
          <w:numId w:val="56"/>
        </w:numPr>
        <w:spacing w:after="0" w:line="240" w:lineRule="auto"/>
        <w:ind w:left="0" w:firstLine="0"/>
        <w:jc w:val="both"/>
        <w:rPr>
          <w:rFonts w:ascii="Times New Roman" w:eastAsia="Times New Roman" w:hAnsi="Times New Roman"/>
          <w:b/>
          <w:sz w:val="28"/>
          <w:szCs w:val="28"/>
          <w:lang w:val="uk-UA"/>
        </w:rPr>
      </w:pPr>
      <w:r>
        <w:rPr>
          <w:rFonts w:ascii="Times New Roman" w:eastAsia="Times New Roman" w:hAnsi="Times New Roman"/>
          <w:sz w:val="28"/>
          <w:szCs w:val="28"/>
          <w:lang w:val="uk-UA"/>
        </w:rPr>
        <w:t>Затвердити</w:t>
      </w:r>
      <w:r w:rsidRPr="00EF2638">
        <w:rPr>
          <w:rFonts w:ascii="Times New Roman" w:hAnsi="Times New Roman"/>
          <w:sz w:val="28"/>
          <w:szCs w:val="28"/>
          <w:lang w:val="uk-UA"/>
        </w:rPr>
        <w:t xml:space="preserve"> </w:t>
      </w:r>
      <w:r>
        <w:rPr>
          <w:rFonts w:ascii="Times New Roman" w:hAnsi="Times New Roman"/>
          <w:sz w:val="28"/>
          <w:szCs w:val="28"/>
          <w:lang w:val="uk-UA"/>
        </w:rPr>
        <w:t>Структуру та чисельн</w:t>
      </w:r>
      <w:r w:rsidR="000B1694">
        <w:rPr>
          <w:rFonts w:ascii="Times New Roman" w:hAnsi="Times New Roman"/>
          <w:sz w:val="28"/>
          <w:szCs w:val="28"/>
          <w:lang w:val="uk-UA"/>
        </w:rPr>
        <w:t>і</w:t>
      </w:r>
      <w:r>
        <w:rPr>
          <w:rFonts w:ascii="Times New Roman" w:hAnsi="Times New Roman"/>
          <w:sz w:val="28"/>
          <w:szCs w:val="28"/>
          <w:lang w:val="uk-UA"/>
        </w:rPr>
        <w:t>сть</w:t>
      </w:r>
      <w:r w:rsidRPr="00E2155C">
        <w:rPr>
          <w:rFonts w:ascii="Times New Roman" w:hAnsi="Times New Roman"/>
          <w:sz w:val="28"/>
          <w:szCs w:val="28"/>
          <w:lang w:val="uk-UA"/>
        </w:rPr>
        <w:t xml:space="preserve"> апарату та відділів апарату Перечинської міської ради</w:t>
      </w:r>
      <w:r>
        <w:rPr>
          <w:rFonts w:ascii="Times New Roman" w:hAnsi="Times New Roman"/>
          <w:sz w:val="28"/>
          <w:szCs w:val="28"/>
          <w:lang w:val="uk-UA"/>
        </w:rPr>
        <w:t xml:space="preserve"> на 2022 рік згідно Додатку 1 до даного рішення.</w:t>
      </w:r>
    </w:p>
    <w:p w:rsidR="00E6208D" w:rsidRPr="00E2155C" w:rsidRDefault="00EF2638" w:rsidP="0039708A">
      <w:pPr>
        <w:pStyle w:val="a3"/>
        <w:numPr>
          <w:ilvl w:val="0"/>
          <w:numId w:val="56"/>
        </w:numPr>
        <w:spacing w:after="0" w:line="240" w:lineRule="auto"/>
        <w:ind w:left="0" w:firstLine="0"/>
        <w:jc w:val="both"/>
        <w:rPr>
          <w:rFonts w:ascii="Times New Roman" w:eastAsia="Times New Roman" w:hAnsi="Times New Roman"/>
          <w:b/>
          <w:sz w:val="28"/>
          <w:szCs w:val="28"/>
          <w:lang w:val="uk-UA"/>
        </w:rPr>
      </w:pPr>
      <w:r>
        <w:rPr>
          <w:rFonts w:ascii="Times New Roman" w:eastAsia="Times New Roman" w:hAnsi="Times New Roman"/>
          <w:sz w:val="28"/>
          <w:szCs w:val="28"/>
          <w:lang w:val="uk-UA"/>
        </w:rPr>
        <w:t xml:space="preserve"> </w:t>
      </w:r>
      <w:r w:rsidR="000B1694">
        <w:rPr>
          <w:rFonts w:ascii="Times New Roman" w:eastAsia="Times New Roman" w:hAnsi="Times New Roman"/>
          <w:sz w:val="28"/>
          <w:szCs w:val="28"/>
          <w:lang w:val="uk-UA"/>
        </w:rPr>
        <w:t>Вважати рішення</w:t>
      </w:r>
      <w:r w:rsidR="00E6208D" w:rsidRPr="00E2155C">
        <w:rPr>
          <w:rFonts w:ascii="Times New Roman" w:eastAsia="Times New Roman" w:hAnsi="Times New Roman"/>
          <w:sz w:val="28"/>
          <w:szCs w:val="28"/>
          <w:lang w:val="uk-UA"/>
        </w:rPr>
        <w:t xml:space="preserve"> </w:t>
      </w:r>
      <w:r w:rsidR="000B1694">
        <w:rPr>
          <w:rFonts w:ascii="Times New Roman" w:eastAsia="Times New Roman" w:hAnsi="Times New Roman"/>
          <w:sz w:val="28"/>
          <w:szCs w:val="28"/>
          <w:lang w:val="uk-UA"/>
        </w:rPr>
        <w:t xml:space="preserve">Перечинської міської ради </w:t>
      </w:r>
      <w:r w:rsidR="00E6208D" w:rsidRPr="00E2155C">
        <w:rPr>
          <w:rFonts w:ascii="Times New Roman" w:eastAsia="Times New Roman" w:hAnsi="Times New Roman"/>
          <w:sz w:val="28"/>
          <w:szCs w:val="28"/>
          <w:lang w:val="uk-UA"/>
        </w:rPr>
        <w:t>№73 від 24 грудня 2020 року</w:t>
      </w:r>
      <w:r w:rsidR="00E6208D">
        <w:rPr>
          <w:rFonts w:ascii="Times New Roman" w:eastAsia="Times New Roman" w:hAnsi="Times New Roman"/>
          <w:sz w:val="28"/>
          <w:szCs w:val="28"/>
          <w:lang w:val="uk-UA"/>
        </w:rPr>
        <w:t>( зі змінами  від 20.05.2021 року №204)</w:t>
      </w:r>
      <w:r w:rsidR="00E6208D" w:rsidRPr="00E2155C">
        <w:rPr>
          <w:rFonts w:ascii="Times New Roman" w:eastAsia="Times New Roman" w:hAnsi="Times New Roman"/>
          <w:sz w:val="28"/>
          <w:szCs w:val="28"/>
          <w:lang w:val="uk-UA"/>
        </w:rPr>
        <w:t xml:space="preserve"> </w:t>
      </w:r>
      <w:r w:rsidR="000B1694">
        <w:rPr>
          <w:rFonts w:ascii="Times New Roman" w:eastAsia="Times New Roman" w:hAnsi="Times New Roman"/>
          <w:sz w:val="28"/>
          <w:szCs w:val="28"/>
          <w:lang w:val="uk-UA"/>
        </w:rPr>
        <w:t>таким, що втратило чинність з 01.01.2022р.</w:t>
      </w:r>
      <w:r w:rsidR="00E6208D" w:rsidRPr="00E2155C">
        <w:rPr>
          <w:rFonts w:ascii="Times New Roman" w:eastAsia="Times New Roman" w:hAnsi="Times New Roman"/>
          <w:sz w:val="28"/>
          <w:szCs w:val="28"/>
          <w:lang w:val="uk-UA"/>
        </w:rPr>
        <w:t>.</w:t>
      </w:r>
    </w:p>
    <w:p w:rsidR="00E6208D" w:rsidRPr="00E2155C" w:rsidRDefault="00E6208D" w:rsidP="0039708A">
      <w:pPr>
        <w:pStyle w:val="a3"/>
        <w:numPr>
          <w:ilvl w:val="0"/>
          <w:numId w:val="56"/>
        </w:numPr>
        <w:spacing w:after="0" w:line="240" w:lineRule="auto"/>
        <w:ind w:left="0" w:firstLine="0"/>
        <w:jc w:val="both"/>
        <w:rPr>
          <w:rFonts w:ascii="Times New Roman" w:eastAsia="Times New Roman" w:hAnsi="Times New Roman"/>
          <w:b/>
          <w:sz w:val="28"/>
          <w:szCs w:val="28"/>
          <w:lang w:val="uk-UA"/>
        </w:rPr>
      </w:pPr>
      <w:r w:rsidRPr="00926F02">
        <w:rPr>
          <w:rFonts w:ascii="Times New Roman" w:eastAsia="Calibri" w:hAnsi="Times New Roman" w:cs="Times New Roman"/>
          <w:sz w:val="28"/>
          <w:szCs w:val="28"/>
          <w:lang w:val="uk-UA" w:eastAsia="en-US"/>
        </w:rPr>
        <w:t>Контроль за виконанням даного рішення покласти на постійн</w:t>
      </w:r>
      <w:r w:rsidRPr="00E2155C">
        <w:rPr>
          <w:rFonts w:ascii="Times New Roman" w:eastAsia="Calibri" w:hAnsi="Times New Roman" w:cs="Times New Roman"/>
          <w:sz w:val="28"/>
          <w:szCs w:val="28"/>
          <w:lang w:val="uk-UA" w:eastAsia="en-US"/>
        </w:rPr>
        <w:t>у</w:t>
      </w:r>
      <w:r w:rsidRPr="00926F02">
        <w:rPr>
          <w:rFonts w:ascii="Times New Roman" w:eastAsia="Calibri" w:hAnsi="Times New Roman" w:cs="Times New Roman"/>
          <w:sz w:val="28"/>
          <w:szCs w:val="28"/>
          <w:lang w:val="uk-UA" w:eastAsia="en-US"/>
        </w:rPr>
        <w:t xml:space="preserve"> комісі</w:t>
      </w:r>
      <w:r w:rsidRPr="00E2155C">
        <w:rPr>
          <w:rFonts w:ascii="Times New Roman" w:eastAsia="Calibri" w:hAnsi="Times New Roman" w:cs="Times New Roman"/>
          <w:sz w:val="28"/>
          <w:szCs w:val="28"/>
          <w:lang w:val="uk-UA" w:eastAsia="en-US"/>
        </w:rPr>
        <w:t>ю</w:t>
      </w:r>
      <w:r w:rsidRPr="00926F02">
        <w:rPr>
          <w:rFonts w:ascii="Times New Roman" w:eastAsia="Calibri" w:hAnsi="Times New Roman" w:cs="Times New Roman"/>
          <w:sz w:val="28"/>
          <w:szCs w:val="28"/>
          <w:lang w:val="uk-UA" w:eastAsia="en-US"/>
        </w:rPr>
        <w:t xml:space="preserve"> </w:t>
      </w:r>
      <w:r w:rsidRPr="00E2155C">
        <w:rPr>
          <w:rFonts w:ascii="Times New Roman" w:eastAsia="Arial Unicode MS" w:hAnsi="Times New Roman" w:cs="Times New Roman"/>
          <w:color w:val="000000"/>
          <w:sz w:val="27"/>
          <w:szCs w:val="27"/>
          <w:lang w:val="uk-UA" w:eastAsia="uk-UA"/>
        </w:rPr>
        <w:t xml:space="preserve">з питань </w:t>
      </w:r>
      <w:r w:rsidRPr="00E2155C">
        <w:rPr>
          <w:rFonts w:ascii="Times New Roman" w:eastAsia="Calibri" w:hAnsi="Times New Roman" w:cs="Times New Roman"/>
          <w:bCs/>
          <w:color w:val="000000"/>
          <w:sz w:val="28"/>
          <w:szCs w:val="28"/>
          <w:lang w:val="uk-UA" w:eastAsia="en-US"/>
        </w:rPr>
        <w:t>планування бюджету, соціально-економічного розвитку та інвестицій</w:t>
      </w:r>
      <w:r w:rsidRPr="00E2155C">
        <w:rPr>
          <w:rFonts w:ascii="Times New Roman" w:eastAsia="Calibri" w:hAnsi="Times New Roman" w:cs="Times New Roman"/>
          <w:sz w:val="28"/>
          <w:szCs w:val="28"/>
          <w:lang w:eastAsia="en-US"/>
        </w:rPr>
        <w:t xml:space="preserve"> (голова</w:t>
      </w:r>
      <w:r w:rsidRPr="00E2155C">
        <w:rPr>
          <w:rFonts w:ascii="Times New Roman" w:eastAsia="Calibri" w:hAnsi="Times New Roman" w:cs="Times New Roman"/>
          <w:sz w:val="28"/>
          <w:szCs w:val="28"/>
          <w:lang w:val="uk-UA" w:eastAsia="en-US"/>
        </w:rPr>
        <w:t xml:space="preserve"> Кравець В.В.</w:t>
      </w:r>
      <w:r w:rsidRPr="00E2155C">
        <w:rPr>
          <w:rFonts w:ascii="Times New Roman" w:eastAsia="Calibri" w:hAnsi="Times New Roman" w:cs="Times New Roman"/>
          <w:sz w:val="28"/>
          <w:szCs w:val="28"/>
          <w:lang w:eastAsia="en-US"/>
        </w:rPr>
        <w:t>).</w:t>
      </w:r>
    </w:p>
    <w:p w:rsidR="00E6208D" w:rsidRPr="00C57F2E" w:rsidRDefault="00E6208D" w:rsidP="0039708A">
      <w:pPr>
        <w:tabs>
          <w:tab w:val="left" w:pos="284"/>
          <w:tab w:val="left" w:pos="426"/>
        </w:tabs>
        <w:spacing w:after="0"/>
        <w:ind w:left="720" w:right="-286"/>
        <w:contextualSpacing/>
        <w:jc w:val="both"/>
        <w:rPr>
          <w:rFonts w:ascii="Times New Roman" w:eastAsia="Calibri" w:hAnsi="Times New Roman" w:cs="Times New Roman"/>
          <w:szCs w:val="28"/>
        </w:rPr>
      </w:pPr>
    </w:p>
    <w:p w:rsidR="00E6208D" w:rsidRPr="00C57F2E" w:rsidRDefault="00E6208D" w:rsidP="0039708A">
      <w:pPr>
        <w:tabs>
          <w:tab w:val="left" w:pos="284"/>
          <w:tab w:val="left" w:pos="426"/>
        </w:tabs>
        <w:spacing w:after="0"/>
        <w:ind w:left="720" w:right="-286"/>
        <w:contextualSpacing/>
        <w:jc w:val="both"/>
        <w:rPr>
          <w:rFonts w:ascii="Times New Roman" w:eastAsia="Calibri" w:hAnsi="Times New Roman" w:cs="Times New Roman"/>
          <w:szCs w:val="28"/>
        </w:rPr>
      </w:pPr>
    </w:p>
    <w:p w:rsidR="00E6208D" w:rsidRPr="00C57F2E" w:rsidRDefault="00E6208D" w:rsidP="0039708A">
      <w:pPr>
        <w:tabs>
          <w:tab w:val="left" w:pos="284"/>
          <w:tab w:val="left" w:pos="426"/>
        </w:tabs>
        <w:spacing w:after="0"/>
        <w:ind w:left="720" w:right="-286"/>
        <w:contextualSpacing/>
        <w:jc w:val="both"/>
        <w:rPr>
          <w:rFonts w:ascii="Times New Roman" w:eastAsia="Calibri" w:hAnsi="Times New Roman" w:cs="Times New Roman"/>
          <w:szCs w:val="28"/>
        </w:rPr>
      </w:pPr>
    </w:p>
    <w:p w:rsidR="00E6208D" w:rsidRPr="00C57F2E" w:rsidRDefault="00E6208D" w:rsidP="0039708A">
      <w:pPr>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Міський голова                                            Іван ПОГОРІЛЯК</w:t>
      </w:r>
    </w:p>
    <w:p w:rsidR="00E6208D" w:rsidRPr="00C57F2E" w:rsidRDefault="00E6208D" w:rsidP="0039708A">
      <w:pPr>
        <w:jc w:val="center"/>
        <w:rPr>
          <w:rFonts w:ascii="Times New Roman" w:eastAsia="Calibri" w:hAnsi="Times New Roman" w:cs="Times New Roman"/>
          <w:b/>
          <w:sz w:val="28"/>
          <w:szCs w:val="28"/>
        </w:rPr>
      </w:pPr>
    </w:p>
    <w:p w:rsidR="00E6208D" w:rsidRPr="00C57F2E" w:rsidRDefault="00E6208D" w:rsidP="0039708A">
      <w:pPr>
        <w:rPr>
          <w:rFonts w:ascii="Times New Roman" w:eastAsia="Calibri" w:hAnsi="Times New Roman" w:cs="Times New Roman"/>
          <w:b/>
          <w:sz w:val="28"/>
          <w:szCs w:val="28"/>
        </w:rPr>
      </w:pPr>
      <w:r w:rsidRPr="00C57F2E">
        <w:rPr>
          <w:rFonts w:ascii="Times New Roman" w:eastAsia="Calibri" w:hAnsi="Times New Roman" w:cs="Times New Roman"/>
          <w:b/>
          <w:sz w:val="28"/>
          <w:szCs w:val="28"/>
        </w:rPr>
        <w:br w:type="page"/>
      </w:r>
    </w:p>
    <w:p w:rsidR="00E6208D" w:rsidRPr="00C57F2E" w:rsidRDefault="00E6208D" w:rsidP="0039708A">
      <w:pPr>
        <w:spacing w:after="0"/>
        <w:ind w:left="5664" w:firstLine="708"/>
        <w:jc w:val="right"/>
        <w:rPr>
          <w:rFonts w:ascii="Times New Roman" w:eastAsia="Calibri" w:hAnsi="Times New Roman" w:cs="Times New Roman"/>
          <w:b/>
          <w:sz w:val="28"/>
          <w:szCs w:val="28"/>
        </w:rPr>
      </w:pPr>
      <w:r w:rsidRPr="00C57F2E">
        <w:rPr>
          <w:rFonts w:ascii="Times New Roman" w:eastAsia="Calibri" w:hAnsi="Times New Roman" w:cs="Times New Roman"/>
          <w:b/>
          <w:sz w:val="28"/>
          <w:szCs w:val="28"/>
        </w:rPr>
        <w:lastRenderedPageBreak/>
        <w:t>Додаток 1</w:t>
      </w:r>
    </w:p>
    <w:p w:rsidR="00E6208D" w:rsidRPr="00C57F2E" w:rsidRDefault="00E6208D" w:rsidP="0039708A">
      <w:pPr>
        <w:spacing w:after="0"/>
        <w:ind w:left="5664" w:firstLine="708"/>
        <w:jc w:val="right"/>
        <w:rPr>
          <w:rFonts w:ascii="Times New Roman" w:eastAsia="Calibri" w:hAnsi="Times New Roman" w:cs="Times New Roman"/>
          <w:b/>
          <w:sz w:val="28"/>
          <w:szCs w:val="28"/>
        </w:rPr>
      </w:pPr>
    </w:p>
    <w:p w:rsidR="00E6208D" w:rsidRPr="00C57F2E" w:rsidRDefault="00E6208D" w:rsidP="0039708A">
      <w:pPr>
        <w:spacing w:after="0"/>
        <w:ind w:left="5664" w:firstLine="708"/>
        <w:jc w:val="right"/>
        <w:rPr>
          <w:rFonts w:ascii="Times New Roman" w:eastAsia="Calibri" w:hAnsi="Times New Roman" w:cs="Times New Roman"/>
          <w:b/>
          <w:sz w:val="28"/>
          <w:szCs w:val="28"/>
        </w:rPr>
      </w:pPr>
      <w:r w:rsidRPr="00C57F2E">
        <w:rPr>
          <w:rFonts w:ascii="Times New Roman" w:eastAsia="Calibri" w:hAnsi="Times New Roman" w:cs="Times New Roman"/>
          <w:b/>
          <w:sz w:val="28"/>
          <w:szCs w:val="28"/>
        </w:rPr>
        <w:t>Затверджено</w:t>
      </w:r>
    </w:p>
    <w:p w:rsidR="00E6208D" w:rsidRDefault="00E6208D" w:rsidP="0039708A">
      <w:pPr>
        <w:spacing w:after="0"/>
        <w:jc w:val="right"/>
        <w:rPr>
          <w:rFonts w:ascii="Times New Roman" w:eastAsia="Calibri" w:hAnsi="Times New Roman" w:cs="Times New Roman"/>
          <w:b/>
          <w:sz w:val="28"/>
          <w:szCs w:val="28"/>
        </w:rPr>
      </w:pPr>
      <w:r w:rsidRPr="00C57F2E">
        <w:rPr>
          <w:rFonts w:ascii="Times New Roman" w:eastAsia="Calibri" w:hAnsi="Times New Roman" w:cs="Times New Roman"/>
          <w:b/>
          <w:sz w:val="28"/>
          <w:szCs w:val="28"/>
        </w:rPr>
        <w:t xml:space="preserve">                                                                рішенням </w:t>
      </w:r>
    </w:p>
    <w:p w:rsidR="00E6208D" w:rsidRPr="00C57F2E" w:rsidRDefault="00E6208D" w:rsidP="0039708A">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Перечинської </w:t>
      </w:r>
      <w:r w:rsidRPr="00C57F2E">
        <w:rPr>
          <w:rFonts w:ascii="Times New Roman" w:eastAsia="Calibri" w:hAnsi="Times New Roman" w:cs="Times New Roman"/>
          <w:b/>
          <w:sz w:val="28"/>
          <w:szCs w:val="28"/>
        </w:rPr>
        <w:t>міської ради</w:t>
      </w:r>
    </w:p>
    <w:p w:rsidR="00E6208D" w:rsidRPr="00C57F2E" w:rsidRDefault="00E6208D" w:rsidP="0039708A">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 _____ від __.__.2021 року</w:t>
      </w:r>
    </w:p>
    <w:p w:rsidR="00E6208D" w:rsidRPr="00C57F2E" w:rsidRDefault="00E6208D" w:rsidP="0039708A">
      <w:pPr>
        <w:spacing w:after="0"/>
        <w:jc w:val="right"/>
        <w:rPr>
          <w:rFonts w:ascii="Times New Roman" w:eastAsia="Calibri" w:hAnsi="Times New Roman" w:cs="Times New Roman"/>
          <w:b/>
          <w:sz w:val="28"/>
          <w:szCs w:val="28"/>
        </w:rPr>
      </w:pPr>
    </w:p>
    <w:p w:rsidR="00E6208D" w:rsidRPr="00C57F2E" w:rsidRDefault="00E6208D" w:rsidP="0039708A">
      <w:pPr>
        <w:spacing w:after="0"/>
        <w:jc w:val="right"/>
        <w:rPr>
          <w:rFonts w:ascii="Times New Roman" w:eastAsia="Calibri" w:hAnsi="Times New Roman" w:cs="Times New Roman"/>
          <w:b/>
          <w:sz w:val="28"/>
          <w:szCs w:val="28"/>
        </w:rPr>
      </w:pPr>
    </w:p>
    <w:p w:rsidR="00E6208D" w:rsidRPr="00C57F2E" w:rsidRDefault="00E6208D" w:rsidP="0039708A">
      <w:pPr>
        <w:spacing w:after="0" w:line="240" w:lineRule="auto"/>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Структура та чисельність</w:t>
      </w:r>
    </w:p>
    <w:p w:rsidR="00E6208D" w:rsidRPr="00C57F2E" w:rsidRDefault="00E6208D" w:rsidP="0039708A">
      <w:pPr>
        <w:spacing w:after="0" w:line="240" w:lineRule="auto"/>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апарату та відділів апарату</w:t>
      </w:r>
    </w:p>
    <w:p w:rsidR="00E6208D" w:rsidRPr="00C57F2E" w:rsidRDefault="00E6208D" w:rsidP="0039708A">
      <w:pPr>
        <w:spacing w:after="0" w:line="240" w:lineRule="auto"/>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Перечинської міської ради</w:t>
      </w:r>
      <w:r w:rsidR="000B1694">
        <w:rPr>
          <w:rFonts w:ascii="Times New Roman" w:eastAsia="Calibri" w:hAnsi="Times New Roman" w:cs="Times New Roman"/>
          <w:b/>
          <w:sz w:val="28"/>
          <w:szCs w:val="28"/>
        </w:rPr>
        <w:t xml:space="preserve"> на 2022р.</w:t>
      </w:r>
    </w:p>
    <w:p w:rsidR="00E6208D" w:rsidRPr="00C57F2E" w:rsidRDefault="00E6208D" w:rsidP="0039708A">
      <w:pPr>
        <w:spacing w:after="0"/>
        <w:jc w:val="center"/>
        <w:rPr>
          <w:rFonts w:ascii="Times New Roman" w:eastAsia="Calibri" w:hAnsi="Times New Roman" w:cs="Times New Roman"/>
          <w:b/>
          <w:sz w:val="28"/>
          <w:szCs w:val="28"/>
        </w:rPr>
      </w:pPr>
    </w:p>
    <w:tbl>
      <w:tblPr>
        <w:tblW w:w="916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12"/>
        <w:gridCol w:w="1508"/>
        <w:gridCol w:w="2374"/>
      </w:tblGrid>
      <w:tr w:rsidR="00E6208D" w:rsidRPr="00C57F2E" w:rsidTr="00BB751B">
        <w:trPr>
          <w:trHeight w:val="535"/>
        </w:trPr>
        <w:tc>
          <w:tcPr>
            <w:tcW w:w="56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p w:rsidR="00E6208D" w:rsidRPr="00C57F2E" w:rsidRDefault="00E6208D" w:rsidP="0039708A">
            <w:pPr>
              <w:spacing w:after="0"/>
              <w:rPr>
                <w:rFonts w:ascii="Times New Roman" w:eastAsia="Calibri" w:hAnsi="Times New Roman" w:cs="Times New Roman"/>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ind w:left="576"/>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Найменування посад, структурних підрозділів</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Кількість штатних одиниць</w:t>
            </w:r>
          </w:p>
        </w:tc>
        <w:tc>
          <w:tcPr>
            <w:tcW w:w="2374"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Примітка</w:t>
            </w:r>
          </w:p>
        </w:tc>
      </w:tr>
      <w:tr w:rsidR="00E6208D" w:rsidRPr="00C57F2E" w:rsidTr="00BB751B">
        <w:trPr>
          <w:trHeight w:val="535"/>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1.1</w:t>
            </w:r>
          </w:p>
        </w:tc>
        <w:tc>
          <w:tcPr>
            <w:tcW w:w="8594" w:type="dxa"/>
            <w:gridSpan w:val="3"/>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Апарат міської ради</w:t>
            </w:r>
          </w:p>
        </w:tc>
      </w:tr>
      <w:tr w:rsidR="00E6208D" w:rsidRPr="00C57F2E" w:rsidTr="00BB751B">
        <w:trPr>
          <w:trHeight w:val="350"/>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Міський голова</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2</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Секретар міської ради</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3</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Перший заступник міського голови</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4</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Заступник міського голови з питань діяльності виконавчих органів ради</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5</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Керуючий справами (секретар) виконавчого комітету міської ради </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6</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Староста</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4</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7</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Головний спеціаліст, енергоменеджер</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8</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Водій</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9</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Прибиральник службових приміщень</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2</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89"/>
        </w:trPr>
        <w:tc>
          <w:tcPr>
            <w:tcW w:w="56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10</w:t>
            </w: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Завідувач господарства</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nil"/>
              <w:right w:val="single" w:sz="4" w:space="0" w:color="auto"/>
            </w:tcBorders>
          </w:tcPr>
          <w:p w:rsidR="00E6208D" w:rsidRPr="00C57F2E" w:rsidRDefault="00E6208D" w:rsidP="0039708A">
            <w:pPr>
              <w:spacing w:after="0"/>
              <w:rPr>
                <w:rFonts w:ascii="Times New Roman" w:eastAsia="Calibri" w:hAnsi="Times New Roman" w:cs="Times New Roman"/>
                <w:b/>
                <w:sz w:val="28"/>
                <w:szCs w:val="28"/>
              </w:rPr>
            </w:pPr>
          </w:p>
        </w:tc>
        <w:tc>
          <w:tcPr>
            <w:tcW w:w="4712" w:type="dxa"/>
            <w:tcBorders>
              <w:top w:val="single" w:sz="4" w:space="0" w:color="auto"/>
              <w:left w:val="single" w:sz="4" w:space="0" w:color="auto"/>
              <w:bottom w:val="nil"/>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 С Ь О Г О</w:t>
            </w:r>
          </w:p>
        </w:tc>
        <w:tc>
          <w:tcPr>
            <w:tcW w:w="1508" w:type="dxa"/>
            <w:tcBorders>
              <w:top w:val="single" w:sz="4" w:space="0" w:color="auto"/>
              <w:left w:val="single" w:sz="4" w:space="0" w:color="auto"/>
              <w:bottom w:val="nil"/>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14</w:t>
            </w:r>
          </w:p>
        </w:tc>
        <w:tc>
          <w:tcPr>
            <w:tcW w:w="2374" w:type="dxa"/>
            <w:tcBorders>
              <w:top w:val="single" w:sz="4" w:space="0" w:color="auto"/>
              <w:left w:val="single" w:sz="4" w:space="0" w:color="auto"/>
              <w:bottom w:val="nil"/>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08"/>
        </w:trPr>
        <w:tc>
          <w:tcPr>
            <w:tcW w:w="56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b/>
                <w:sz w:val="28"/>
                <w:szCs w:val="28"/>
              </w:rPr>
            </w:pPr>
          </w:p>
        </w:tc>
        <w:tc>
          <w:tcPr>
            <w:tcW w:w="8594" w:type="dxa"/>
            <w:gridSpan w:val="3"/>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Відділи апарату міської ради без статусу юридичної особи</w:t>
            </w:r>
          </w:p>
        </w:tc>
      </w:tr>
      <w:tr w:rsidR="00E6208D" w:rsidRPr="00C57F2E" w:rsidTr="00BB751B">
        <w:trPr>
          <w:trHeight w:val="534"/>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Відділ організаційної, кадрової та інформаційної роботи:       </w:t>
            </w:r>
          </w:p>
          <w:p w:rsidR="00E6208D" w:rsidRPr="00C57F2E" w:rsidRDefault="00E6208D" w:rsidP="0039708A">
            <w:pPr>
              <w:spacing w:after="0"/>
              <w:rPr>
                <w:rFonts w:ascii="Times New Roman" w:eastAsia="Calibri" w:hAnsi="Times New Roman" w:cs="Times New Roman"/>
                <w:i/>
                <w:sz w:val="28"/>
                <w:szCs w:val="28"/>
              </w:rPr>
            </w:pPr>
            <w:r w:rsidRPr="00C57F2E">
              <w:rPr>
                <w:rFonts w:ascii="Times New Roman" w:eastAsia="Calibri" w:hAnsi="Times New Roman" w:cs="Times New Roman"/>
                <w:sz w:val="28"/>
                <w:szCs w:val="28"/>
              </w:rPr>
              <w:t xml:space="preserve">                                                                           3</w:t>
            </w:r>
          </w:p>
        </w:tc>
      </w:tr>
      <w:tr w:rsidR="00E6208D" w:rsidRPr="00C57F2E" w:rsidTr="00BB751B">
        <w:trPr>
          <w:trHeight w:val="25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Начальник відділу;</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Головний спеціаліст з організаційно-кадрової роботи та військового обліку;</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4"/>
                <w:szCs w:val="28"/>
              </w:rPr>
            </w:pPr>
            <w:r w:rsidRPr="00C57F2E">
              <w:rPr>
                <w:rFonts w:ascii="Times New Roman" w:eastAsia="Times New Roman" w:hAnsi="Times New Roman" w:cs="Times New Roman"/>
                <w:sz w:val="28"/>
                <w:szCs w:val="28"/>
              </w:rPr>
              <w:t>Головний спеціаліст з питань ведення діловодства, секретар приймальні</w:t>
            </w:r>
          </w:p>
        </w:tc>
        <w:tc>
          <w:tcPr>
            <w:tcW w:w="1508"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i/>
                <w:sz w:val="28"/>
                <w:szCs w:val="28"/>
              </w:rPr>
            </w:pPr>
          </w:p>
        </w:tc>
      </w:tr>
      <w:tr w:rsidR="00E6208D" w:rsidRPr="00C57F2E" w:rsidTr="00BB751B">
        <w:trPr>
          <w:trHeight w:val="410"/>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lastRenderedPageBreak/>
              <w:t>2</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i/>
                <w:sz w:val="28"/>
                <w:szCs w:val="28"/>
              </w:rPr>
            </w:pPr>
            <w:r w:rsidRPr="00C57F2E">
              <w:rPr>
                <w:rFonts w:ascii="Times New Roman" w:eastAsia="Calibri" w:hAnsi="Times New Roman" w:cs="Times New Roman"/>
                <w:sz w:val="28"/>
                <w:szCs w:val="28"/>
              </w:rPr>
              <w:t>Загальний відділ:                                              3</w:t>
            </w:r>
          </w:p>
        </w:tc>
      </w:tr>
      <w:tr w:rsidR="00E6208D" w:rsidRPr="00C57F2E" w:rsidTr="00BB751B">
        <w:trPr>
          <w:trHeight w:val="14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Начальник відділу;</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Головний спеціаліст;</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4"/>
                <w:szCs w:val="28"/>
              </w:rPr>
            </w:pPr>
            <w:r w:rsidRPr="00C57F2E">
              <w:rPr>
                <w:rFonts w:ascii="Times New Roman" w:eastAsia="Times New Roman" w:hAnsi="Times New Roman" w:cs="Times New Roman"/>
                <w:sz w:val="28"/>
                <w:szCs w:val="28"/>
              </w:rPr>
              <w:t>Головний спеціаліст по зв’язках з громадськістю</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i/>
                <w:sz w:val="28"/>
                <w:szCs w:val="28"/>
              </w:rPr>
            </w:pPr>
          </w:p>
        </w:tc>
      </w:tr>
      <w:tr w:rsidR="00E6208D" w:rsidRPr="00C57F2E" w:rsidTr="00BB751B">
        <w:trPr>
          <w:trHeight w:val="431"/>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3</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Юридичний відділ:                                          3</w:t>
            </w:r>
          </w:p>
        </w:tc>
      </w:tr>
      <w:tr w:rsidR="00E6208D" w:rsidRPr="00C57F2E" w:rsidTr="00BB751B">
        <w:trPr>
          <w:trHeight w:val="17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ind w:left="871" w:hanging="567"/>
              <w:rPr>
                <w:rFonts w:ascii="Times New Roman" w:eastAsia="Calibri" w:hAnsi="Times New Roman" w:cs="Times New Roman"/>
                <w:sz w:val="28"/>
                <w:szCs w:val="28"/>
              </w:rPr>
            </w:pPr>
            <w:r w:rsidRPr="00C57F2E">
              <w:rPr>
                <w:rFonts w:ascii="Times New Roman" w:eastAsia="Calibri" w:hAnsi="Times New Roman" w:cs="Times New Roman"/>
                <w:sz w:val="28"/>
                <w:szCs w:val="28"/>
              </w:rPr>
              <w:t>- Начальник відділу;</w:t>
            </w:r>
          </w:p>
          <w:p w:rsidR="00E6208D" w:rsidRPr="00C57F2E" w:rsidRDefault="00E6208D" w:rsidP="0039708A">
            <w:pPr>
              <w:spacing w:after="0"/>
              <w:ind w:left="871" w:hanging="567"/>
              <w:rPr>
                <w:rFonts w:ascii="Times New Roman" w:eastAsia="Calibri" w:hAnsi="Times New Roman" w:cs="Times New Roman"/>
                <w:sz w:val="28"/>
                <w:szCs w:val="28"/>
              </w:rPr>
            </w:pPr>
            <w:r w:rsidRPr="00C57F2E">
              <w:rPr>
                <w:rFonts w:ascii="Times New Roman" w:eastAsia="Calibri" w:hAnsi="Times New Roman" w:cs="Times New Roman"/>
                <w:sz w:val="28"/>
                <w:szCs w:val="28"/>
              </w:rPr>
              <w:t>- Провідний спеціаліст, юрисконсульт;</w:t>
            </w:r>
          </w:p>
          <w:p w:rsidR="00E6208D" w:rsidRPr="00C57F2E" w:rsidRDefault="00E6208D" w:rsidP="0039708A">
            <w:pPr>
              <w:spacing w:after="0"/>
              <w:ind w:left="871" w:hanging="567"/>
              <w:rPr>
                <w:rFonts w:ascii="Times New Roman" w:eastAsia="Calibri" w:hAnsi="Times New Roman" w:cs="Times New Roman"/>
                <w:sz w:val="28"/>
                <w:szCs w:val="28"/>
              </w:rPr>
            </w:pPr>
            <w:r w:rsidRPr="00C57F2E">
              <w:rPr>
                <w:rFonts w:ascii="Times New Roman" w:eastAsia="Calibri" w:hAnsi="Times New Roman" w:cs="Times New Roman"/>
                <w:sz w:val="28"/>
                <w:szCs w:val="28"/>
              </w:rPr>
              <w:t>- Головний спеціаліст, юрист</w:t>
            </w:r>
          </w:p>
        </w:tc>
        <w:tc>
          <w:tcPr>
            <w:tcW w:w="1508"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420"/>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4</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Відділ земельних відносин:                            3</w:t>
            </w:r>
          </w:p>
        </w:tc>
      </w:tr>
      <w:tr w:rsidR="00E6208D" w:rsidRPr="00C57F2E" w:rsidTr="00BB751B">
        <w:trPr>
          <w:trHeight w:val="21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Начальник відділу;</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Провідний спеціаліст – кадастровий реєстратор.</w:t>
            </w:r>
          </w:p>
          <w:p w:rsidR="00E6208D" w:rsidRPr="00C57F2E" w:rsidRDefault="00E6208D" w:rsidP="0039708A">
            <w:pPr>
              <w:spacing w:after="0"/>
              <w:rPr>
                <w:rFonts w:ascii="Times New Roman" w:eastAsia="Calibri" w:hAnsi="Times New Roman" w:cs="Times New Roman"/>
                <w:i/>
                <w:sz w:val="28"/>
                <w:szCs w:val="28"/>
              </w:rPr>
            </w:pPr>
            <w:r w:rsidRPr="00C57F2E">
              <w:rPr>
                <w:rFonts w:ascii="Times New Roman" w:eastAsia="Calibri" w:hAnsi="Times New Roman" w:cs="Times New Roman"/>
                <w:i/>
                <w:sz w:val="28"/>
                <w:szCs w:val="28"/>
              </w:rPr>
              <w:t xml:space="preserve">- </w:t>
            </w:r>
            <w:r w:rsidRPr="00C57F2E">
              <w:rPr>
                <w:rFonts w:ascii="Times New Roman" w:eastAsia="Calibri" w:hAnsi="Times New Roman" w:cs="Times New Roman"/>
                <w:sz w:val="28"/>
                <w:szCs w:val="28"/>
              </w:rPr>
              <w:t>Головний спеціаліст, юрист-землевпорядник;</w:t>
            </w:r>
          </w:p>
        </w:tc>
        <w:tc>
          <w:tcPr>
            <w:tcW w:w="1508"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696"/>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5</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581A3B" w:rsidRDefault="00E6208D" w:rsidP="0039708A">
            <w:pPr>
              <w:spacing w:after="0"/>
              <w:rPr>
                <w:rFonts w:ascii="Times New Roman" w:eastAsia="Calibri" w:hAnsi="Times New Roman" w:cs="Times New Roman"/>
                <w:sz w:val="28"/>
                <w:szCs w:val="28"/>
              </w:rPr>
            </w:pPr>
            <w:r w:rsidRPr="00581A3B">
              <w:rPr>
                <w:rFonts w:ascii="Times New Roman" w:eastAsia="Calibri" w:hAnsi="Times New Roman" w:cs="Times New Roman"/>
                <w:sz w:val="28"/>
                <w:szCs w:val="28"/>
              </w:rPr>
              <w:t xml:space="preserve">Відділ містобудування, архітектури, </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житлово - комунального господарства,</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 транспорту та благоустрою:                          3</w:t>
            </w:r>
          </w:p>
        </w:tc>
      </w:tr>
      <w:tr w:rsidR="00E6208D" w:rsidRPr="00C57F2E" w:rsidTr="00BB751B">
        <w:trPr>
          <w:trHeight w:val="2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начальник відділу  - Головний архітектор;</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Головний спеціаліст - Інспектор по контролю за благоустроєм;</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Головний спеціаліст з питань житлово-комунального господарства;</w:t>
            </w:r>
          </w:p>
        </w:tc>
        <w:tc>
          <w:tcPr>
            <w:tcW w:w="1508"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783"/>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6</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Відділ економічного розвитку, міжнародних відносин, інвестицій та туризму:                                                            3</w:t>
            </w:r>
          </w:p>
        </w:tc>
      </w:tr>
      <w:tr w:rsidR="00E6208D" w:rsidRPr="00C57F2E" w:rsidTr="00BB751B">
        <w:trPr>
          <w:trHeight w:val="24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numPr>
                <w:ilvl w:val="0"/>
                <w:numId w:val="57"/>
              </w:numPr>
              <w:spacing w:after="0" w:line="240" w:lineRule="auto"/>
              <w:ind w:left="184" w:hanging="184"/>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Начальник відділу;</w:t>
            </w:r>
          </w:p>
          <w:p w:rsidR="00E6208D" w:rsidRPr="00C57F2E" w:rsidRDefault="00E6208D" w:rsidP="0039708A">
            <w:pPr>
              <w:numPr>
                <w:ilvl w:val="0"/>
                <w:numId w:val="57"/>
              </w:numPr>
              <w:spacing w:after="0" w:line="240" w:lineRule="auto"/>
              <w:ind w:left="184" w:hanging="184"/>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Головний спеціаліст з питань прогнозування та економічного аналізу доходів</w:t>
            </w:r>
          </w:p>
          <w:p w:rsidR="00E6208D" w:rsidRPr="00C57F2E" w:rsidRDefault="00E6208D" w:rsidP="0039708A">
            <w:pPr>
              <w:numPr>
                <w:ilvl w:val="0"/>
                <w:numId w:val="57"/>
              </w:numPr>
              <w:spacing w:after="0" w:line="240" w:lineRule="auto"/>
              <w:ind w:left="184" w:hanging="184"/>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Головний спеціаліст з питань міжнародних відносин, інвестицій та туризму;</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705"/>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lastRenderedPageBreak/>
              <w:t>7</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Відділ «Центр надання адміністративних послуг»:</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                                            </w:t>
            </w:r>
            <w:r w:rsidR="000E19DF">
              <w:rPr>
                <w:rFonts w:ascii="Times New Roman" w:eastAsia="Calibri" w:hAnsi="Times New Roman" w:cs="Times New Roman"/>
                <w:sz w:val="28"/>
                <w:szCs w:val="28"/>
              </w:rPr>
              <w:t xml:space="preserve">                               8</w:t>
            </w:r>
          </w:p>
        </w:tc>
      </w:tr>
      <w:tr w:rsidR="00E6208D" w:rsidRPr="00C57F2E" w:rsidTr="00BB751B">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 Начальник відділу </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Державний реєстратор</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Адміністратор</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Спеціаліст І категорії</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0E19DF" w:rsidP="0039708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5</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781"/>
        </w:trPr>
        <w:tc>
          <w:tcPr>
            <w:tcW w:w="566" w:type="dxa"/>
            <w:vMerge w:val="restart"/>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9</w:t>
            </w:r>
          </w:p>
        </w:tc>
        <w:tc>
          <w:tcPr>
            <w:tcW w:w="859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Відділ бухгалтерського обліку та фінансової звітності: </w:t>
            </w:r>
          </w:p>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                                                                           5</w:t>
            </w:r>
          </w:p>
        </w:tc>
      </w:tr>
      <w:tr w:rsidR="00E6208D" w:rsidRPr="00C57F2E" w:rsidTr="00BB751B">
        <w:trPr>
          <w:trHeight w:val="1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208D" w:rsidRPr="00C57F2E" w:rsidRDefault="00E6208D" w:rsidP="0039708A">
            <w:pPr>
              <w:spacing w:after="0" w:line="240" w:lineRule="auto"/>
              <w:rPr>
                <w:rFonts w:ascii="Times New Roman" w:eastAsia="Calibri" w:hAnsi="Times New Roman" w:cs="Times New Roman"/>
                <w:b/>
                <w:sz w:val="28"/>
                <w:szCs w:val="28"/>
              </w:rPr>
            </w:pPr>
          </w:p>
        </w:tc>
        <w:tc>
          <w:tcPr>
            <w:tcW w:w="4712"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numPr>
                <w:ilvl w:val="0"/>
                <w:numId w:val="57"/>
              </w:numPr>
              <w:spacing w:after="0" w:line="240" w:lineRule="auto"/>
              <w:ind w:left="184" w:hanging="249"/>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Начальник відділу – головний бухгалтер;</w:t>
            </w:r>
          </w:p>
          <w:p w:rsidR="00E6208D" w:rsidRPr="00C57F2E" w:rsidRDefault="00E6208D" w:rsidP="0039708A">
            <w:pPr>
              <w:numPr>
                <w:ilvl w:val="0"/>
                <w:numId w:val="57"/>
              </w:numPr>
              <w:spacing w:after="0" w:line="240" w:lineRule="auto"/>
              <w:ind w:left="184" w:hanging="249"/>
              <w:contextualSpacing/>
              <w:rPr>
                <w:rFonts w:ascii="Times New Roman" w:eastAsia="Times New Roman" w:hAnsi="Times New Roman" w:cs="Times New Roman"/>
                <w:sz w:val="24"/>
                <w:szCs w:val="28"/>
              </w:rPr>
            </w:pPr>
            <w:r w:rsidRPr="00C57F2E">
              <w:rPr>
                <w:rFonts w:ascii="Times New Roman" w:eastAsia="Times New Roman" w:hAnsi="Times New Roman" w:cs="Times New Roman"/>
                <w:sz w:val="28"/>
                <w:szCs w:val="28"/>
              </w:rPr>
              <w:t xml:space="preserve">Головний спеціаліст </w:t>
            </w:r>
          </w:p>
        </w:tc>
        <w:tc>
          <w:tcPr>
            <w:tcW w:w="1508"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4</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329"/>
        </w:trPr>
        <w:tc>
          <w:tcPr>
            <w:tcW w:w="5278" w:type="dxa"/>
            <w:gridSpan w:val="2"/>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 xml:space="preserve">                               В С Ь О Г О</w:t>
            </w:r>
          </w:p>
        </w:tc>
        <w:tc>
          <w:tcPr>
            <w:tcW w:w="1508" w:type="dxa"/>
            <w:tcBorders>
              <w:top w:val="single" w:sz="4" w:space="0" w:color="auto"/>
              <w:left w:val="single" w:sz="4" w:space="0" w:color="auto"/>
              <w:bottom w:val="single" w:sz="4" w:space="0" w:color="auto"/>
              <w:right w:val="single" w:sz="4" w:space="0" w:color="auto"/>
            </w:tcBorders>
            <w:hideMark/>
          </w:tcPr>
          <w:p w:rsidR="00E6208D" w:rsidRPr="00C57F2E" w:rsidRDefault="000E19DF" w:rsidP="0039708A">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31</w:t>
            </w:r>
          </w:p>
        </w:tc>
        <w:tc>
          <w:tcPr>
            <w:tcW w:w="2374"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bl>
    <w:p w:rsidR="00E6208D" w:rsidRPr="00C57F2E" w:rsidRDefault="00E6208D" w:rsidP="0039708A">
      <w:pPr>
        <w:spacing w:after="0"/>
        <w:jc w:val="center"/>
        <w:rPr>
          <w:rFonts w:ascii="Times New Roman" w:eastAsia="Calibri" w:hAnsi="Times New Roman" w:cs="Times New Roman"/>
          <w:sz w:val="28"/>
          <w:szCs w:val="28"/>
        </w:rPr>
      </w:pPr>
    </w:p>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Самостійні структурні підрозділи</w:t>
      </w:r>
    </w:p>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 xml:space="preserve">Перечинської міської ради зі статусом юридичної особи </w:t>
      </w:r>
    </w:p>
    <w:tbl>
      <w:tblPr>
        <w:tblW w:w="90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157"/>
        <w:gridCol w:w="2606"/>
      </w:tblGrid>
      <w:tr w:rsidR="00E6208D" w:rsidRPr="00C57F2E" w:rsidTr="00BB751B">
        <w:trPr>
          <w:trHeight w:val="171"/>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Найменування структурного підрозділу</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Кількість штатних посад</w:t>
            </w:r>
          </w:p>
        </w:tc>
        <w:tc>
          <w:tcPr>
            <w:tcW w:w="2606"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Примітка</w:t>
            </w:r>
          </w:p>
        </w:tc>
      </w:tr>
      <w:tr w:rsidR="00E6208D" w:rsidRPr="00C57F2E" w:rsidTr="00BB751B">
        <w:trPr>
          <w:trHeight w:val="476"/>
        </w:trPr>
        <w:tc>
          <w:tcPr>
            <w:tcW w:w="905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Фінансовий відділ:</w:t>
            </w:r>
          </w:p>
        </w:tc>
      </w:tr>
      <w:tr w:rsidR="00E6208D" w:rsidRPr="00C57F2E" w:rsidTr="00BB751B">
        <w:trPr>
          <w:trHeight w:val="906"/>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Начальник відділу;</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Times New Roman" w:hAnsi="Times New Roman" w:cs="Times New Roman"/>
                <w:sz w:val="28"/>
                <w:szCs w:val="28"/>
              </w:rPr>
              <w:t>Головний спеціаліст;</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3</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171"/>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 xml:space="preserve">                   В С Ь О Г О</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4</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555"/>
        </w:trPr>
        <w:tc>
          <w:tcPr>
            <w:tcW w:w="905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Відділ освіти, культури, сім’ї, молоді та спорту:</w:t>
            </w:r>
          </w:p>
        </w:tc>
      </w:tr>
      <w:tr w:rsidR="00E6208D" w:rsidRPr="00C57F2E" w:rsidTr="00BB751B">
        <w:trPr>
          <w:trHeight w:val="699"/>
        </w:trPr>
        <w:tc>
          <w:tcPr>
            <w:tcW w:w="4295" w:type="dxa"/>
            <w:tcBorders>
              <w:top w:val="single" w:sz="4" w:space="0" w:color="auto"/>
              <w:left w:val="single" w:sz="4" w:space="0" w:color="auto"/>
              <w:bottom w:val="single" w:sz="4" w:space="0" w:color="auto"/>
              <w:right w:val="single" w:sz="4" w:space="0" w:color="auto"/>
            </w:tcBorders>
            <w:hideMark/>
          </w:tcPr>
          <w:p w:rsidR="00E6208D" w:rsidRPr="00BB450B" w:rsidRDefault="00E6208D" w:rsidP="0039708A">
            <w:pPr>
              <w:numPr>
                <w:ilvl w:val="0"/>
                <w:numId w:val="57"/>
              </w:numPr>
              <w:spacing w:after="0" w:line="240" w:lineRule="auto"/>
              <w:contextualSpacing/>
              <w:rPr>
                <w:rFonts w:ascii="Times New Roman" w:eastAsia="Times New Roman" w:hAnsi="Times New Roman" w:cs="Times New Roman"/>
                <w:color w:val="000000" w:themeColor="text1"/>
                <w:sz w:val="28"/>
                <w:szCs w:val="28"/>
              </w:rPr>
            </w:pPr>
            <w:r w:rsidRPr="00BB450B">
              <w:rPr>
                <w:rFonts w:ascii="Times New Roman" w:eastAsia="Times New Roman" w:hAnsi="Times New Roman" w:cs="Times New Roman"/>
                <w:color w:val="000000" w:themeColor="text1"/>
                <w:sz w:val="28"/>
                <w:szCs w:val="28"/>
              </w:rPr>
              <w:t>Начальник відділу</w:t>
            </w:r>
          </w:p>
          <w:p w:rsidR="00E6208D" w:rsidRPr="00BB450B" w:rsidRDefault="00E6208D" w:rsidP="0039708A">
            <w:pPr>
              <w:numPr>
                <w:ilvl w:val="0"/>
                <w:numId w:val="57"/>
              </w:numPr>
              <w:spacing w:after="0" w:line="240" w:lineRule="auto"/>
              <w:contextualSpacing/>
              <w:rPr>
                <w:rFonts w:ascii="Times New Roman" w:eastAsia="Times New Roman" w:hAnsi="Times New Roman" w:cs="Times New Roman"/>
                <w:color w:val="000000" w:themeColor="text1"/>
                <w:sz w:val="28"/>
                <w:szCs w:val="28"/>
              </w:rPr>
            </w:pPr>
            <w:r w:rsidRPr="00BB450B">
              <w:rPr>
                <w:rFonts w:ascii="Times New Roman" w:eastAsia="Times New Roman" w:hAnsi="Times New Roman" w:cs="Times New Roman"/>
                <w:color w:val="000000" w:themeColor="text1"/>
                <w:sz w:val="28"/>
                <w:szCs w:val="28"/>
              </w:rPr>
              <w:t>Головний спеціаліст з питань  дошкільної та початкової освіти</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BB450B">
              <w:rPr>
                <w:rFonts w:ascii="Times New Roman" w:eastAsia="Calibri" w:hAnsi="Times New Roman" w:cs="Times New Roman"/>
                <w:color w:val="000000" w:themeColor="text1"/>
                <w:sz w:val="28"/>
                <w:szCs w:val="28"/>
              </w:rPr>
              <w:t>Головний спеціаліст з питань загал</w:t>
            </w:r>
            <w:r w:rsidRPr="00C57F2E">
              <w:rPr>
                <w:rFonts w:ascii="Times New Roman" w:eastAsia="Calibri" w:hAnsi="Times New Roman" w:cs="Times New Roman"/>
                <w:sz w:val="28"/>
                <w:szCs w:val="28"/>
              </w:rPr>
              <w:t>ьної (середньої) освіти</w:t>
            </w:r>
          </w:p>
          <w:p w:rsidR="00E6208D" w:rsidRPr="00BB450B"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sidRPr="00C57F2E">
              <w:rPr>
                <w:rFonts w:ascii="Times New Roman" w:eastAsia="Calibri" w:hAnsi="Times New Roman" w:cs="Times New Roman"/>
                <w:sz w:val="28"/>
                <w:szCs w:val="28"/>
              </w:rPr>
              <w:t>Головний бухгалтер</w:t>
            </w:r>
          </w:p>
          <w:p w:rsidR="00E6208D" w:rsidRPr="005907C8"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Головний </w:t>
            </w:r>
            <w:r w:rsidRPr="005907C8">
              <w:rPr>
                <w:rFonts w:ascii="Times New Roman" w:eastAsia="Times New Roman" w:hAnsi="Times New Roman" w:cs="Times New Roman"/>
                <w:sz w:val="28"/>
                <w:szCs w:val="28"/>
              </w:rPr>
              <w:t>спеціаліст – економіст</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Головний </w:t>
            </w:r>
            <w:r w:rsidRPr="00C57F2E">
              <w:rPr>
                <w:rFonts w:ascii="Times New Roman" w:eastAsia="Times New Roman" w:hAnsi="Times New Roman" w:cs="Times New Roman"/>
                <w:sz w:val="28"/>
                <w:szCs w:val="28"/>
              </w:rPr>
              <w:t xml:space="preserve"> спеціаліст – бухгалтер</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w:t>
            </w:r>
            <w:r w:rsidRPr="00C57F2E">
              <w:rPr>
                <w:rFonts w:ascii="Times New Roman" w:eastAsia="Times New Roman" w:hAnsi="Times New Roman" w:cs="Times New Roman"/>
                <w:sz w:val="28"/>
                <w:szCs w:val="28"/>
              </w:rPr>
              <w:t xml:space="preserve"> спеціаліст – бухгалтер</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Провідний спеціаліст – фахівець із публічних закупівель</w:t>
            </w:r>
          </w:p>
          <w:p w:rsidR="00E6208D" w:rsidRPr="00C57F2E"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Головний </w:t>
            </w:r>
            <w:r w:rsidRPr="00C57F2E">
              <w:rPr>
                <w:rFonts w:ascii="Times New Roman" w:eastAsia="Times New Roman" w:hAnsi="Times New Roman" w:cs="Times New Roman"/>
                <w:sz w:val="28"/>
                <w:szCs w:val="28"/>
              </w:rPr>
              <w:t xml:space="preserve"> спеціаліст з питань позашкільної освіти</w:t>
            </w:r>
          </w:p>
          <w:p w:rsidR="00E6208D" w:rsidRPr="00581A3B" w:rsidRDefault="00E6208D" w:rsidP="0039708A">
            <w:pPr>
              <w:numPr>
                <w:ilvl w:val="0"/>
                <w:numId w:val="57"/>
              </w:num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Головний </w:t>
            </w:r>
            <w:r w:rsidRPr="00C57F2E">
              <w:rPr>
                <w:rFonts w:ascii="Times New Roman" w:eastAsia="Times New Roman" w:hAnsi="Times New Roman" w:cs="Times New Roman"/>
                <w:sz w:val="28"/>
                <w:szCs w:val="28"/>
              </w:rPr>
              <w:t xml:space="preserve"> спеціаліст з організаційної роботи</w:t>
            </w:r>
          </w:p>
          <w:p w:rsidR="00E6208D" w:rsidRPr="00581A3B" w:rsidRDefault="00E6208D" w:rsidP="0039708A">
            <w:pPr>
              <w:numPr>
                <w:ilvl w:val="0"/>
                <w:numId w:val="57"/>
              </w:numPr>
              <w:spacing w:after="0" w:line="240" w:lineRule="auto"/>
              <w:contextualSpacing/>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Головний </w:t>
            </w:r>
            <w:r w:rsidRPr="00581A3B">
              <w:rPr>
                <w:rFonts w:ascii="Times New Roman" w:eastAsia="Times New Roman" w:hAnsi="Times New Roman" w:cs="Times New Roman"/>
                <w:b/>
                <w:i/>
                <w:sz w:val="28"/>
                <w:szCs w:val="28"/>
              </w:rPr>
              <w:t>спеціаліст з питань культури та молодіжної політики</w:t>
            </w:r>
          </w:p>
        </w:tc>
        <w:tc>
          <w:tcPr>
            <w:tcW w:w="2157"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lastRenderedPageBreak/>
              <w:t>1</w:t>
            </w: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Default="00E6208D" w:rsidP="0039708A">
            <w:pPr>
              <w:spacing w:after="0" w:line="240" w:lineRule="auto"/>
              <w:jc w:val="center"/>
              <w:rPr>
                <w:rFonts w:ascii="Times New Roman" w:eastAsia="Calibri" w:hAnsi="Times New Roman" w:cs="Times New Roman"/>
                <w:sz w:val="28"/>
                <w:szCs w:val="28"/>
              </w:rPr>
            </w:pPr>
          </w:p>
          <w:p w:rsidR="00E6208D" w:rsidRPr="00C57F2E"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Pr="00C57F2E" w:rsidRDefault="00E6208D" w:rsidP="0039708A">
            <w:pPr>
              <w:spacing w:after="0" w:line="240" w:lineRule="auto"/>
              <w:jc w:val="center"/>
              <w:rPr>
                <w:rFonts w:ascii="Times New Roman" w:eastAsia="Calibri" w:hAnsi="Times New Roman" w:cs="Times New Roman"/>
                <w:sz w:val="28"/>
                <w:szCs w:val="28"/>
              </w:rPr>
            </w:pPr>
          </w:p>
          <w:p w:rsidR="00E6208D" w:rsidRDefault="00E6208D" w:rsidP="0039708A">
            <w:pPr>
              <w:spacing w:after="0" w:line="240" w:lineRule="auto"/>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p w:rsidR="00E6208D" w:rsidRDefault="00E6208D" w:rsidP="0039708A">
            <w:pPr>
              <w:spacing w:after="0" w:line="240" w:lineRule="auto"/>
              <w:jc w:val="center"/>
              <w:rPr>
                <w:rFonts w:ascii="Times New Roman" w:eastAsia="Calibri" w:hAnsi="Times New Roman" w:cs="Times New Roman"/>
                <w:sz w:val="28"/>
                <w:szCs w:val="28"/>
              </w:rPr>
            </w:pPr>
          </w:p>
          <w:p w:rsidR="00E6208D" w:rsidRPr="00581A3B" w:rsidRDefault="00E6208D" w:rsidP="0039708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698"/>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lastRenderedPageBreak/>
              <w:t xml:space="preserve">                   В С Ь О Г О</w:t>
            </w:r>
          </w:p>
        </w:tc>
        <w:tc>
          <w:tcPr>
            <w:tcW w:w="2157" w:type="dxa"/>
            <w:tcBorders>
              <w:top w:val="single" w:sz="4" w:space="0" w:color="auto"/>
              <w:left w:val="single" w:sz="4" w:space="0" w:color="auto"/>
              <w:bottom w:val="single" w:sz="4" w:space="0" w:color="auto"/>
              <w:right w:val="single" w:sz="4" w:space="0" w:color="auto"/>
            </w:tcBorders>
            <w:hideMark/>
          </w:tcPr>
          <w:p w:rsidR="00E6208D" w:rsidRPr="00581A3B"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1</w:t>
            </w:r>
            <w:r>
              <w:rPr>
                <w:rFonts w:ascii="Times New Roman" w:eastAsia="Calibri" w:hAnsi="Times New Roman" w:cs="Times New Roman"/>
                <w:b/>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9058" w:type="dxa"/>
            <w:gridSpan w:val="3"/>
            <w:tcBorders>
              <w:top w:val="single" w:sz="4" w:space="0" w:color="auto"/>
              <w:left w:val="single" w:sz="4" w:space="0" w:color="auto"/>
              <w:bottom w:val="single" w:sz="4" w:space="0" w:color="auto"/>
              <w:right w:val="single" w:sz="4" w:space="0" w:color="auto"/>
            </w:tcBorders>
            <w:shd w:val="clear" w:color="auto" w:fill="A6A6A6"/>
          </w:tcPr>
          <w:p w:rsidR="00E6208D" w:rsidRPr="00C57F2E" w:rsidRDefault="00E6208D" w:rsidP="0039708A">
            <w:pPr>
              <w:spacing w:after="0"/>
              <w:jc w:val="center"/>
              <w:rPr>
                <w:rFonts w:ascii="Times New Roman" w:eastAsia="Calibri" w:hAnsi="Times New Roman" w:cs="Times New Roman"/>
                <w:b/>
                <w:sz w:val="28"/>
                <w:szCs w:val="28"/>
              </w:rPr>
            </w:pPr>
          </w:p>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Відділ охорони здоров</w:t>
            </w:r>
            <w:r w:rsidRPr="00581A3B">
              <w:rPr>
                <w:rFonts w:ascii="Times New Roman" w:eastAsia="Calibri" w:hAnsi="Times New Roman" w:cs="Times New Roman"/>
                <w:b/>
                <w:sz w:val="28"/>
                <w:szCs w:val="28"/>
              </w:rPr>
              <w:t>’</w:t>
            </w:r>
            <w:r w:rsidRPr="00C57F2E">
              <w:rPr>
                <w:rFonts w:ascii="Times New Roman" w:eastAsia="Calibri" w:hAnsi="Times New Roman" w:cs="Times New Roman"/>
                <w:b/>
                <w:sz w:val="28"/>
                <w:szCs w:val="28"/>
              </w:rPr>
              <w:t xml:space="preserve">я, соціального захисту населення </w:t>
            </w: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Начальник відділу</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Головний бухгалтер</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 xml:space="preserve">Головний </w:t>
            </w:r>
            <w:r w:rsidRPr="00C57F2E">
              <w:rPr>
                <w:rFonts w:ascii="Times New Roman" w:eastAsia="Calibri" w:hAnsi="Times New Roman" w:cs="Times New Roman"/>
                <w:color w:val="000000"/>
                <w:sz w:val="28"/>
                <w:szCs w:val="28"/>
              </w:rPr>
              <w:t>спеціаліст з питань соціального захисту населення</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Всього:</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3</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9058" w:type="dxa"/>
            <w:gridSpan w:val="3"/>
            <w:tcBorders>
              <w:top w:val="single" w:sz="4" w:space="0" w:color="auto"/>
              <w:left w:val="single" w:sz="4" w:space="0" w:color="auto"/>
              <w:bottom w:val="single" w:sz="4" w:space="0" w:color="auto"/>
              <w:right w:val="single" w:sz="4" w:space="0" w:color="auto"/>
            </w:tcBorders>
            <w:shd w:val="clear" w:color="auto" w:fill="A6A6A6"/>
            <w:hideMark/>
          </w:tcPr>
          <w:p w:rsidR="00E6208D" w:rsidRPr="00C57F2E" w:rsidRDefault="00E6208D" w:rsidP="0039708A">
            <w:pPr>
              <w:spacing w:after="0"/>
              <w:jc w:val="center"/>
              <w:rPr>
                <w:rFonts w:ascii="Times New Roman" w:eastAsia="Calibri" w:hAnsi="Times New Roman" w:cs="Times New Roman"/>
                <w:b/>
                <w:sz w:val="28"/>
                <w:szCs w:val="28"/>
              </w:rPr>
            </w:pPr>
            <w:r w:rsidRPr="00C57F2E">
              <w:rPr>
                <w:rFonts w:ascii="Times New Roman" w:eastAsia="Calibri" w:hAnsi="Times New Roman" w:cs="Times New Roman"/>
                <w:b/>
                <w:sz w:val="28"/>
                <w:szCs w:val="28"/>
              </w:rPr>
              <w:t>Служба у справах дітей</w:t>
            </w: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Начальник</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1</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sz w:val="28"/>
                <w:szCs w:val="28"/>
              </w:rPr>
            </w:pPr>
            <w:r w:rsidRPr="00C57F2E">
              <w:rPr>
                <w:rFonts w:ascii="Times New Roman" w:eastAsia="Calibri" w:hAnsi="Times New Roman" w:cs="Times New Roman"/>
                <w:sz w:val="28"/>
                <w:szCs w:val="28"/>
              </w:rPr>
              <w:t>Головний спеціаліст</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2</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r w:rsidR="00E6208D" w:rsidRPr="00C57F2E" w:rsidTr="00BB751B">
        <w:trPr>
          <w:trHeight w:val="245"/>
        </w:trPr>
        <w:tc>
          <w:tcPr>
            <w:tcW w:w="4295"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rPr>
                <w:rFonts w:ascii="Times New Roman" w:eastAsia="Calibri" w:hAnsi="Times New Roman" w:cs="Times New Roman"/>
                <w:b/>
                <w:sz w:val="28"/>
                <w:szCs w:val="28"/>
              </w:rPr>
            </w:pPr>
            <w:r w:rsidRPr="00C57F2E">
              <w:rPr>
                <w:rFonts w:ascii="Times New Roman" w:eastAsia="Calibri" w:hAnsi="Times New Roman" w:cs="Times New Roman"/>
                <w:b/>
                <w:sz w:val="28"/>
                <w:szCs w:val="28"/>
              </w:rPr>
              <w:t>Всього:</w:t>
            </w:r>
          </w:p>
        </w:tc>
        <w:tc>
          <w:tcPr>
            <w:tcW w:w="2157" w:type="dxa"/>
            <w:tcBorders>
              <w:top w:val="single" w:sz="4" w:space="0" w:color="auto"/>
              <w:left w:val="single" w:sz="4" w:space="0" w:color="auto"/>
              <w:bottom w:val="single" w:sz="4" w:space="0" w:color="auto"/>
              <w:right w:val="single" w:sz="4" w:space="0" w:color="auto"/>
            </w:tcBorders>
            <w:hideMark/>
          </w:tcPr>
          <w:p w:rsidR="00E6208D" w:rsidRPr="00C57F2E" w:rsidRDefault="00E6208D" w:rsidP="0039708A">
            <w:pPr>
              <w:spacing w:after="0"/>
              <w:jc w:val="center"/>
              <w:rPr>
                <w:rFonts w:ascii="Times New Roman" w:eastAsia="Calibri" w:hAnsi="Times New Roman" w:cs="Times New Roman"/>
                <w:sz w:val="28"/>
                <w:szCs w:val="28"/>
              </w:rPr>
            </w:pPr>
            <w:r w:rsidRPr="00C57F2E">
              <w:rPr>
                <w:rFonts w:ascii="Times New Roman" w:eastAsia="Calibri" w:hAnsi="Times New Roman" w:cs="Times New Roman"/>
                <w:sz w:val="28"/>
                <w:szCs w:val="28"/>
              </w:rPr>
              <w:t>3</w:t>
            </w:r>
          </w:p>
        </w:tc>
        <w:tc>
          <w:tcPr>
            <w:tcW w:w="2606" w:type="dxa"/>
            <w:tcBorders>
              <w:top w:val="single" w:sz="4" w:space="0" w:color="auto"/>
              <w:left w:val="single" w:sz="4" w:space="0" w:color="auto"/>
              <w:bottom w:val="single" w:sz="4" w:space="0" w:color="auto"/>
              <w:right w:val="single" w:sz="4" w:space="0" w:color="auto"/>
            </w:tcBorders>
          </w:tcPr>
          <w:p w:rsidR="00E6208D" w:rsidRPr="00C57F2E" w:rsidRDefault="00E6208D" w:rsidP="0039708A">
            <w:pPr>
              <w:spacing w:after="0"/>
              <w:rPr>
                <w:rFonts w:ascii="Times New Roman" w:eastAsia="Calibri" w:hAnsi="Times New Roman" w:cs="Times New Roman"/>
                <w:sz w:val="28"/>
                <w:szCs w:val="28"/>
              </w:rPr>
            </w:pPr>
          </w:p>
        </w:tc>
      </w:tr>
    </w:tbl>
    <w:p w:rsidR="00E6208D" w:rsidRPr="00C57F2E" w:rsidRDefault="00E6208D" w:rsidP="0039708A">
      <w:pPr>
        <w:tabs>
          <w:tab w:val="left" w:pos="7230"/>
        </w:tabs>
        <w:spacing w:after="0"/>
        <w:ind w:right="991"/>
        <w:rPr>
          <w:rFonts w:ascii="Times New Roman" w:eastAsia="Calibri" w:hAnsi="Times New Roman" w:cs="Times New Roman"/>
          <w:b/>
          <w:sz w:val="28"/>
          <w:szCs w:val="28"/>
        </w:rPr>
      </w:pPr>
    </w:p>
    <w:p w:rsidR="00E6208D" w:rsidRPr="00C57F2E" w:rsidRDefault="00E6208D" w:rsidP="0039708A">
      <w:pPr>
        <w:tabs>
          <w:tab w:val="left" w:pos="7230"/>
        </w:tabs>
        <w:spacing w:after="0"/>
        <w:ind w:right="991" w:firstLine="709"/>
        <w:jc w:val="both"/>
        <w:rPr>
          <w:rFonts w:ascii="Times New Roman" w:eastAsia="Calibri" w:hAnsi="Times New Roman" w:cs="Times New Roman"/>
        </w:rPr>
      </w:pPr>
      <w:r w:rsidRPr="00C57F2E">
        <w:rPr>
          <w:rFonts w:ascii="Times New Roman" w:eastAsia="Calibri" w:hAnsi="Times New Roman" w:cs="Times New Roman"/>
          <w:b/>
          <w:sz w:val="28"/>
          <w:szCs w:val="28"/>
        </w:rPr>
        <w:t>Секретар міської ради                             Галина ГАЄВСЬКА</w:t>
      </w:r>
    </w:p>
    <w:p w:rsidR="00E6208D" w:rsidRPr="00C57F2E" w:rsidRDefault="00E6208D" w:rsidP="0039708A">
      <w:pPr>
        <w:rPr>
          <w:rFonts w:ascii="Times New Roman" w:eastAsia="Calibri" w:hAnsi="Times New Roman" w:cs="Times New Roman"/>
        </w:rPr>
      </w:pPr>
    </w:p>
    <w:p w:rsidR="00E6208D" w:rsidRDefault="00E6208D" w:rsidP="0039708A">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6208D" w:rsidRPr="00E6208D" w:rsidRDefault="00E6208D" w:rsidP="0039708A">
      <w:pPr>
        <w:spacing w:after="0" w:line="240" w:lineRule="auto"/>
        <w:ind w:left="4962"/>
        <w:jc w:val="center"/>
        <w:rPr>
          <w:rFonts w:ascii="Times New Roman" w:eastAsia="Times New Roman" w:hAnsi="Times New Roman" w:cs="Times New Roman"/>
          <w:color w:val="000000"/>
          <w:sz w:val="28"/>
          <w:szCs w:val="28"/>
          <w:lang w:val="ru-RU" w:eastAsia="uk-UA"/>
        </w:rPr>
      </w:pPr>
      <w:r w:rsidRPr="00E6208D">
        <w:rPr>
          <w:rFonts w:ascii="Times New Roman" w:eastAsia="Times New Roman" w:hAnsi="Times New Roman" w:cs="Times New Roman"/>
          <w:color w:val="000000"/>
          <w:sz w:val="28"/>
          <w:szCs w:val="28"/>
          <w:lang w:val="ru-RU" w:eastAsia="uk-UA"/>
        </w:rPr>
        <w:object w:dxaOrig="585" w:dyaOrig="780">
          <v:shape id="_x0000_i1083" type="#_x0000_t75" style="width:29.4pt;height:39pt" o:ole="" fillcolor="window">
            <v:imagedata r:id="rId8" o:title="" gain="69719f"/>
          </v:shape>
          <o:OLEObject Type="Embed" ProgID="Word.Picture.8" ShapeID="_x0000_i1083" DrawAspect="Content" ObjectID="_1704786981" r:id="rId74"/>
        </w:object>
      </w:r>
    </w:p>
    <w:p w:rsidR="00E6208D" w:rsidRPr="00E6208D" w:rsidRDefault="00E6208D" w:rsidP="0039708A">
      <w:pPr>
        <w:spacing w:after="0" w:line="240" w:lineRule="auto"/>
        <w:ind w:left="4962"/>
        <w:jc w:val="center"/>
        <w:rPr>
          <w:rFonts w:ascii="Times New Roman" w:eastAsia="Times New Roman" w:hAnsi="Times New Roman" w:cs="Times New Roman"/>
          <w:b/>
          <w:bCs/>
          <w:color w:val="000000"/>
          <w:sz w:val="28"/>
          <w:szCs w:val="28"/>
          <w:lang w:val="ru-RU" w:eastAsia="uk-UA"/>
        </w:rPr>
      </w:pPr>
      <w:r w:rsidRPr="00E6208D">
        <w:rPr>
          <w:rFonts w:ascii="Times New Roman" w:eastAsia="Times New Roman" w:hAnsi="Times New Roman" w:cs="Times New Roman"/>
          <w:b/>
          <w:color w:val="000000"/>
          <w:sz w:val="28"/>
          <w:szCs w:val="28"/>
          <w:lang w:val="ru-RU" w:eastAsia="uk-UA"/>
        </w:rPr>
        <w:t>УКРАЇНА</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ПЕРЕЧИНСЬКА МІСЬКА РАДА</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_ пленарне засідання</w:t>
      </w:r>
    </w:p>
    <w:p w:rsidR="00E6208D" w:rsidRPr="00E6208D" w:rsidRDefault="00E6208D" w:rsidP="0039708A">
      <w:pPr>
        <w:widowControl w:val="0"/>
        <w:tabs>
          <w:tab w:val="left" w:pos="5103"/>
        </w:tabs>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 xml:space="preserve">_ сесії </w:t>
      </w:r>
      <w:r w:rsidRPr="00E6208D">
        <w:rPr>
          <w:rFonts w:ascii="Times New Roman" w:eastAsia="Times New Roman" w:hAnsi="Times New Roman" w:cs="Times New Roman"/>
          <w:b/>
          <w:bCs/>
          <w:color w:val="000000"/>
          <w:spacing w:val="1"/>
          <w:sz w:val="28"/>
          <w:szCs w:val="28"/>
          <w:lang w:val="en-US" w:eastAsia="uk-UA"/>
        </w:rPr>
        <w:t>VIII</w:t>
      </w:r>
      <w:r w:rsidRPr="00E6208D">
        <w:rPr>
          <w:rFonts w:ascii="Times New Roman" w:eastAsia="Times New Roman" w:hAnsi="Times New Roman" w:cs="Times New Roman"/>
          <w:b/>
          <w:bCs/>
          <w:color w:val="000000"/>
          <w:spacing w:val="1"/>
          <w:sz w:val="28"/>
          <w:szCs w:val="28"/>
          <w:lang w:eastAsia="uk-UA"/>
        </w:rPr>
        <w:t xml:space="preserve"> </w:t>
      </w:r>
      <w:r w:rsidRPr="00E6208D">
        <w:rPr>
          <w:rFonts w:ascii="Times New Roman" w:eastAsia="Times New Roman" w:hAnsi="Times New Roman" w:cs="Times New Roman"/>
          <w:b/>
          <w:bCs/>
          <w:color w:val="000000"/>
          <w:spacing w:val="1"/>
          <w:sz w:val="28"/>
          <w:szCs w:val="28"/>
          <w:lang w:val="ru-RU" w:eastAsia="uk-UA"/>
        </w:rPr>
        <w:t>скликання</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РІШЕННЯ</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eastAsia="uk-UA"/>
        </w:rPr>
      </w:pPr>
      <w:r w:rsidRPr="00E6208D">
        <w:rPr>
          <w:rFonts w:ascii="Times New Roman" w:eastAsia="Times New Roman" w:hAnsi="Times New Roman" w:cs="Times New Roman"/>
          <w:b/>
          <w:bCs/>
          <w:color w:val="000000"/>
          <w:spacing w:val="1"/>
          <w:sz w:val="28"/>
          <w:szCs w:val="28"/>
          <w:lang w:eastAsia="uk-UA"/>
        </w:rPr>
        <w:t>Проєкт</w:t>
      </w:r>
    </w:p>
    <w:p w:rsidR="00E6208D" w:rsidRPr="00E6208D" w:rsidRDefault="00E6208D" w:rsidP="0039708A">
      <w:pPr>
        <w:tabs>
          <w:tab w:val="left" w:pos="8445"/>
        </w:tabs>
        <w:spacing w:after="0" w:line="240" w:lineRule="auto"/>
        <w:rPr>
          <w:rFonts w:ascii="Times New Roman" w:eastAsia="Times New Roman" w:hAnsi="Times New Roman" w:cs="Times New Roman"/>
          <w:b/>
          <w:sz w:val="28"/>
          <w:szCs w:val="28"/>
          <w:lang w:val="ru-RU" w:eastAsia="uk-UA"/>
        </w:rPr>
      </w:pPr>
      <w:r w:rsidRPr="00E6208D">
        <w:rPr>
          <w:rFonts w:ascii="Times New Roman" w:eastAsia="Times New Roman" w:hAnsi="Times New Roman" w:cs="Times New Roman"/>
          <w:b/>
          <w:sz w:val="28"/>
          <w:szCs w:val="28"/>
          <w:lang w:val="ru-RU" w:eastAsia="uk-UA"/>
        </w:rPr>
        <w:t xml:space="preserve">від </w:t>
      </w:r>
      <w:r w:rsidRPr="00E6208D">
        <w:rPr>
          <w:rFonts w:ascii="Times New Roman" w:eastAsia="Times New Roman" w:hAnsi="Times New Roman" w:cs="Times New Roman"/>
          <w:b/>
          <w:sz w:val="28"/>
          <w:szCs w:val="28"/>
          <w:lang w:eastAsia="uk-UA"/>
        </w:rPr>
        <w:t>__</w:t>
      </w:r>
      <w:r w:rsidRPr="00E6208D">
        <w:rPr>
          <w:rFonts w:ascii="Times New Roman" w:eastAsia="Times New Roman" w:hAnsi="Times New Roman" w:cs="Times New Roman"/>
          <w:b/>
          <w:sz w:val="28"/>
          <w:szCs w:val="28"/>
          <w:lang w:val="ru-RU" w:eastAsia="uk-UA"/>
        </w:rPr>
        <w:t xml:space="preserve"> </w:t>
      </w:r>
      <w:r w:rsidRPr="00E6208D">
        <w:rPr>
          <w:rFonts w:ascii="Times New Roman" w:eastAsia="Times New Roman" w:hAnsi="Times New Roman" w:cs="Times New Roman"/>
          <w:b/>
          <w:sz w:val="28"/>
          <w:szCs w:val="28"/>
          <w:lang w:eastAsia="uk-UA"/>
        </w:rPr>
        <w:t>______</w:t>
      </w:r>
      <w:r w:rsidRPr="00E6208D">
        <w:rPr>
          <w:rFonts w:ascii="Times New Roman" w:eastAsia="Times New Roman" w:hAnsi="Times New Roman" w:cs="Times New Roman"/>
          <w:b/>
          <w:sz w:val="28"/>
          <w:szCs w:val="28"/>
          <w:lang w:val="ru-RU" w:eastAsia="uk-UA"/>
        </w:rPr>
        <w:t xml:space="preserve"> 202</w:t>
      </w:r>
      <w:r w:rsidRPr="00E6208D">
        <w:rPr>
          <w:rFonts w:ascii="Times New Roman" w:eastAsia="Times New Roman" w:hAnsi="Times New Roman" w:cs="Times New Roman"/>
          <w:b/>
          <w:sz w:val="28"/>
          <w:szCs w:val="28"/>
          <w:lang w:eastAsia="uk-UA"/>
        </w:rPr>
        <w:t>1</w:t>
      </w:r>
      <w:r w:rsidRPr="00E6208D">
        <w:rPr>
          <w:rFonts w:ascii="Times New Roman" w:eastAsia="Times New Roman" w:hAnsi="Times New Roman" w:cs="Times New Roman"/>
          <w:b/>
          <w:sz w:val="28"/>
          <w:szCs w:val="28"/>
          <w:lang w:val="ru-RU" w:eastAsia="uk-UA"/>
        </w:rPr>
        <w:t xml:space="preserve"> року №</w:t>
      </w:r>
      <w:r w:rsidRPr="00E6208D">
        <w:rPr>
          <w:rFonts w:ascii="Times New Roman" w:eastAsia="Times New Roman" w:hAnsi="Times New Roman" w:cs="Times New Roman"/>
          <w:b/>
          <w:sz w:val="28"/>
          <w:szCs w:val="28"/>
          <w:lang w:val="ru-RU" w:eastAsia="uk-UA"/>
        </w:rPr>
        <w:tab/>
      </w:r>
    </w:p>
    <w:p w:rsidR="00E6208D" w:rsidRPr="00E6208D" w:rsidRDefault="00E6208D" w:rsidP="0039708A">
      <w:pPr>
        <w:spacing w:after="0" w:line="240" w:lineRule="auto"/>
        <w:ind w:firstLine="567"/>
        <w:rPr>
          <w:rFonts w:ascii="Times New Roman" w:eastAsia="Times New Roman" w:hAnsi="Times New Roman" w:cs="Times New Roman"/>
          <w:b/>
          <w:sz w:val="28"/>
          <w:szCs w:val="28"/>
          <w:lang w:val="ru-RU" w:eastAsia="uk-UA"/>
        </w:rPr>
      </w:pPr>
      <w:r w:rsidRPr="00E6208D">
        <w:rPr>
          <w:rFonts w:ascii="Times New Roman" w:eastAsia="Times New Roman" w:hAnsi="Times New Roman" w:cs="Times New Roman"/>
          <w:b/>
          <w:sz w:val="28"/>
          <w:szCs w:val="28"/>
          <w:lang w:val="ru-RU" w:eastAsia="uk-UA"/>
        </w:rPr>
        <w:t>м.Перечин</w:t>
      </w:r>
    </w:p>
    <w:p w:rsidR="00E6208D" w:rsidRPr="00E6208D" w:rsidRDefault="00E6208D" w:rsidP="0039708A">
      <w:pPr>
        <w:tabs>
          <w:tab w:val="left" w:pos="-709"/>
          <w:tab w:val="left" w:pos="5103"/>
          <w:tab w:val="left" w:pos="6379"/>
        </w:tabs>
        <w:spacing w:after="0" w:line="240" w:lineRule="auto"/>
        <w:jc w:val="both"/>
        <w:rPr>
          <w:rFonts w:ascii="Times New Roman" w:eastAsiaTheme="minorEastAsia" w:hAnsi="Times New Roman" w:cs="Times New Roman"/>
          <w:b/>
          <w:bCs/>
          <w:sz w:val="28"/>
          <w:szCs w:val="28"/>
          <w:lang w:eastAsia="ru-RU"/>
        </w:rPr>
      </w:pPr>
    </w:p>
    <w:p w:rsidR="00E6208D" w:rsidRPr="00E6208D" w:rsidRDefault="00E6208D" w:rsidP="0039708A">
      <w:pPr>
        <w:spacing w:after="0" w:line="240" w:lineRule="auto"/>
        <w:rPr>
          <w:rFonts w:ascii="Times New Roman" w:eastAsiaTheme="minorEastAsia" w:hAnsi="Times New Roman" w:cs="Times New Roman"/>
          <w:b/>
          <w:sz w:val="28"/>
          <w:szCs w:val="28"/>
          <w:lang w:val="ru-RU" w:eastAsia="ru-RU"/>
        </w:rPr>
      </w:pPr>
      <w:r w:rsidRPr="00E6208D">
        <w:rPr>
          <w:rFonts w:ascii="Times New Roman" w:eastAsiaTheme="minorEastAsia" w:hAnsi="Times New Roman" w:cs="Times New Roman"/>
          <w:b/>
          <w:sz w:val="28"/>
          <w:szCs w:val="28"/>
          <w:lang w:val="ru-RU" w:eastAsia="ru-RU"/>
        </w:rPr>
        <w:t xml:space="preserve">Про упорядкування умов </w:t>
      </w:r>
      <w:r w:rsidRPr="00E6208D">
        <w:rPr>
          <w:rFonts w:ascii="Times New Roman" w:eastAsiaTheme="minorEastAsia" w:hAnsi="Times New Roman" w:cs="Times New Roman"/>
          <w:b/>
          <w:sz w:val="28"/>
          <w:szCs w:val="28"/>
          <w:lang w:eastAsia="ru-RU"/>
        </w:rPr>
        <w:t xml:space="preserve">оплати </w:t>
      </w:r>
      <w:r w:rsidRPr="00E6208D">
        <w:rPr>
          <w:rFonts w:ascii="Times New Roman" w:eastAsiaTheme="minorEastAsia" w:hAnsi="Times New Roman" w:cs="Times New Roman"/>
          <w:b/>
          <w:sz w:val="28"/>
          <w:szCs w:val="28"/>
          <w:lang w:val="ru-RU" w:eastAsia="ru-RU"/>
        </w:rPr>
        <w:t xml:space="preserve">праці </w:t>
      </w:r>
    </w:p>
    <w:p w:rsidR="00E6208D" w:rsidRPr="00E6208D" w:rsidRDefault="00E6208D" w:rsidP="0039708A">
      <w:pPr>
        <w:spacing w:after="0" w:line="240" w:lineRule="auto"/>
        <w:rPr>
          <w:rFonts w:ascii="Times New Roman" w:eastAsiaTheme="minorEastAsia" w:hAnsi="Times New Roman" w:cs="Times New Roman"/>
          <w:b/>
          <w:sz w:val="28"/>
          <w:szCs w:val="28"/>
          <w:lang w:val="ru-RU" w:eastAsia="ru-RU"/>
        </w:rPr>
      </w:pPr>
      <w:r w:rsidRPr="00E6208D">
        <w:rPr>
          <w:rFonts w:ascii="Times New Roman" w:eastAsiaTheme="minorEastAsia" w:hAnsi="Times New Roman" w:cs="Times New Roman"/>
          <w:b/>
          <w:sz w:val="28"/>
          <w:szCs w:val="28"/>
          <w:lang w:val="ru-RU" w:eastAsia="ru-RU"/>
        </w:rPr>
        <w:t xml:space="preserve">працівників апарату, відділів та </w:t>
      </w:r>
    </w:p>
    <w:p w:rsidR="00E6208D" w:rsidRPr="00E6208D" w:rsidRDefault="00E6208D" w:rsidP="0039708A">
      <w:pPr>
        <w:spacing w:after="0" w:line="240" w:lineRule="auto"/>
        <w:rPr>
          <w:rFonts w:ascii="Times New Roman" w:eastAsiaTheme="minorEastAsia" w:hAnsi="Times New Roman" w:cs="Times New Roman"/>
          <w:b/>
          <w:sz w:val="28"/>
          <w:szCs w:val="28"/>
          <w:lang w:val="ru-RU" w:eastAsia="ru-RU"/>
        </w:rPr>
      </w:pPr>
      <w:r w:rsidRPr="00E6208D">
        <w:rPr>
          <w:rFonts w:ascii="Times New Roman" w:eastAsiaTheme="minorEastAsia" w:hAnsi="Times New Roman" w:cs="Times New Roman"/>
          <w:b/>
          <w:sz w:val="28"/>
          <w:szCs w:val="28"/>
          <w:lang w:val="ru-RU" w:eastAsia="ru-RU"/>
        </w:rPr>
        <w:t xml:space="preserve">структурних підрозділів Перечинської </w:t>
      </w:r>
    </w:p>
    <w:p w:rsidR="00E6208D" w:rsidRPr="00E6208D" w:rsidRDefault="00E6208D" w:rsidP="0039708A">
      <w:pPr>
        <w:spacing w:after="0" w:line="240" w:lineRule="auto"/>
        <w:rPr>
          <w:rFonts w:ascii="Times New Roman" w:eastAsiaTheme="minorEastAsia" w:hAnsi="Times New Roman" w:cs="Times New Roman"/>
          <w:b/>
          <w:sz w:val="28"/>
          <w:szCs w:val="28"/>
          <w:lang w:val="ru-RU" w:eastAsia="ru-RU"/>
        </w:rPr>
      </w:pPr>
      <w:r w:rsidRPr="00E6208D">
        <w:rPr>
          <w:rFonts w:ascii="Times New Roman" w:eastAsiaTheme="minorEastAsia" w:hAnsi="Times New Roman" w:cs="Times New Roman"/>
          <w:b/>
          <w:sz w:val="28"/>
          <w:szCs w:val="28"/>
          <w:lang w:val="ru-RU" w:eastAsia="ru-RU"/>
        </w:rPr>
        <w:t>міської ради на 202</w:t>
      </w:r>
      <w:r w:rsidRPr="00E6208D">
        <w:rPr>
          <w:rFonts w:ascii="Times New Roman" w:eastAsiaTheme="minorEastAsia" w:hAnsi="Times New Roman"/>
          <w:b/>
          <w:sz w:val="28"/>
          <w:szCs w:val="28"/>
          <w:lang w:eastAsia="ru-RU"/>
        </w:rPr>
        <w:t>2</w:t>
      </w:r>
      <w:r w:rsidRPr="00E6208D">
        <w:rPr>
          <w:rFonts w:ascii="Times New Roman" w:eastAsiaTheme="minorEastAsia" w:hAnsi="Times New Roman" w:cs="Times New Roman"/>
          <w:b/>
          <w:sz w:val="28"/>
          <w:szCs w:val="28"/>
          <w:lang w:val="ru-RU" w:eastAsia="ru-RU"/>
        </w:rPr>
        <w:t xml:space="preserve"> рік</w:t>
      </w:r>
    </w:p>
    <w:p w:rsidR="00E6208D" w:rsidRPr="00E6208D" w:rsidRDefault="00E6208D" w:rsidP="0039708A">
      <w:pPr>
        <w:spacing w:after="0" w:line="240" w:lineRule="auto"/>
        <w:rPr>
          <w:rFonts w:ascii="Times New Roman" w:eastAsiaTheme="minorEastAsia" w:hAnsi="Times New Roman" w:cs="Times New Roman"/>
          <w:b/>
          <w:sz w:val="28"/>
          <w:szCs w:val="28"/>
          <w:lang w:val="ru-RU" w:eastAsia="ru-RU"/>
        </w:rPr>
      </w:pPr>
    </w:p>
    <w:p w:rsidR="00E6208D" w:rsidRPr="00E6208D" w:rsidRDefault="00E6208D" w:rsidP="0039708A">
      <w:pPr>
        <w:spacing w:after="0" w:line="240" w:lineRule="auto"/>
        <w:jc w:val="both"/>
        <w:rPr>
          <w:rFonts w:ascii="Times New Roman" w:eastAsiaTheme="minorEastAsia" w:hAnsi="Times New Roman" w:cs="Times New Roman"/>
          <w:sz w:val="28"/>
          <w:szCs w:val="28"/>
          <w:lang w:eastAsia="ru-RU"/>
        </w:rPr>
      </w:pPr>
      <w:r w:rsidRPr="00E6208D">
        <w:rPr>
          <w:rFonts w:ascii="Times New Roman" w:eastAsiaTheme="minorEastAsia" w:hAnsi="Times New Roman" w:cs="Times New Roman"/>
          <w:sz w:val="28"/>
          <w:szCs w:val="28"/>
          <w:lang w:val="ru-RU" w:eastAsia="ru-RU"/>
        </w:rPr>
        <w:tab/>
        <w:t xml:space="preserve">Відповідно до пункту 5 частини 1, статті 26 Закону України «Про місцеве самоврядування в Україні», на підставі положень постанови Кабінету міністрів України від 09 березня 2006 року № 268 «Про впорядкування структури та умов оплати праці працівників апарату органів виконавчої влади, органів прокуратури, судів, та інших органів» (з послідуючими змінами та доповненнями), керуючись Кодексом законів про працю України, Закону України «Про оплату праці», міська рада </w:t>
      </w:r>
    </w:p>
    <w:p w:rsidR="00E6208D" w:rsidRPr="00E6208D" w:rsidRDefault="00E6208D" w:rsidP="0039708A">
      <w:pPr>
        <w:spacing w:after="0" w:line="276" w:lineRule="auto"/>
        <w:jc w:val="both"/>
        <w:rPr>
          <w:rFonts w:ascii="Times New Roman" w:eastAsiaTheme="minorEastAsia" w:hAnsi="Times New Roman" w:cs="Times New Roman"/>
          <w:sz w:val="28"/>
          <w:szCs w:val="28"/>
          <w:lang w:eastAsia="ru-RU"/>
        </w:rPr>
      </w:pPr>
    </w:p>
    <w:p w:rsidR="00E6208D" w:rsidRPr="00E6208D" w:rsidRDefault="00E6208D" w:rsidP="0039708A">
      <w:pPr>
        <w:spacing w:after="0" w:line="276" w:lineRule="auto"/>
        <w:jc w:val="center"/>
        <w:rPr>
          <w:rFonts w:ascii="Times New Roman" w:eastAsiaTheme="minorEastAsia" w:hAnsi="Times New Roman" w:cs="Times New Roman"/>
          <w:b/>
          <w:sz w:val="28"/>
          <w:szCs w:val="28"/>
          <w:lang w:eastAsia="ru-RU"/>
        </w:rPr>
      </w:pPr>
      <w:r w:rsidRPr="00E6208D">
        <w:rPr>
          <w:rFonts w:ascii="Times New Roman" w:eastAsiaTheme="minorEastAsia" w:hAnsi="Times New Roman" w:cs="Times New Roman"/>
          <w:b/>
          <w:sz w:val="28"/>
          <w:szCs w:val="28"/>
          <w:lang w:val="ru-RU" w:eastAsia="ru-RU"/>
        </w:rPr>
        <w:t>ВИРІШИЛА:</w:t>
      </w:r>
    </w:p>
    <w:p w:rsidR="00E6208D" w:rsidRPr="00E6208D" w:rsidRDefault="00E6208D" w:rsidP="0039708A">
      <w:pPr>
        <w:spacing w:after="0" w:line="276" w:lineRule="auto"/>
        <w:jc w:val="center"/>
        <w:rPr>
          <w:rFonts w:ascii="Times New Roman" w:eastAsiaTheme="minorEastAsia" w:hAnsi="Times New Roman" w:cs="Times New Roman"/>
          <w:b/>
          <w:sz w:val="28"/>
          <w:szCs w:val="28"/>
          <w:lang w:eastAsia="ru-RU"/>
        </w:rPr>
      </w:pPr>
    </w:p>
    <w:p w:rsidR="00E6208D" w:rsidRPr="00E6208D" w:rsidRDefault="00E6208D" w:rsidP="0039708A">
      <w:pPr>
        <w:numPr>
          <w:ilvl w:val="0"/>
          <w:numId w:val="58"/>
        </w:numPr>
        <w:spacing w:after="0" w:line="240" w:lineRule="auto"/>
        <w:ind w:left="284"/>
        <w:jc w:val="both"/>
        <w:rPr>
          <w:rFonts w:ascii="Times New Roman" w:eastAsiaTheme="minorEastAsia" w:hAnsi="Times New Roman" w:cs="Times New Roman"/>
          <w:sz w:val="28"/>
          <w:szCs w:val="28"/>
          <w:lang w:eastAsia="ru-RU"/>
        </w:rPr>
      </w:pPr>
      <w:r w:rsidRPr="00E6208D">
        <w:rPr>
          <w:rFonts w:ascii="Times New Roman" w:eastAsiaTheme="minorEastAsia" w:hAnsi="Times New Roman" w:cs="Times New Roman"/>
          <w:sz w:val="28"/>
          <w:szCs w:val="28"/>
          <w:lang w:eastAsia="ru-RU"/>
        </w:rPr>
        <w:t xml:space="preserve">Затвердити Положення про здійснення преміювання працівників апарату, відділів та структурних підрозділів Перечинської міської ради, установлення їм надбавок і доплати та надання допомог </w:t>
      </w:r>
      <w:r w:rsidRPr="00E6208D">
        <w:rPr>
          <w:rFonts w:ascii="Times New Roman" w:eastAsiaTheme="minorEastAsia" w:hAnsi="Times New Roman"/>
          <w:sz w:val="28"/>
          <w:szCs w:val="28"/>
          <w:lang w:eastAsia="ru-RU"/>
        </w:rPr>
        <w:t>згідно Д</w:t>
      </w:r>
      <w:r w:rsidRPr="00E6208D">
        <w:rPr>
          <w:rFonts w:ascii="Times New Roman" w:eastAsiaTheme="minorEastAsia" w:hAnsi="Times New Roman" w:cs="Times New Roman"/>
          <w:sz w:val="28"/>
          <w:szCs w:val="28"/>
          <w:lang w:eastAsia="ru-RU"/>
        </w:rPr>
        <w:t xml:space="preserve">одатку </w:t>
      </w:r>
      <w:r w:rsidRPr="00E6208D">
        <w:rPr>
          <w:rFonts w:ascii="Times New Roman" w:eastAsiaTheme="minorEastAsia" w:hAnsi="Times New Roman"/>
          <w:sz w:val="28"/>
          <w:szCs w:val="28"/>
          <w:lang w:eastAsia="ru-RU"/>
        </w:rPr>
        <w:t>№</w:t>
      </w:r>
      <w:r w:rsidRPr="00E6208D">
        <w:rPr>
          <w:rFonts w:ascii="Times New Roman" w:eastAsiaTheme="minorEastAsia" w:hAnsi="Times New Roman" w:cs="Times New Roman"/>
          <w:sz w:val="28"/>
          <w:szCs w:val="28"/>
          <w:lang w:eastAsia="ru-RU"/>
        </w:rPr>
        <w:t>1 до рішення.</w:t>
      </w:r>
    </w:p>
    <w:p w:rsidR="00E6208D" w:rsidRPr="00E6208D" w:rsidRDefault="00E6208D" w:rsidP="0039708A">
      <w:pPr>
        <w:numPr>
          <w:ilvl w:val="0"/>
          <w:numId w:val="58"/>
        </w:numPr>
        <w:tabs>
          <w:tab w:val="num" w:pos="1080"/>
        </w:tabs>
        <w:spacing w:after="0" w:line="240" w:lineRule="auto"/>
        <w:ind w:left="284"/>
        <w:jc w:val="both"/>
        <w:rPr>
          <w:rFonts w:ascii="Times New Roman" w:eastAsiaTheme="minorEastAsia" w:hAnsi="Times New Roman" w:cs="Times New Roman"/>
          <w:b/>
          <w:bCs/>
          <w:sz w:val="28"/>
          <w:szCs w:val="28"/>
          <w:lang w:val="ru-RU" w:eastAsia="ru-RU"/>
        </w:rPr>
      </w:pPr>
      <w:r w:rsidRPr="00E6208D">
        <w:rPr>
          <w:rFonts w:ascii="Times New Roman" w:eastAsiaTheme="minorEastAsia" w:hAnsi="Times New Roman" w:cs="Times New Roman"/>
          <w:sz w:val="28"/>
          <w:szCs w:val="28"/>
          <w:lang w:val="ru-RU" w:eastAsia="ru-RU"/>
        </w:rPr>
        <w:t xml:space="preserve">Встановити </w:t>
      </w:r>
      <w:r w:rsidRPr="00E6208D">
        <w:rPr>
          <w:rFonts w:ascii="Times New Roman" w:eastAsiaTheme="minorEastAsia" w:hAnsi="Times New Roman"/>
          <w:sz w:val="28"/>
          <w:szCs w:val="28"/>
          <w:lang w:val="ru-RU" w:eastAsia="ru-RU"/>
        </w:rPr>
        <w:t>Перечинському міському голові</w:t>
      </w:r>
      <w:r w:rsidRPr="00E6208D">
        <w:rPr>
          <w:rFonts w:ascii="Times New Roman" w:eastAsiaTheme="minorEastAsia" w:hAnsi="Times New Roman"/>
          <w:sz w:val="28"/>
          <w:szCs w:val="28"/>
          <w:lang w:eastAsia="ru-RU"/>
        </w:rPr>
        <w:t xml:space="preserve"> щомісячну</w:t>
      </w:r>
      <w:r w:rsidRPr="00E6208D">
        <w:rPr>
          <w:rFonts w:ascii="Times New Roman" w:eastAsiaTheme="minorEastAsia" w:hAnsi="Times New Roman"/>
          <w:sz w:val="28"/>
          <w:szCs w:val="28"/>
          <w:lang w:val="ru-RU" w:eastAsia="ru-RU"/>
        </w:rPr>
        <w:t xml:space="preserve"> </w:t>
      </w:r>
      <w:r w:rsidRPr="00E6208D">
        <w:rPr>
          <w:rFonts w:ascii="Times New Roman" w:eastAsiaTheme="minorEastAsia" w:hAnsi="Times New Roman" w:cs="Times New Roman"/>
          <w:sz w:val="28"/>
          <w:szCs w:val="28"/>
          <w:lang w:val="ru-RU" w:eastAsia="ru-RU"/>
        </w:rPr>
        <w:t xml:space="preserve">надбавку </w:t>
      </w:r>
      <w:r w:rsidRPr="00E6208D">
        <w:rPr>
          <w:rFonts w:ascii="Times New Roman" w:eastAsiaTheme="minorEastAsia" w:hAnsi="Times New Roman"/>
          <w:sz w:val="28"/>
          <w:szCs w:val="28"/>
          <w:lang w:eastAsia="ru-RU"/>
        </w:rPr>
        <w:t>за високі досягнення у праці</w:t>
      </w:r>
      <w:r w:rsidRPr="00E6208D">
        <w:rPr>
          <w:rFonts w:ascii="Times New Roman" w:eastAsiaTheme="minorEastAsia" w:hAnsi="Times New Roman" w:cs="Times New Roman"/>
          <w:sz w:val="28"/>
          <w:szCs w:val="28"/>
          <w:lang w:val="ru-RU" w:eastAsia="ru-RU"/>
        </w:rPr>
        <w:t xml:space="preserve"> у розмірі </w:t>
      </w:r>
      <w:r w:rsidR="00DD525B">
        <w:rPr>
          <w:rFonts w:ascii="Times New Roman" w:eastAsiaTheme="minorEastAsia" w:hAnsi="Times New Roman" w:cs="Times New Roman"/>
          <w:sz w:val="28"/>
          <w:szCs w:val="28"/>
          <w:lang w:eastAsia="ru-RU"/>
        </w:rPr>
        <w:t>___</w:t>
      </w:r>
      <w:r w:rsidRPr="00E6208D">
        <w:rPr>
          <w:rFonts w:ascii="Times New Roman" w:eastAsiaTheme="minorEastAsia" w:hAnsi="Times New Roman" w:cs="Times New Roman"/>
          <w:sz w:val="28"/>
          <w:szCs w:val="28"/>
          <w:lang w:val="ru-RU" w:eastAsia="ru-RU"/>
        </w:rPr>
        <w:t>% посадового окладу з урахуванням доплати за ранг та вислугу в межах фонду оплати праці.</w:t>
      </w:r>
    </w:p>
    <w:p w:rsidR="00E6208D" w:rsidRPr="00E6208D" w:rsidRDefault="00E6208D" w:rsidP="0039708A">
      <w:pPr>
        <w:numPr>
          <w:ilvl w:val="0"/>
          <w:numId w:val="58"/>
        </w:numPr>
        <w:tabs>
          <w:tab w:val="num" w:pos="1080"/>
        </w:tabs>
        <w:spacing w:after="0" w:line="240" w:lineRule="auto"/>
        <w:ind w:left="284"/>
        <w:jc w:val="both"/>
        <w:rPr>
          <w:rFonts w:ascii="Times New Roman" w:eastAsiaTheme="minorEastAsia" w:hAnsi="Times New Roman" w:cs="Times New Roman"/>
          <w:b/>
          <w:bCs/>
          <w:sz w:val="28"/>
          <w:szCs w:val="28"/>
          <w:lang w:val="ru-RU" w:eastAsia="ru-RU"/>
        </w:rPr>
      </w:pPr>
      <w:r w:rsidRPr="00E6208D">
        <w:rPr>
          <w:rFonts w:ascii="Times New Roman" w:eastAsiaTheme="minorEastAsia" w:hAnsi="Times New Roman" w:cs="Times New Roman"/>
          <w:sz w:val="28"/>
          <w:szCs w:val="28"/>
          <w:lang w:val="ru-RU" w:eastAsia="ru-RU"/>
        </w:rPr>
        <w:t xml:space="preserve">Встановити щомісячну премію міському голові в розмірі </w:t>
      </w:r>
      <w:r w:rsidR="00DD525B">
        <w:rPr>
          <w:rFonts w:ascii="Times New Roman" w:eastAsiaTheme="minorEastAsia" w:hAnsi="Times New Roman" w:cs="Times New Roman"/>
          <w:sz w:val="28"/>
          <w:szCs w:val="28"/>
          <w:lang w:eastAsia="ru-RU"/>
        </w:rPr>
        <w:t>____</w:t>
      </w:r>
      <w:r w:rsidRPr="00E6208D">
        <w:rPr>
          <w:rFonts w:ascii="Times New Roman" w:eastAsiaTheme="minorEastAsia" w:hAnsi="Times New Roman" w:cs="Times New Roman"/>
          <w:sz w:val="28"/>
          <w:szCs w:val="28"/>
          <w:lang w:eastAsia="ru-RU"/>
        </w:rPr>
        <w:t xml:space="preserve"> </w:t>
      </w:r>
      <w:r w:rsidRPr="00E6208D">
        <w:rPr>
          <w:rFonts w:ascii="Times New Roman" w:eastAsiaTheme="minorEastAsia" w:hAnsi="Times New Roman" w:cs="Times New Roman"/>
          <w:sz w:val="28"/>
          <w:szCs w:val="28"/>
          <w:lang w:val="ru-RU" w:eastAsia="ru-RU"/>
        </w:rPr>
        <w:t>% посадового окладу в межах економії фонду оплати праці та виплачувати матеріальні допомоги</w:t>
      </w:r>
      <w:r w:rsidR="00DD525B">
        <w:rPr>
          <w:rFonts w:ascii="Times New Roman" w:eastAsiaTheme="minorEastAsia" w:hAnsi="Times New Roman" w:cs="Times New Roman"/>
          <w:sz w:val="28"/>
          <w:szCs w:val="28"/>
          <w:lang w:val="ru-RU" w:eastAsia="ru-RU"/>
        </w:rPr>
        <w:t xml:space="preserve"> на оздоровлення та для вирішення соціально-побутових питань</w:t>
      </w:r>
      <w:r w:rsidRPr="00E6208D">
        <w:rPr>
          <w:rFonts w:ascii="Times New Roman" w:eastAsiaTheme="minorEastAsia" w:hAnsi="Times New Roman" w:cs="Times New Roman"/>
          <w:sz w:val="28"/>
          <w:szCs w:val="28"/>
          <w:lang w:eastAsia="ru-RU"/>
        </w:rPr>
        <w:t>,</w:t>
      </w:r>
      <w:r w:rsidRPr="00E6208D">
        <w:rPr>
          <w:rFonts w:ascii="Times New Roman" w:hAnsi="Times New Roman" w:cs="Times New Roman"/>
          <w:color w:val="303030"/>
          <w:shd w:val="clear" w:color="auto" w:fill="FFFFFF"/>
          <w:lang w:val="ru-RU"/>
        </w:rPr>
        <w:t xml:space="preserve"> </w:t>
      </w:r>
      <w:r w:rsidRPr="00E6208D">
        <w:rPr>
          <w:rFonts w:ascii="Times New Roman" w:hAnsi="Times New Roman" w:cs="Times New Roman"/>
          <w:sz w:val="28"/>
          <w:szCs w:val="28"/>
          <w:shd w:val="clear" w:color="auto" w:fill="FFFFFF"/>
          <w:lang w:val="ru-RU"/>
        </w:rPr>
        <w:t xml:space="preserve">а також </w:t>
      </w:r>
      <w:r w:rsidRPr="00E6208D">
        <w:rPr>
          <w:rFonts w:ascii="Times New Roman" w:hAnsi="Times New Roman" w:cs="Times New Roman"/>
          <w:sz w:val="28"/>
          <w:szCs w:val="28"/>
          <w:shd w:val="clear" w:color="auto" w:fill="FFFFFF"/>
        </w:rPr>
        <w:t xml:space="preserve">втановити премії </w:t>
      </w:r>
      <w:r w:rsidRPr="00E6208D">
        <w:rPr>
          <w:rFonts w:ascii="Times New Roman" w:hAnsi="Times New Roman" w:cs="Times New Roman"/>
          <w:sz w:val="28"/>
          <w:szCs w:val="28"/>
          <w:shd w:val="clear" w:color="auto" w:fill="FFFFFF"/>
          <w:lang w:val="ru-RU"/>
        </w:rPr>
        <w:t xml:space="preserve">до державних, професійних свят, ювілейних дат у розмірі </w:t>
      </w:r>
      <w:r w:rsidRPr="00E6208D">
        <w:rPr>
          <w:rFonts w:ascii="Times New Roman" w:hAnsi="Times New Roman" w:cs="Times New Roman"/>
          <w:sz w:val="28"/>
          <w:szCs w:val="28"/>
          <w:shd w:val="clear" w:color="auto" w:fill="FFFFFF"/>
        </w:rPr>
        <w:t xml:space="preserve">до </w:t>
      </w:r>
      <w:r w:rsidR="00DD525B">
        <w:rPr>
          <w:rFonts w:ascii="Times New Roman" w:hAnsi="Times New Roman" w:cs="Times New Roman"/>
          <w:sz w:val="28"/>
          <w:szCs w:val="28"/>
          <w:shd w:val="clear" w:color="auto" w:fill="FFFFFF"/>
        </w:rPr>
        <w:t>____</w:t>
      </w:r>
      <w:r w:rsidRPr="00E6208D">
        <w:rPr>
          <w:rFonts w:ascii="Times New Roman" w:hAnsi="Times New Roman" w:cs="Times New Roman"/>
          <w:sz w:val="28"/>
          <w:szCs w:val="28"/>
          <w:shd w:val="clear" w:color="auto" w:fill="FFFFFF"/>
          <w:lang w:val="ru-RU"/>
        </w:rPr>
        <w:t xml:space="preserve"> відсотків заробітної плати, у межах</w:t>
      </w:r>
      <w:r w:rsidRPr="00E6208D">
        <w:rPr>
          <w:rFonts w:ascii="Times New Roman" w:hAnsi="Times New Roman" w:cs="Times New Roman"/>
          <w:sz w:val="28"/>
          <w:szCs w:val="28"/>
          <w:shd w:val="clear" w:color="auto" w:fill="FFFFFF"/>
        </w:rPr>
        <w:t xml:space="preserve"> </w:t>
      </w:r>
      <w:r w:rsidRPr="00E6208D">
        <w:rPr>
          <w:rFonts w:ascii="Times New Roman" w:eastAsiaTheme="minorEastAsia" w:hAnsi="Times New Roman" w:cs="Times New Roman"/>
          <w:sz w:val="28"/>
          <w:szCs w:val="28"/>
          <w:lang w:val="ru-RU" w:eastAsia="ru-RU"/>
        </w:rPr>
        <w:t>економії</w:t>
      </w:r>
      <w:r w:rsidRPr="00E6208D">
        <w:rPr>
          <w:rFonts w:ascii="Times New Roman" w:hAnsi="Times New Roman" w:cs="Times New Roman"/>
          <w:sz w:val="28"/>
          <w:szCs w:val="28"/>
          <w:shd w:val="clear" w:color="auto" w:fill="FFFFFF"/>
          <w:lang w:val="ru-RU"/>
        </w:rPr>
        <w:t xml:space="preserve"> фонду </w:t>
      </w:r>
      <w:r w:rsidRPr="00E6208D">
        <w:rPr>
          <w:rFonts w:ascii="Times New Roman" w:hAnsi="Times New Roman" w:cs="Times New Roman"/>
          <w:sz w:val="28"/>
          <w:szCs w:val="28"/>
          <w:shd w:val="clear" w:color="auto" w:fill="FFFFFF"/>
        </w:rPr>
        <w:t>оплати праці</w:t>
      </w:r>
      <w:r w:rsidRPr="00E6208D">
        <w:rPr>
          <w:rFonts w:ascii="Times New Roman" w:hAnsi="Times New Roman" w:cs="Times New Roman"/>
          <w:color w:val="303030"/>
          <w:shd w:val="clear" w:color="auto" w:fill="FFFFFF"/>
        </w:rPr>
        <w:t>.</w:t>
      </w:r>
    </w:p>
    <w:p w:rsidR="00E6208D" w:rsidRPr="00E6208D" w:rsidRDefault="00E6208D" w:rsidP="0039708A">
      <w:pPr>
        <w:numPr>
          <w:ilvl w:val="0"/>
          <w:numId w:val="58"/>
        </w:numPr>
        <w:spacing w:after="0" w:line="240" w:lineRule="auto"/>
        <w:ind w:left="284"/>
        <w:jc w:val="both"/>
        <w:rPr>
          <w:rFonts w:ascii="Times New Roman" w:eastAsiaTheme="minorEastAsia" w:hAnsi="Times New Roman"/>
          <w:sz w:val="28"/>
          <w:szCs w:val="28"/>
          <w:lang w:val="ru-RU" w:eastAsia="ru-RU"/>
        </w:rPr>
      </w:pPr>
      <w:r w:rsidRPr="00E6208D">
        <w:rPr>
          <w:rFonts w:ascii="Times New Roman" w:eastAsiaTheme="minorEastAsia" w:hAnsi="Times New Roman" w:cs="Times New Roman"/>
          <w:sz w:val="28"/>
          <w:szCs w:val="28"/>
          <w:lang w:val="ru-RU" w:eastAsia="ru-RU"/>
        </w:rPr>
        <w:t xml:space="preserve"> Відділу бухгалтерського обліку та фінансової звітності міської ради (начальнику відділу Попович Я.П.) здійснювати преміювання працівників апарату міської ради з урахуванням даного рішення.</w:t>
      </w:r>
    </w:p>
    <w:p w:rsidR="00E6208D" w:rsidRPr="00E6208D" w:rsidRDefault="00E6208D" w:rsidP="0039708A">
      <w:pPr>
        <w:spacing w:after="0" w:line="240" w:lineRule="auto"/>
        <w:ind w:left="426"/>
        <w:jc w:val="both"/>
        <w:rPr>
          <w:rFonts w:ascii="Times New Roman" w:eastAsiaTheme="minorEastAsia" w:hAnsi="Times New Roman" w:cs="Times New Roman"/>
          <w:sz w:val="28"/>
          <w:szCs w:val="28"/>
          <w:lang w:val="ru-RU" w:eastAsia="ru-RU"/>
        </w:rPr>
      </w:pPr>
    </w:p>
    <w:p w:rsidR="00E6208D" w:rsidRPr="00E6208D" w:rsidRDefault="00E6208D" w:rsidP="0039708A">
      <w:pPr>
        <w:spacing w:after="0" w:line="240" w:lineRule="auto"/>
        <w:ind w:left="720"/>
        <w:contextualSpacing/>
        <w:rPr>
          <w:rFonts w:ascii="Times New Roman" w:eastAsia="Times New Roman" w:hAnsi="Times New Roman" w:cs="Times New Roman"/>
          <w:b/>
          <w:sz w:val="28"/>
          <w:szCs w:val="28"/>
          <w:lang w:eastAsia="uk-UA"/>
        </w:rPr>
      </w:pPr>
      <w:r w:rsidRPr="00E6208D">
        <w:rPr>
          <w:rFonts w:ascii="Times New Roman" w:eastAsia="Times New Roman" w:hAnsi="Times New Roman" w:cs="Times New Roman"/>
          <w:b/>
          <w:sz w:val="28"/>
          <w:szCs w:val="28"/>
          <w:lang w:eastAsia="uk-UA"/>
        </w:rPr>
        <w:t>Міський голова</w:t>
      </w:r>
      <w:r w:rsidRPr="00E6208D">
        <w:rPr>
          <w:rFonts w:ascii="Times New Roman" w:eastAsia="Times New Roman" w:hAnsi="Times New Roman" w:cs="Times New Roman"/>
          <w:b/>
          <w:sz w:val="28"/>
          <w:szCs w:val="28"/>
          <w:lang w:eastAsia="uk-UA"/>
        </w:rPr>
        <w:tab/>
      </w:r>
      <w:r w:rsidRPr="00E6208D">
        <w:rPr>
          <w:rFonts w:ascii="Times New Roman" w:eastAsia="Times New Roman" w:hAnsi="Times New Roman" w:cs="Times New Roman"/>
          <w:b/>
          <w:sz w:val="28"/>
          <w:szCs w:val="28"/>
          <w:lang w:eastAsia="uk-UA"/>
        </w:rPr>
        <w:tab/>
      </w:r>
      <w:r w:rsidRPr="00E6208D">
        <w:rPr>
          <w:rFonts w:ascii="Times New Roman" w:eastAsia="Times New Roman" w:hAnsi="Times New Roman" w:cs="Times New Roman"/>
          <w:b/>
          <w:sz w:val="28"/>
          <w:szCs w:val="28"/>
          <w:lang w:eastAsia="uk-UA"/>
        </w:rPr>
        <w:tab/>
      </w:r>
      <w:r w:rsidRPr="00E6208D">
        <w:rPr>
          <w:rFonts w:ascii="Times New Roman" w:eastAsia="Times New Roman" w:hAnsi="Times New Roman" w:cs="Times New Roman"/>
          <w:b/>
          <w:sz w:val="28"/>
          <w:szCs w:val="28"/>
          <w:lang w:eastAsia="uk-UA"/>
        </w:rPr>
        <w:tab/>
      </w:r>
      <w:r w:rsidRPr="00E6208D">
        <w:rPr>
          <w:rFonts w:ascii="Times New Roman" w:eastAsia="Times New Roman" w:hAnsi="Times New Roman" w:cs="Times New Roman"/>
          <w:b/>
          <w:sz w:val="28"/>
          <w:szCs w:val="28"/>
          <w:lang w:eastAsia="uk-UA"/>
        </w:rPr>
        <w:tab/>
        <w:t xml:space="preserve"> </w:t>
      </w:r>
      <w:r w:rsidRPr="00E6208D">
        <w:rPr>
          <w:rFonts w:ascii="Times New Roman" w:eastAsia="Times New Roman" w:hAnsi="Times New Roman" w:cs="Times New Roman"/>
          <w:b/>
          <w:sz w:val="28"/>
          <w:szCs w:val="28"/>
          <w:lang w:eastAsia="uk-UA"/>
        </w:rPr>
        <w:tab/>
        <w:t>Іван ПОГОРІЛЯК</w:t>
      </w:r>
    </w:p>
    <w:p w:rsidR="00E6208D" w:rsidRPr="00E6208D" w:rsidRDefault="00E6208D" w:rsidP="0039708A">
      <w:pPr>
        <w:spacing w:after="200" w:line="276" w:lineRule="auto"/>
        <w:rPr>
          <w:rFonts w:ascii="Times New Roman" w:eastAsiaTheme="minorEastAsia" w:hAnsi="Times New Roman"/>
          <w:b/>
          <w:lang w:val="ru-RU" w:eastAsia="ru-RU"/>
        </w:rPr>
      </w:pPr>
      <w:r w:rsidRPr="00E6208D">
        <w:rPr>
          <w:rFonts w:ascii="Times New Roman" w:eastAsiaTheme="minorEastAsia" w:hAnsi="Times New Roman"/>
          <w:b/>
          <w:lang w:val="ru-RU" w:eastAsia="ru-RU"/>
        </w:rPr>
        <w:br w:type="page"/>
      </w:r>
    </w:p>
    <w:p w:rsidR="00E6208D" w:rsidRPr="00E6208D" w:rsidRDefault="00E6208D" w:rsidP="0039708A">
      <w:pPr>
        <w:tabs>
          <w:tab w:val="left" w:pos="360"/>
          <w:tab w:val="left" w:pos="720"/>
          <w:tab w:val="left" w:pos="1080"/>
          <w:tab w:val="left" w:pos="1440"/>
          <w:tab w:val="left" w:pos="1800"/>
        </w:tabs>
        <w:spacing w:after="0" w:line="276" w:lineRule="auto"/>
        <w:jc w:val="right"/>
        <w:rPr>
          <w:rFonts w:ascii="Times New Roman" w:eastAsiaTheme="minorEastAsia" w:hAnsi="Times New Roman"/>
          <w:b/>
          <w:lang w:val="ru-RU" w:eastAsia="ru-RU"/>
        </w:rPr>
      </w:pPr>
      <w:r w:rsidRPr="00E6208D">
        <w:rPr>
          <w:rFonts w:ascii="Times New Roman" w:eastAsiaTheme="minorEastAsia" w:hAnsi="Times New Roman"/>
          <w:b/>
          <w:lang w:val="ru-RU" w:eastAsia="ru-RU"/>
        </w:rPr>
        <w:lastRenderedPageBreak/>
        <w:t>Додаток 1</w:t>
      </w:r>
    </w:p>
    <w:p w:rsidR="00E6208D" w:rsidRPr="00E6208D" w:rsidRDefault="00E6208D" w:rsidP="0039708A">
      <w:pPr>
        <w:spacing w:after="0" w:line="276" w:lineRule="auto"/>
        <w:jc w:val="right"/>
        <w:rPr>
          <w:rFonts w:ascii="Times New Roman" w:eastAsiaTheme="minorEastAsia" w:hAnsi="Times New Roman"/>
          <w:b/>
          <w:lang w:eastAsia="ru-RU"/>
        </w:rPr>
      </w:pPr>
      <w:r w:rsidRPr="00E6208D">
        <w:rPr>
          <w:rFonts w:ascii="Times New Roman" w:eastAsiaTheme="minorEastAsia" w:hAnsi="Times New Roman"/>
          <w:b/>
          <w:lang w:val="ru-RU" w:eastAsia="ru-RU"/>
        </w:rPr>
        <w:t xml:space="preserve">до рішення </w:t>
      </w:r>
      <w:r w:rsidRPr="00E6208D">
        <w:rPr>
          <w:rFonts w:ascii="Times New Roman" w:eastAsiaTheme="minorEastAsia" w:hAnsi="Times New Roman"/>
          <w:b/>
          <w:lang w:eastAsia="ru-RU"/>
        </w:rPr>
        <w:t>№ __</w:t>
      </w:r>
    </w:p>
    <w:p w:rsidR="00E6208D" w:rsidRPr="00E6208D" w:rsidRDefault="00E6208D" w:rsidP="0039708A">
      <w:pPr>
        <w:spacing w:after="0" w:line="276" w:lineRule="auto"/>
        <w:jc w:val="right"/>
        <w:rPr>
          <w:rFonts w:ascii="Times New Roman" w:eastAsiaTheme="minorEastAsia" w:hAnsi="Times New Roman"/>
          <w:b/>
          <w:lang w:val="ru-RU" w:eastAsia="ru-RU"/>
        </w:rPr>
      </w:pPr>
      <w:r w:rsidRPr="00E6208D">
        <w:rPr>
          <w:rFonts w:ascii="Times New Roman" w:eastAsiaTheme="minorEastAsia" w:hAnsi="Times New Roman"/>
          <w:b/>
          <w:lang w:eastAsia="ru-RU"/>
        </w:rPr>
        <w:t>__ пленарного</w:t>
      </w:r>
      <w:r w:rsidRPr="00E6208D">
        <w:rPr>
          <w:rFonts w:ascii="Times New Roman" w:eastAsiaTheme="minorEastAsia" w:hAnsi="Times New Roman"/>
          <w:b/>
          <w:lang w:val="ru-RU" w:eastAsia="ru-RU"/>
        </w:rPr>
        <w:t xml:space="preserve"> засідання </w:t>
      </w:r>
      <w:r w:rsidRPr="00E6208D">
        <w:rPr>
          <w:rFonts w:ascii="Times New Roman" w:eastAsiaTheme="minorEastAsia" w:hAnsi="Times New Roman"/>
          <w:b/>
          <w:lang w:eastAsia="ru-RU"/>
        </w:rPr>
        <w:t>__</w:t>
      </w:r>
      <w:r w:rsidRPr="00E6208D">
        <w:rPr>
          <w:rFonts w:ascii="Times New Roman" w:eastAsiaTheme="minorEastAsia" w:hAnsi="Times New Roman"/>
          <w:b/>
          <w:lang w:val="ru-RU" w:eastAsia="ru-RU"/>
        </w:rPr>
        <w:t xml:space="preserve"> сесії </w:t>
      </w:r>
    </w:p>
    <w:p w:rsidR="00E6208D" w:rsidRPr="00E6208D" w:rsidRDefault="00E6208D" w:rsidP="0039708A">
      <w:pPr>
        <w:spacing w:after="0" w:line="276" w:lineRule="auto"/>
        <w:jc w:val="right"/>
        <w:rPr>
          <w:rFonts w:ascii="Times New Roman" w:eastAsiaTheme="minorEastAsia" w:hAnsi="Times New Roman"/>
          <w:b/>
          <w:lang w:val="ru-RU" w:eastAsia="ru-RU"/>
        </w:rPr>
      </w:pPr>
      <w:r w:rsidRPr="00E6208D">
        <w:rPr>
          <w:rFonts w:ascii="Times New Roman" w:eastAsiaTheme="minorEastAsia" w:hAnsi="Times New Roman"/>
          <w:b/>
          <w:lang w:val="ru-RU" w:eastAsia="ru-RU"/>
        </w:rPr>
        <w:t xml:space="preserve">Перечинської міської ради </w:t>
      </w:r>
      <w:r w:rsidRPr="00E6208D">
        <w:rPr>
          <w:rFonts w:ascii="Times New Roman" w:eastAsiaTheme="minorEastAsia" w:hAnsi="Times New Roman"/>
          <w:b/>
          <w:lang w:val="en-US" w:eastAsia="ru-RU"/>
        </w:rPr>
        <w:t>VIII</w:t>
      </w:r>
      <w:r w:rsidRPr="00E6208D">
        <w:rPr>
          <w:rFonts w:ascii="Times New Roman" w:eastAsiaTheme="minorEastAsia" w:hAnsi="Times New Roman"/>
          <w:b/>
          <w:lang w:val="ru-RU" w:eastAsia="ru-RU"/>
        </w:rPr>
        <w:t xml:space="preserve"> скликання </w:t>
      </w:r>
    </w:p>
    <w:p w:rsidR="00E6208D" w:rsidRPr="00E6208D" w:rsidRDefault="00E6208D" w:rsidP="0039708A">
      <w:pPr>
        <w:spacing w:after="0" w:line="276" w:lineRule="auto"/>
        <w:jc w:val="right"/>
        <w:rPr>
          <w:rFonts w:ascii="Times New Roman" w:eastAsiaTheme="minorEastAsia" w:hAnsi="Times New Roman"/>
          <w:b/>
          <w:lang w:val="ru-RU" w:eastAsia="ru-RU"/>
        </w:rPr>
      </w:pPr>
    </w:p>
    <w:p w:rsidR="00E6208D" w:rsidRPr="00E6208D" w:rsidRDefault="00E6208D" w:rsidP="0039708A">
      <w:pPr>
        <w:spacing w:after="0" w:line="240" w:lineRule="auto"/>
        <w:jc w:val="center"/>
        <w:rPr>
          <w:rFonts w:ascii="Times New Roman" w:eastAsiaTheme="minorEastAsia" w:hAnsi="Times New Roman"/>
          <w:b/>
          <w:sz w:val="28"/>
          <w:szCs w:val="28"/>
          <w:lang w:val="ru-RU" w:eastAsia="ru-RU"/>
        </w:rPr>
      </w:pPr>
      <w:r w:rsidRPr="00E6208D">
        <w:rPr>
          <w:rFonts w:ascii="Times New Roman" w:eastAsiaTheme="minorEastAsia" w:hAnsi="Times New Roman"/>
          <w:b/>
          <w:sz w:val="28"/>
          <w:szCs w:val="28"/>
          <w:lang w:val="ru-RU" w:eastAsia="ru-RU"/>
        </w:rPr>
        <w:t>ПОЛОЖЕННЯ</w:t>
      </w:r>
    </w:p>
    <w:p w:rsidR="00E6208D" w:rsidRPr="00E6208D" w:rsidRDefault="00E6208D" w:rsidP="0039708A">
      <w:pPr>
        <w:spacing w:after="0" w:line="240" w:lineRule="auto"/>
        <w:jc w:val="center"/>
        <w:rPr>
          <w:rFonts w:ascii="Times New Roman" w:eastAsiaTheme="minorEastAsia" w:hAnsi="Times New Roman"/>
          <w:b/>
          <w:sz w:val="28"/>
          <w:szCs w:val="28"/>
          <w:lang w:val="ru-RU" w:eastAsia="ru-RU"/>
        </w:rPr>
      </w:pPr>
      <w:r w:rsidRPr="00E6208D">
        <w:rPr>
          <w:rFonts w:ascii="Times New Roman" w:eastAsiaTheme="minorEastAsia" w:hAnsi="Times New Roman"/>
          <w:b/>
          <w:sz w:val="28"/>
          <w:szCs w:val="28"/>
          <w:lang w:val="ru-RU" w:eastAsia="ru-RU"/>
        </w:rPr>
        <w:t>про здійснення преміювання працівників апарату</w:t>
      </w:r>
      <w:r w:rsidRPr="00E6208D">
        <w:rPr>
          <w:rFonts w:ascii="Times New Roman" w:eastAsiaTheme="minorEastAsia" w:hAnsi="Times New Roman"/>
          <w:b/>
          <w:sz w:val="28"/>
          <w:szCs w:val="28"/>
          <w:lang w:eastAsia="ru-RU"/>
        </w:rPr>
        <w:t>,</w:t>
      </w:r>
      <w:r w:rsidRPr="00E6208D">
        <w:rPr>
          <w:rFonts w:ascii="Times New Roman" w:eastAsiaTheme="minorEastAsia" w:hAnsi="Times New Roman" w:cs="Times New Roman"/>
          <w:sz w:val="28"/>
          <w:szCs w:val="28"/>
          <w:lang w:eastAsia="ru-RU"/>
        </w:rPr>
        <w:t xml:space="preserve"> </w:t>
      </w:r>
      <w:r w:rsidRPr="00E6208D">
        <w:rPr>
          <w:rFonts w:ascii="Times New Roman" w:eastAsiaTheme="minorEastAsia" w:hAnsi="Times New Roman" w:cs="Times New Roman"/>
          <w:b/>
          <w:sz w:val="28"/>
          <w:szCs w:val="28"/>
          <w:lang w:eastAsia="ru-RU"/>
        </w:rPr>
        <w:t>відділів</w:t>
      </w:r>
      <w:r w:rsidRPr="00E6208D">
        <w:rPr>
          <w:rFonts w:ascii="Times New Roman" w:eastAsiaTheme="minorEastAsia" w:hAnsi="Times New Roman" w:cs="Times New Roman"/>
          <w:sz w:val="28"/>
          <w:szCs w:val="28"/>
          <w:lang w:eastAsia="ru-RU"/>
        </w:rPr>
        <w:t xml:space="preserve"> </w:t>
      </w:r>
      <w:r w:rsidRPr="00E6208D">
        <w:rPr>
          <w:rFonts w:ascii="Times New Roman" w:eastAsiaTheme="minorEastAsia" w:hAnsi="Times New Roman"/>
          <w:b/>
          <w:sz w:val="28"/>
          <w:szCs w:val="28"/>
          <w:lang w:eastAsia="ru-RU"/>
        </w:rPr>
        <w:t xml:space="preserve">та структурних підрозділів </w:t>
      </w:r>
      <w:r w:rsidRPr="00E6208D">
        <w:rPr>
          <w:rFonts w:ascii="Times New Roman" w:eastAsiaTheme="minorEastAsia" w:hAnsi="Times New Roman"/>
          <w:b/>
          <w:sz w:val="28"/>
          <w:szCs w:val="28"/>
          <w:lang w:val="ru-RU" w:eastAsia="ru-RU"/>
        </w:rPr>
        <w:t>Перечинської міської ради, установлення їм надбавок</w:t>
      </w:r>
    </w:p>
    <w:p w:rsidR="00E6208D" w:rsidRPr="00E6208D" w:rsidRDefault="00E6208D" w:rsidP="0039708A">
      <w:pPr>
        <w:spacing w:after="0" w:line="240" w:lineRule="auto"/>
        <w:jc w:val="center"/>
        <w:rPr>
          <w:rFonts w:ascii="Times New Roman" w:eastAsiaTheme="minorEastAsia" w:hAnsi="Times New Roman"/>
          <w:b/>
          <w:sz w:val="28"/>
          <w:szCs w:val="28"/>
          <w:lang w:val="ru-RU" w:eastAsia="ru-RU"/>
        </w:rPr>
      </w:pPr>
      <w:r w:rsidRPr="00E6208D">
        <w:rPr>
          <w:rFonts w:ascii="Times New Roman" w:eastAsiaTheme="minorEastAsia" w:hAnsi="Times New Roman"/>
          <w:b/>
          <w:sz w:val="28"/>
          <w:szCs w:val="28"/>
          <w:lang w:val="ru-RU" w:eastAsia="ru-RU"/>
        </w:rPr>
        <w:t>і доплати та надання допомог</w:t>
      </w:r>
    </w:p>
    <w:p w:rsidR="00E6208D" w:rsidRPr="00E6208D" w:rsidRDefault="00E6208D" w:rsidP="0039708A">
      <w:pPr>
        <w:spacing w:after="0" w:line="276" w:lineRule="auto"/>
        <w:jc w:val="center"/>
        <w:rPr>
          <w:rFonts w:ascii="Times New Roman" w:eastAsiaTheme="minorEastAsia" w:hAnsi="Times New Roman"/>
          <w:b/>
          <w:sz w:val="18"/>
          <w:szCs w:val="28"/>
          <w:lang w:val="ru-RU" w:eastAsia="ru-RU"/>
        </w:rPr>
      </w:pPr>
    </w:p>
    <w:p w:rsidR="00E6208D" w:rsidRPr="00E6208D" w:rsidRDefault="00E6208D" w:rsidP="0039708A">
      <w:pPr>
        <w:numPr>
          <w:ilvl w:val="0"/>
          <w:numId w:val="59"/>
        </w:numPr>
        <w:spacing w:after="0" w:line="240" w:lineRule="auto"/>
        <w:jc w:val="center"/>
        <w:rPr>
          <w:rFonts w:ascii="Times New Roman" w:eastAsiaTheme="minorEastAsia" w:hAnsi="Times New Roman"/>
          <w:b/>
          <w:i/>
          <w:sz w:val="28"/>
          <w:szCs w:val="28"/>
          <w:lang w:val="ru-RU" w:eastAsia="ru-RU"/>
        </w:rPr>
      </w:pPr>
      <w:r w:rsidRPr="00E6208D">
        <w:rPr>
          <w:rFonts w:ascii="Times New Roman" w:eastAsiaTheme="minorEastAsia" w:hAnsi="Times New Roman"/>
          <w:b/>
          <w:i/>
          <w:sz w:val="28"/>
          <w:szCs w:val="28"/>
          <w:lang w:val="ru-RU" w:eastAsia="ru-RU"/>
        </w:rPr>
        <w:t>Загальні положення</w:t>
      </w:r>
    </w:p>
    <w:p w:rsidR="00E6208D" w:rsidRPr="00E6208D" w:rsidRDefault="00E6208D" w:rsidP="0039708A">
      <w:pPr>
        <w:spacing w:after="0" w:line="240" w:lineRule="auto"/>
        <w:ind w:firstLine="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Дане Положення розроблено з метою вдосконалення оплати праці працівників апарату відділів та структурних підрозділів  міської ради, визначає економічні, правові та організаційні засади оплати праці посадових осіб міської ради і спрямоване на забезпечення відтворювальної і стимулюючої функції заробітної плати, передбачає виплату винагород за працю понад установлені норми, за трудові успіхи та винахідливість і включає доплати, надбавки, премії, пов’язані з виконанням завдань і обов’язків працівниками апарату міської ради, відповідно до вимог Закону України “Про службу в органах місцевого самоврядування”, положень постанови Кабінету Міністрів України від 9 березня 2006 року №268 “Про упорядкування умов оплати праці працівників апарату органів виконавчої влади, органів прокуратури, судів та інших органів”, ст. ст. 2, 4, 13 Закону України “Про оплату праці”, глави VII “Оплата праці” Кодексу Законів про працю України, на підставі ст.25, п.5 ч.1 ст.26 Закону України “Про місцеве самоврядування в Україні”.</w:t>
      </w:r>
    </w:p>
    <w:p w:rsidR="00E6208D" w:rsidRPr="00E6208D" w:rsidRDefault="00E6208D" w:rsidP="0039708A">
      <w:pPr>
        <w:spacing w:after="0" w:line="240" w:lineRule="auto"/>
        <w:ind w:firstLine="709"/>
        <w:jc w:val="both"/>
        <w:rPr>
          <w:rFonts w:ascii="Times New Roman" w:eastAsiaTheme="minorEastAsia" w:hAnsi="Times New Roman"/>
          <w:sz w:val="28"/>
          <w:szCs w:val="28"/>
          <w:lang w:eastAsia="ru-RU"/>
        </w:rPr>
      </w:pPr>
    </w:p>
    <w:p w:rsidR="00E6208D" w:rsidRPr="00E6208D" w:rsidRDefault="00E6208D" w:rsidP="0039708A">
      <w:pPr>
        <w:numPr>
          <w:ilvl w:val="0"/>
          <w:numId w:val="59"/>
        </w:numPr>
        <w:spacing w:after="0" w:line="240" w:lineRule="auto"/>
        <w:ind w:left="0" w:firstLine="0"/>
        <w:jc w:val="center"/>
        <w:rPr>
          <w:rFonts w:ascii="Times New Roman" w:eastAsiaTheme="minorEastAsia" w:hAnsi="Times New Roman"/>
          <w:b/>
          <w:i/>
          <w:sz w:val="28"/>
          <w:szCs w:val="28"/>
          <w:lang w:eastAsia="ru-RU"/>
        </w:rPr>
      </w:pPr>
      <w:r w:rsidRPr="00E6208D">
        <w:rPr>
          <w:rFonts w:ascii="Times New Roman" w:eastAsiaTheme="minorEastAsia" w:hAnsi="Times New Roman"/>
          <w:b/>
          <w:i/>
          <w:sz w:val="28"/>
          <w:szCs w:val="28"/>
          <w:lang w:eastAsia="ru-RU"/>
        </w:rPr>
        <w:t>Преміювання працівників апарату, відділів та структурних підрозділів Перечинської міської ради</w:t>
      </w:r>
    </w:p>
    <w:p w:rsidR="00E6208D" w:rsidRPr="00E6208D" w:rsidRDefault="00E6208D" w:rsidP="0039708A">
      <w:pPr>
        <w:spacing w:after="0" w:line="240" w:lineRule="auto"/>
        <w:ind w:firstLine="567"/>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Преміювання працівників апарату, відділів та структурних підрозділів  міської ради здійснюється міським головою відповідно до положень постанови Кабінету Міністрів України від 9 березня 2006 року №268 “ Про упорядкування умов оплати праці працівників апарату органів виконавчої влади, органів прокуратури, судів та інших органів”, а працівникам</w:t>
      </w:r>
      <w:r w:rsidRPr="00E6208D">
        <w:rPr>
          <w:rFonts w:ascii="Times New Roman" w:eastAsiaTheme="minorEastAsia" w:hAnsi="Times New Roman"/>
          <w:i/>
          <w:sz w:val="28"/>
          <w:szCs w:val="28"/>
          <w:lang w:eastAsia="ru-RU"/>
        </w:rPr>
        <w:t xml:space="preserve"> </w:t>
      </w:r>
      <w:r w:rsidRPr="00E6208D">
        <w:rPr>
          <w:rFonts w:ascii="Times New Roman" w:eastAsiaTheme="minorEastAsia" w:hAnsi="Times New Roman"/>
          <w:sz w:val="28"/>
          <w:szCs w:val="28"/>
          <w:lang w:eastAsia="ru-RU"/>
        </w:rPr>
        <w:t>самостійних структурних підрозділів Перечинської міської ради зі статусом юридичної особи здійснюється начальниками відповідних відділів.</w:t>
      </w:r>
    </w:p>
    <w:p w:rsidR="00E6208D" w:rsidRPr="00E6208D" w:rsidRDefault="00E6208D" w:rsidP="0039708A">
      <w:pPr>
        <w:spacing w:after="0" w:line="240" w:lineRule="auto"/>
        <w:ind w:firstLine="567"/>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Преміювання керівників самостійних структурних підрозділів Перечинської міської ради зі статусом юридичної особи здійснюється міським головою в межах установленого фонду оплати праці.</w:t>
      </w:r>
    </w:p>
    <w:p w:rsidR="00E6208D" w:rsidRPr="00E6208D" w:rsidRDefault="00E6208D" w:rsidP="0039708A">
      <w:pPr>
        <w:spacing w:after="0" w:line="240" w:lineRule="auto"/>
        <w:ind w:firstLine="567"/>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Преміювання працівників апарату, відділів та структурних підрозділів  міської ради та самостійних структурних підрозділів Перечинської міської ради зі статусом юридичної особи:</w:t>
      </w:r>
    </w:p>
    <w:p w:rsidR="00E6208D" w:rsidRPr="00E6208D" w:rsidRDefault="00E6208D" w:rsidP="0039708A">
      <w:pPr>
        <w:numPr>
          <w:ilvl w:val="0"/>
          <w:numId w:val="60"/>
        </w:numPr>
        <w:spacing w:after="0" w:line="240" w:lineRule="auto"/>
        <w:ind w:left="284" w:hanging="284"/>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здійснюється відповідно до їх особистого вкладу в загальні результати роботи міської ради в межах фонду преміювання, а також до державних і професійних свят та ювілейних дат;</w:t>
      </w:r>
    </w:p>
    <w:p w:rsidR="00E6208D" w:rsidRPr="00E6208D" w:rsidRDefault="00E6208D" w:rsidP="0039708A">
      <w:pPr>
        <w:numPr>
          <w:ilvl w:val="0"/>
          <w:numId w:val="60"/>
        </w:numPr>
        <w:spacing w:after="0" w:line="240" w:lineRule="auto"/>
        <w:ind w:left="284" w:hanging="284"/>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eastAsia="ru-RU"/>
        </w:rPr>
        <w:t>ф</w:t>
      </w:r>
      <w:r w:rsidRPr="00E6208D">
        <w:rPr>
          <w:rFonts w:ascii="Times New Roman" w:eastAsiaTheme="minorEastAsia" w:hAnsi="Times New Roman"/>
          <w:sz w:val="28"/>
          <w:szCs w:val="28"/>
          <w:lang w:val="ru-RU" w:eastAsia="ru-RU"/>
        </w:rPr>
        <w:t>онд преміювання утворюється у розмірі не менше 10 відсотків посадових окладів та економії фонду оплати праці.</w:t>
      </w:r>
    </w:p>
    <w:p w:rsidR="00E6208D" w:rsidRPr="00E6208D" w:rsidRDefault="00E6208D" w:rsidP="0039708A">
      <w:pPr>
        <w:spacing w:after="0" w:line="240" w:lineRule="auto"/>
        <w:ind w:firstLine="567"/>
        <w:jc w:val="both"/>
        <w:rPr>
          <w:rFonts w:ascii="Times New Roman" w:eastAsiaTheme="minorEastAsia" w:hAnsi="Times New Roman"/>
          <w:i/>
          <w:sz w:val="28"/>
          <w:szCs w:val="28"/>
          <w:lang w:eastAsia="ru-RU"/>
        </w:rPr>
      </w:pPr>
      <w:r w:rsidRPr="00E6208D">
        <w:rPr>
          <w:rFonts w:ascii="Times New Roman" w:eastAsiaTheme="minorEastAsia" w:hAnsi="Times New Roman"/>
          <w:sz w:val="28"/>
          <w:szCs w:val="28"/>
          <w:lang w:eastAsia="ru-RU"/>
        </w:rPr>
        <w:lastRenderedPageBreak/>
        <w:t>При визначенні розміру премій для працівників апарату, відділів та структурних підрозділів міської ради та самостійних структурних підрозділів Перечинської міської ради зі статусом юридичної особи</w:t>
      </w:r>
      <w:r w:rsidRPr="00E6208D">
        <w:rPr>
          <w:rFonts w:ascii="Times New Roman" w:eastAsiaTheme="minorEastAsia" w:hAnsi="Times New Roman"/>
          <w:b/>
          <w:i/>
          <w:sz w:val="28"/>
          <w:szCs w:val="28"/>
          <w:lang w:eastAsia="ru-RU"/>
        </w:rPr>
        <w:t xml:space="preserve"> </w:t>
      </w:r>
      <w:r w:rsidRPr="00E6208D">
        <w:rPr>
          <w:rFonts w:ascii="Times New Roman" w:eastAsiaTheme="minorEastAsia" w:hAnsi="Times New Roman"/>
          <w:sz w:val="28"/>
          <w:szCs w:val="28"/>
          <w:lang w:val="ru-RU" w:eastAsia="ru-RU"/>
        </w:rPr>
        <w:t>до уваги береться виконання:</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обов’язків посадової особи органу місцевого самоврядування щодо додержання Конституції і законів України, інших нормативно-правових актів, рішень сесії та виконавчого комітету міської ради; забезпечення відповідно до своїх повноважень ефективної діяльності міської ради;</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своєчасне і точне виконання рішень сесії та виконавчого комітету міської ради, розпоряджень та вказівок міського голови, керівників відділів міської ради;</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сумлінне ставлення до виконання службових обов’язків, ініціативність і творчість у роботі;</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дотримання трудової дисципліни;</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недопущення дій чи бездіяльності, які можуть зашкодити інтересам місцевого самоврядування міста та держави;</w:t>
      </w:r>
    </w:p>
    <w:p w:rsidR="00E6208D" w:rsidRPr="00E6208D" w:rsidRDefault="00E6208D" w:rsidP="0039708A">
      <w:pPr>
        <w:numPr>
          <w:ilvl w:val="0"/>
          <w:numId w:val="61"/>
        </w:numPr>
        <w:tabs>
          <w:tab w:val="left" w:pos="284"/>
        </w:tabs>
        <w:spacing w:after="0" w:line="240" w:lineRule="auto"/>
        <w:ind w:left="0" w:firstLine="6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 xml:space="preserve"> постійне вдосконалення організації своєї роботи, підвищення професійної кваліфікації.</w:t>
      </w:r>
    </w:p>
    <w:p w:rsidR="00E6208D" w:rsidRPr="00E6208D" w:rsidRDefault="00E6208D" w:rsidP="0039708A">
      <w:pPr>
        <w:spacing w:after="0" w:line="240" w:lineRule="auto"/>
        <w:ind w:firstLine="567"/>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 xml:space="preserve">Преміювання працівників міської ради нараховується пропорційно до відпрацьованого часу. </w:t>
      </w:r>
    </w:p>
    <w:p w:rsidR="00E6208D" w:rsidRPr="00E6208D" w:rsidRDefault="00E6208D" w:rsidP="0039708A">
      <w:pPr>
        <w:spacing w:after="0" w:line="240" w:lineRule="auto"/>
        <w:ind w:firstLine="567"/>
        <w:jc w:val="both"/>
        <w:rPr>
          <w:rFonts w:ascii="Times New Roman" w:eastAsiaTheme="minorEastAsia" w:hAnsi="Times New Roman"/>
          <w:sz w:val="28"/>
          <w:szCs w:val="28"/>
          <w:lang w:val="ru-RU" w:eastAsia="ru-RU"/>
        </w:rPr>
      </w:pPr>
    </w:p>
    <w:p w:rsidR="00E6208D" w:rsidRPr="00E6208D" w:rsidRDefault="00E6208D" w:rsidP="0039708A">
      <w:pPr>
        <w:numPr>
          <w:ilvl w:val="0"/>
          <w:numId w:val="59"/>
        </w:numPr>
        <w:spacing w:after="0" w:line="240" w:lineRule="auto"/>
        <w:ind w:left="0" w:firstLine="0"/>
        <w:jc w:val="center"/>
        <w:rPr>
          <w:rFonts w:ascii="Times New Roman" w:eastAsiaTheme="minorEastAsia" w:hAnsi="Times New Roman"/>
          <w:b/>
          <w:i/>
          <w:sz w:val="28"/>
          <w:szCs w:val="28"/>
          <w:lang w:val="ru-RU" w:eastAsia="ru-RU"/>
        </w:rPr>
      </w:pPr>
      <w:r w:rsidRPr="00E6208D">
        <w:rPr>
          <w:rFonts w:ascii="Times New Roman" w:eastAsiaTheme="minorEastAsia" w:hAnsi="Times New Roman"/>
          <w:b/>
          <w:i/>
          <w:sz w:val="28"/>
          <w:szCs w:val="28"/>
          <w:lang w:val="ru-RU" w:eastAsia="ru-RU"/>
        </w:rPr>
        <w:t>Надбавки і доплати працівникам апарату, відділів та структурних підрозділів міської ради</w:t>
      </w:r>
    </w:p>
    <w:p w:rsidR="00E6208D" w:rsidRPr="00E6208D" w:rsidRDefault="00E6208D" w:rsidP="0039708A">
      <w:pPr>
        <w:numPr>
          <w:ilvl w:val="0"/>
          <w:numId w:val="62"/>
        </w:numPr>
        <w:spacing w:after="0" w:line="240" w:lineRule="auto"/>
        <w:ind w:left="284" w:hanging="284"/>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 xml:space="preserve">Посадовим особам апарату, відділів та структурних підрозділів міської ради у межах установленого фонду оплати праці установлюються міським головою надбавки за високі досягнення у праці або за виконання особливо важливої роботи в межах 50 відсотків посадового окладу з врахуванням надбавки за ранг посадової особи органу місцевого самоврядування та вислугу років, </w:t>
      </w:r>
      <w:r w:rsidRPr="00E6208D">
        <w:rPr>
          <w:rFonts w:ascii="Times New Roman" w:eastAsiaTheme="minorEastAsia" w:hAnsi="Times New Roman"/>
          <w:i/>
          <w:sz w:val="28"/>
          <w:szCs w:val="28"/>
          <w:lang w:eastAsia="ru-RU"/>
        </w:rPr>
        <w:t xml:space="preserve">а </w:t>
      </w:r>
      <w:r w:rsidRPr="00E6208D">
        <w:rPr>
          <w:rFonts w:ascii="Times New Roman" w:eastAsiaTheme="minorEastAsia" w:hAnsi="Times New Roman"/>
          <w:sz w:val="28"/>
          <w:szCs w:val="28"/>
          <w:lang w:eastAsia="ru-RU"/>
        </w:rPr>
        <w:t>працівникам</w:t>
      </w:r>
      <w:r w:rsidRPr="00E6208D">
        <w:rPr>
          <w:rFonts w:ascii="Times New Roman" w:eastAsiaTheme="minorEastAsia" w:hAnsi="Times New Roman"/>
          <w:i/>
          <w:sz w:val="28"/>
          <w:szCs w:val="28"/>
          <w:lang w:eastAsia="ru-RU"/>
        </w:rPr>
        <w:t xml:space="preserve"> </w:t>
      </w:r>
      <w:r w:rsidRPr="00E6208D">
        <w:rPr>
          <w:rFonts w:ascii="Times New Roman" w:eastAsiaTheme="minorEastAsia" w:hAnsi="Times New Roman"/>
          <w:sz w:val="28"/>
          <w:szCs w:val="28"/>
          <w:lang w:eastAsia="ru-RU"/>
        </w:rPr>
        <w:t>самостійних структурних підрозділів Перечинської міської ради зі статусом юридичної особи установлюється начальниками відповідних відділів.</w:t>
      </w:r>
    </w:p>
    <w:p w:rsidR="00E6208D" w:rsidRPr="00E6208D" w:rsidRDefault="00E6208D" w:rsidP="0039708A">
      <w:pPr>
        <w:numPr>
          <w:ilvl w:val="0"/>
          <w:numId w:val="62"/>
        </w:numPr>
        <w:spacing w:after="0" w:line="240" w:lineRule="auto"/>
        <w:ind w:left="284" w:hanging="284"/>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Керівникам самостійних структурних підрозділів Перечинської міської ради зі статусом юридичної особи у межах установленого фонду оплати праці надбавки та доплати установлюються міським головою.</w:t>
      </w:r>
    </w:p>
    <w:p w:rsidR="00E6208D" w:rsidRPr="00E6208D" w:rsidRDefault="00E6208D" w:rsidP="0039708A">
      <w:pPr>
        <w:numPr>
          <w:ilvl w:val="0"/>
          <w:numId w:val="62"/>
        </w:numPr>
        <w:spacing w:after="0" w:line="240" w:lineRule="auto"/>
        <w:ind w:left="284" w:hanging="284"/>
        <w:jc w:val="both"/>
        <w:rPr>
          <w:rFonts w:ascii="Times New Roman" w:eastAsiaTheme="minorEastAsia" w:hAnsi="Times New Roman"/>
          <w:sz w:val="28"/>
          <w:szCs w:val="28"/>
          <w:lang w:eastAsia="ru-RU"/>
        </w:rPr>
      </w:pPr>
      <w:r w:rsidRPr="00E6208D">
        <w:rPr>
          <w:rFonts w:ascii="Times New Roman" w:eastAsiaTheme="minorEastAsia" w:hAnsi="Times New Roman"/>
          <w:sz w:val="28"/>
          <w:szCs w:val="28"/>
          <w:lang w:eastAsia="ru-RU"/>
        </w:rPr>
        <w:t>У разі несвоєчасного виконання завдань, погіршення якості роботи, порушення трудової дисципліни ці надбавки скасовуються або зменшуються.</w:t>
      </w:r>
    </w:p>
    <w:p w:rsidR="00E6208D" w:rsidRPr="00E6208D" w:rsidRDefault="00E6208D" w:rsidP="0039708A">
      <w:pPr>
        <w:numPr>
          <w:ilvl w:val="0"/>
          <w:numId w:val="62"/>
        </w:numPr>
        <w:spacing w:after="0" w:line="240" w:lineRule="auto"/>
        <w:ind w:left="284" w:hanging="284"/>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Міським головою можуть установлюватись доплати працівникам міської ради, за винятком випадків, передбачених законодавством України:</w:t>
      </w:r>
    </w:p>
    <w:p w:rsidR="00E6208D" w:rsidRPr="00E6208D" w:rsidRDefault="00E6208D" w:rsidP="0039708A">
      <w:pPr>
        <w:numPr>
          <w:ilvl w:val="0"/>
          <w:numId w:val="61"/>
        </w:numPr>
        <w:spacing w:after="0" w:line="240" w:lineRule="auto"/>
        <w:ind w:left="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 xml:space="preserve">за виконання обов’язків тимчасово відсутніх працівників цих же категорій персоналу (у разі хвороби, відпустки без збереження заробітної плати тощо) – до 50 відсотків посадового окладу за основною роботою. </w:t>
      </w:r>
    </w:p>
    <w:p w:rsidR="00E6208D" w:rsidRPr="00E6208D" w:rsidRDefault="00E6208D" w:rsidP="0039708A">
      <w:pPr>
        <w:numPr>
          <w:ilvl w:val="0"/>
          <w:numId w:val="61"/>
        </w:numPr>
        <w:tabs>
          <w:tab w:val="num" w:pos="993"/>
        </w:tabs>
        <w:spacing w:after="0" w:line="240" w:lineRule="auto"/>
        <w:ind w:left="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в інших випадках, визначених чинним законодавством про працю.</w:t>
      </w:r>
    </w:p>
    <w:p w:rsidR="00E6208D" w:rsidRPr="00E6208D" w:rsidRDefault="00E6208D" w:rsidP="0039708A">
      <w:pPr>
        <w:tabs>
          <w:tab w:val="num" w:pos="993"/>
        </w:tabs>
        <w:spacing w:after="0" w:line="240" w:lineRule="auto"/>
        <w:ind w:left="709"/>
        <w:jc w:val="both"/>
        <w:rPr>
          <w:rFonts w:ascii="Times New Roman" w:eastAsiaTheme="minorEastAsia" w:hAnsi="Times New Roman"/>
          <w:sz w:val="28"/>
          <w:szCs w:val="28"/>
          <w:lang w:val="ru-RU" w:eastAsia="ru-RU"/>
        </w:rPr>
      </w:pPr>
    </w:p>
    <w:p w:rsidR="00E6208D" w:rsidRPr="00E6208D" w:rsidRDefault="00E6208D" w:rsidP="0039708A">
      <w:pPr>
        <w:numPr>
          <w:ilvl w:val="0"/>
          <w:numId w:val="59"/>
        </w:numPr>
        <w:spacing w:after="0" w:line="240" w:lineRule="auto"/>
        <w:ind w:left="0" w:firstLine="0"/>
        <w:jc w:val="center"/>
        <w:rPr>
          <w:rFonts w:ascii="Times New Roman" w:eastAsiaTheme="minorEastAsia" w:hAnsi="Times New Roman"/>
          <w:b/>
          <w:i/>
          <w:sz w:val="28"/>
          <w:szCs w:val="28"/>
          <w:lang w:val="ru-RU" w:eastAsia="ru-RU"/>
        </w:rPr>
      </w:pPr>
      <w:r w:rsidRPr="00E6208D">
        <w:rPr>
          <w:rFonts w:ascii="Times New Roman" w:eastAsiaTheme="minorEastAsia" w:hAnsi="Times New Roman"/>
          <w:b/>
          <w:i/>
          <w:sz w:val="28"/>
          <w:szCs w:val="28"/>
          <w:lang w:val="ru-RU" w:eastAsia="ru-RU"/>
        </w:rPr>
        <w:t>Допомоги, що надаються працівникам апарату, відділів та структурних підрозділів міської ради</w:t>
      </w:r>
    </w:p>
    <w:p w:rsidR="00E6208D" w:rsidRPr="00E6208D" w:rsidRDefault="00E6208D" w:rsidP="0039708A">
      <w:pPr>
        <w:numPr>
          <w:ilvl w:val="0"/>
          <w:numId w:val="63"/>
        </w:numPr>
        <w:spacing w:after="0" w:line="240" w:lineRule="auto"/>
        <w:ind w:left="42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За розпорядженням міського голови працівникам апарату, відділів та структурних підрозділів міської ради надаються:</w:t>
      </w:r>
    </w:p>
    <w:p w:rsidR="00E6208D" w:rsidRPr="00E6208D" w:rsidRDefault="00E6208D" w:rsidP="0039708A">
      <w:pPr>
        <w:numPr>
          <w:ilvl w:val="0"/>
          <w:numId w:val="61"/>
        </w:numPr>
        <w:spacing w:after="0" w:line="240" w:lineRule="auto"/>
        <w:ind w:left="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lastRenderedPageBreak/>
        <w:t>матеріальна допомога для вирішення соціально-побутових умов та допомога на оздоровлення при наданні щорічної відпустки у розмірі, що не перевищує середньомісячної заробітної плати;</w:t>
      </w:r>
    </w:p>
    <w:p w:rsidR="00E6208D" w:rsidRPr="00E6208D" w:rsidRDefault="00E6208D" w:rsidP="0039708A">
      <w:pPr>
        <w:numPr>
          <w:ilvl w:val="0"/>
          <w:numId w:val="61"/>
        </w:numPr>
        <w:spacing w:after="0" w:line="240" w:lineRule="auto"/>
        <w:ind w:left="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грошова винагорода за сумлінну безперервну працю в органах державної влади , зразкового виконання трудових обов’язків.</w:t>
      </w:r>
    </w:p>
    <w:p w:rsidR="00E6208D" w:rsidRPr="00E6208D" w:rsidRDefault="00E6208D" w:rsidP="0039708A">
      <w:pPr>
        <w:spacing w:after="0" w:line="240" w:lineRule="auto"/>
        <w:ind w:left="709"/>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eastAsia="ru-RU"/>
        </w:rPr>
        <w:t>Працівникам с</w:t>
      </w:r>
      <w:r w:rsidRPr="00E6208D">
        <w:rPr>
          <w:rFonts w:ascii="Times New Roman" w:eastAsiaTheme="minorEastAsia" w:hAnsi="Times New Roman"/>
          <w:sz w:val="28"/>
          <w:szCs w:val="28"/>
          <w:lang w:val="ru-RU" w:eastAsia="ru-RU"/>
        </w:rPr>
        <w:t>амостійн</w:t>
      </w:r>
      <w:r w:rsidRPr="00E6208D">
        <w:rPr>
          <w:rFonts w:ascii="Times New Roman" w:eastAsiaTheme="minorEastAsia" w:hAnsi="Times New Roman"/>
          <w:sz w:val="28"/>
          <w:szCs w:val="28"/>
          <w:lang w:eastAsia="ru-RU"/>
        </w:rPr>
        <w:t>их</w:t>
      </w:r>
      <w:r w:rsidRPr="00E6208D">
        <w:rPr>
          <w:rFonts w:ascii="Times New Roman" w:eastAsiaTheme="minorEastAsia" w:hAnsi="Times New Roman"/>
          <w:sz w:val="28"/>
          <w:szCs w:val="28"/>
          <w:lang w:val="ru-RU" w:eastAsia="ru-RU"/>
        </w:rPr>
        <w:t xml:space="preserve"> структурн</w:t>
      </w:r>
      <w:r w:rsidRPr="00E6208D">
        <w:rPr>
          <w:rFonts w:ascii="Times New Roman" w:eastAsiaTheme="minorEastAsia" w:hAnsi="Times New Roman"/>
          <w:sz w:val="28"/>
          <w:szCs w:val="28"/>
          <w:lang w:eastAsia="ru-RU"/>
        </w:rPr>
        <w:t>их</w:t>
      </w:r>
      <w:r w:rsidRPr="00E6208D">
        <w:rPr>
          <w:rFonts w:ascii="Times New Roman" w:eastAsiaTheme="minorEastAsia" w:hAnsi="Times New Roman"/>
          <w:sz w:val="28"/>
          <w:szCs w:val="28"/>
          <w:lang w:val="ru-RU" w:eastAsia="ru-RU"/>
        </w:rPr>
        <w:t xml:space="preserve"> підрозділ</w:t>
      </w:r>
      <w:r w:rsidRPr="00E6208D">
        <w:rPr>
          <w:rFonts w:ascii="Times New Roman" w:eastAsiaTheme="minorEastAsia" w:hAnsi="Times New Roman"/>
          <w:sz w:val="28"/>
          <w:szCs w:val="28"/>
          <w:lang w:eastAsia="ru-RU"/>
        </w:rPr>
        <w:t>ів П</w:t>
      </w:r>
      <w:r w:rsidRPr="00E6208D">
        <w:rPr>
          <w:rFonts w:ascii="Times New Roman" w:eastAsiaTheme="minorEastAsia" w:hAnsi="Times New Roman"/>
          <w:sz w:val="28"/>
          <w:szCs w:val="28"/>
          <w:lang w:val="ru-RU" w:eastAsia="ru-RU"/>
        </w:rPr>
        <w:t>еречинської міської ради зі статусом юридичної особи</w:t>
      </w:r>
      <w:r w:rsidRPr="00E6208D">
        <w:rPr>
          <w:rFonts w:ascii="Times New Roman" w:eastAsiaTheme="minorEastAsia" w:hAnsi="Times New Roman"/>
          <w:sz w:val="28"/>
          <w:szCs w:val="28"/>
          <w:lang w:eastAsia="ru-RU"/>
        </w:rPr>
        <w:t xml:space="preserve"> здійснюється наказом начальника відповідних відділів</w:t>
      </w:r>
    </w:p>
    <w:p w:rsidR="00E6208D" w:rsidRPr="00E6208D" w:rsidRDefault="00E6208D" w:rsidP="0039708A">
      <w:pPr>
        <w:numPr>
          <w:ilvl w:val="0"/>
          <w:numId w:val="63"/>
        </w:numPr>
        <w:spacing w:after="0" w:line="240" w:lineRule="auto"/>
        <w:ind w:left="426"/>
        <w:jc w:val="both"/>
        <w:rPr>
          <w:rFonts w:ascii="Times New Roman" w:eastAsiaTheme="minorEastAsia" w:hAnsi="Times New Roman"/>
          <w:sz w:val="28"/>
          <w:szCs w:val="28"/>
          <w:lang w:val="ru-RU" w:eastAsia="ru-RU"/>
        </w:rPr>
      </w:pPr>
      <w:r w:rsidRPr="00E6208D">
        <w:rPr>
          <w:rFonts w:ascii="Times New Roman" w:eastAsiaTheme="minorEastAsia" w:hAnsi="Times New Roman"/>
          <w:sz w:val="28"/>
          <w:szCs w:val="28"/>
          <w:lang w:val="ru-RU" w:eastAsia="ru-RU"/>
        </w:rPr>
        <w:t>Виплати названих допомог здійснюються за письмовими заявами працівників апарату, відділів</w:t>
      </w:r>
      <w:r w:rsidRPr="00E6208D">
        <w:rPr>
          <w:rFonts w:ascii="Times New Roman" w:eastAsiaTheme="minorEastAsia" w:hAnsi="Times New Roman"/>
          <w:sz w:val="28"/>
          <w:szCs w:val="28"/>
          <w:lang w:eastAsia="ru-RU"/>
        </w:rPr>
        <w:t xml:space="preserve">, </w:t>
      </w:r>
      <w:r w:rsidRPr="00E6208D">
        <w:rPr>
          <w:rFonts w:ascii="Times New Roman" w:eastAsiaTheme="minorEastAsia" w:hAnsi="Times New Roman"/>
          <w:sz w:val="28"/>
          <w:szCs w:val="28"/>
          <w:lang w:val="ru-RU" w:eastAsia="ru-RU"/>
        </w:rPr>
        <w:t xml:space="preserve">структурних підрозділів </w:t>
      </w:r>
      <w:r w:rsidRPr="00E6208D">
        <w:rPr>
          <w:rFonts w:ascii="Times New Roman" w:eastAsiaTheme="minorEastAsia" w:hAnsi="Times New Roman"/>
          <w:sz w:val="28"/>
          <w:szCs w:val="28"/>
          <w:lang w:eastAsia="ru-RU"/>
        </w:rPr>
        <w:t xml:space="preserve">та </w:t>
      </w:r>
      <w:r w:rsidRPr="00E6208D">
        <w:rPr>
          <w:rFonts w:ascii="Times New Roman" w:eastAsiaTheme="minorEastAsia" w:hAnsi="Times New Roman"/>
          <w:sz w:val="28"/>
          <w:szCs w:val="28"/>
          <w:lang w:val="ru-RU" w:eastAsia="ru-RU"/>
        </w:rPr>
        <w:t>міської ради у межах кошторисних призначень, визначених міським бюджетом.</w:t>
      </w:r>
    </w:p>
    <w:p w:rsidR="00E6208D" w:rsidRPr="00E6208D" w:rsidRDefault="00E6208D" w:rsidP="0039708A">
      <w:pPr>
        <w:spacing w:after="0" w:line="240" w:lineRule="auto"/>
        <w:ind w:left="426"/>
        <w:jc w:val="both"/>
        <w:rPr>
          <w:rFonts w:ascii="Times New Roman" w:eastAsiaTheme="minorEastAsia" w:hAnsi="Times New Roman"/>
          <w:sz w:val="28"/>
          <w:szCs w:val="28"/>
          <w:lang w:val="ru-RU" w:eastAsia="ru-RU"/>
        </w:rPr>
      </w:pPr>
    </w:p>
    <w:p w:rsidR="00E6208D" w:rsidRDefault="00E6208D" w:rsidP="0039708A">
      <w:pPr>
        <w:spacing w:after="0" w:line="276" w:lineRule="auto"/>
        <w:jc w:val="center"/>
        <w:rPr>
          <w:rFonts w:ascii="Times New Roman" w:eastAsiaTheme="minorEastAsia" w:hAnsi="Times New Roman"/>
          <w:b/>
          <w:sz w:val="28"/>
          <w:szCs w:val="28"/>
          <w:lang w:eastAsia="ru-RU"/>
        </w:rPr>
      </w:pPr>
      <w:r w:rsidRPr="00E6208D">
        <w:rPr>
          <w:rFonts w:ascii="Times New Roman" w:eastAsiaTheme="minorEastAsia" w:hAnsi="Times New Roman"/>
          <w:b/>
          <w:sz w:val="28"/>
          <w:szCs w:val="28"/>
          <w:lang w:val="ru-RU" w:eastAsia="ru-RU"/>
        </w:rPr>
        <w:t xml:space="preserve">Секретар міської ради        </w:t>
      </w:r>
      <w:r w:rsidRPr="00E6208D">
        <w:rPr>
          <w:rFonts w:ascii="Times New Roman" w:eastAsiaTheme="minorEastAsia" w:hAnsi="Times New Roman"/>
          <w:b/>
          <w:sz w:val="28"/>
          <w:szCs w:val="28"/>
          <w:lang w:eastAsia="ru-RU"/>
        </w:rPr>
        <w:t xml:space="preserve">    </w:t>
      </w:r>
      <w:r w:rsidRPr="00E6208D">
        <w:rPr>
          <w:rFonts w:ascii="Times New Roman" w:eastAsiaTheme="minorEastAsia" w:hAnsi="Times New Roman"/>
          <w:b/>
          <w:sz w:val="28"/>
          <w:szCs w:val="28"/>
          <w:lang w:val="ru-RU" w:eastAsia="ru-RU"/>
        </w:rPr>
        <w:t xml:space="preserve">                          </w:t>
      </w:r>
      <w:r w:rsidRPr="00E6208D">
        <w:rPr>
          <w:rFonts w:ascii="Times New Roman" w:eastAsiaTheme="minorEastAsia" w:hAnsi="Times New Roman"/>
          <w:b/>
          <w:sz w:val="28"/>
          <w:szCs w:val="28"/>
          <w:lang w:eastAsia="ru-RU"/>
        </w:rPr>
        <w:t>Галина ГАЄВСЬКА</w:t>
      </w:r>
    </w:p>
    <w:p w:rsidR="00E6208D" w:rsidRDefault="00E6208D" w:rsidP="0039708A">
      <w:pPr>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br w:type="page"/>
      </w:r>
    </w:p>
    <w:p w:rsidR="00E6208D" w:rsidRPr="00E6208D" w:rsidRDefault="00E6208D" w:rsidP="0039708A">
      <w:pPr>
        <w:spacing w:after="0" w:line="240" w:lineRule="auto"/>
        <w:ind w:left="4962"/>
        <w:jc w:val="center"/>
        <w:rPr>
          <w:rFonts w:ascii="Times New Roman" w:eastAsia="Times New Roman" w:hAnsi="Times New Roman" w:cs="Times New Roman"/>
          <w:color w:val="000000"/>
          <w:sz w:val="28"/>
          <w:szCs w:val="28"/>
          <w:lang w:val="ru-RU" w:eastAsia="uk-UA"/>
        </w:rPr>
      </w:pPr>
      <w:r w:rsidRPr="00E6208D">
        <w:rPr>
          <w:rFonts w:ascii="Times New Roman" w:eastAsia="Times New Roman" w:hAnsi="Times New Roman" w:cs="Times New Roman"/>
          <w:color w:val="000000"/>
          <w:sz w:val="28"/>
          <w:szCs w:val="28"/>
          <w:lang w:val="ru-RU" w:eastAsia="uk-UA"/>
        </w:rPr>
        <w:object w:dxaOrig="585" w:dyaOrig="780">
          <v:shape id="_x0000_i1084" type="#_x0000_t75" style="width:29.4pt;height:39pt" o:ole="" fillcolor="window">
            <v:imagedata r:id="rId8" o:title="" gain="69719f"/>
          </v:shape>
          <o:OLEObject Type="Embed" ProgID="Word.Picture.8" ShapeID="_x0000_i1084" DrawAspect="Content" ObjectID="_1704786982" r:id="rId75"/>
        </w:object>
      </w:r>
    </w:p>
    <w:p w:rsidR="00E6208D" w:rsidRPr="00E6208D" w:rsidRDefault="00E6208D" w:rsidP="0039708A">
      <w:pPr>
        <w:spacing w:after="0" w:line="240" w:lineRule="auto"/>
        <w:ind w:left="4962"/>
        <w:jc w:val="center"/>
        <w:rPr>
          <w:rFonts w:ascii="Times New Roman" w:eastAsia="Times New Roman" w:hAnsi="Times New Roman" w:cs="Times New Roman"/>
          <w:b/>
          <w:bCs/>
          <w:color w:val="000000"/>
          <w:sz w:val="28"/>
          <w:szCs w:val="28"/>
          <w:lang w:val="ru-RU" w:eastAsia="uk-UA"/>
        </w:rPr>
      </w:pPr>
      <w:r w:rsidRPr="00E6208D">
        <w:rPr>
          <w:rFonts w:ascii="Times New Roman" w:eastAsia="Times New Roman" w:hAnsi="Times New Roman" w:cs="Times New Roman"/>
          <w:b/>
          <w:color w:val="000000"/>
          <w:sz w:val="28"/>
          <w:szCs w:val="28"/>
          <w:lang w:val="ru-RU" w:eastAsia="uk-UA"/>
        </w:rPr>
        <w:t>УКРАЇНА</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ПЕРЕЧИНСЬКА МІСЬКА РАДА</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_ пленарне засідання</w:t>
      </w:r>
    </w:p>
    <w:p w:rsidR="00E6208D" w:rsidRPr="00E6208D" w:rsidRDefault="00E6208D" w:rsidP="0039708A">
      <w:pPr>
        <w:widowControl w:val="0"/>
        <w:tabs>
          <w:tab w:val="left" w:pos="5103"/>
        </w:tabs>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 xml:space="preserve">_ сесії </w:t>
      </w:r>
      <w:r w:rsidRPr="00E6208D">
        <w:rPr>
          <w:rFonts w:ascii="Times New Roman" w:eastAsia="Times New Roman" w:hAnsi="Times New Roman" w:cs="Times New Roman"/>
          <w:b/>
          <w:bCs/>
          <w:color w:val="000000"/>
          <w:spacing w:val="1"/>
          <w:sz w:val="28"/>
          <w:szCs w:val="28"/>
          <w:lang w:val="en-US" w:eastAsia="uk-UA"/>
        </w:rPr>
        <w:t>VIII</w:t>
      </w:r>
      <w:r w:rsidRPr="00E6208D">
        <w:rPr>
          <w:rFonts w:ascii="Times New Roman" w:eastAsia="Times New Roman" w:hAnsi="Times New Roman" w:cs="Times New Roman"/>
          <w:b/>
          <w:bCs/>
          <w:color w:val="000000"/>
          <w:spacing w:val="1"/>
          <w:sz w:val="28"/>
          <w:szCs w:val="28"/>
          <w:lang w:eastAsia="uk-UA"/>
        </w:rPr>
        <w:t xml:space="preserve"> </w:t>
      </w:r>
      <w:r w:rsidRPr="00E6208D">
        <w:rPr>
          <w:rFonts w:ascii="Times New Roman" w:eastAsia="Times New Roman" w:hAnsi="Times New Roman" w:cs="Times New Roman"/>
          <w:b/>
          <w:bCs/>
          <w:color w:val="000000"/>
          <w:spacing w:val="1"/>
          <w:sz w:val="28"/>
          <w:szCs w:val="28"/>
          <w:lang w:val="ru-RU" w:eastAsia="uk-UA"/>
        </w:rPr>
        <w:t>скликання</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val="ru-RU" w:eastAsia="uk-UA"/>
        </w:rPr>
      </w:pPr>
      <w:r w:rsidRPr="00E6208D">
        <w:rPr>
          <w:rFonts w:ascii="Times New Roman" w:eastAsia="Times New Roman" w:hAnsi="Times New Roman" w:cs="Times New Roman"/>
          <w:b/>
          <w:bCs/>
          <w:color w:val="000000"/>
          <w:spacing w:val="1"/>
          <w:sz w:val="28"/>
          <w:szCs w:val="28"/>
          <w:lang w:val="ru-RU" w:eastAsia="uk-UA"/>
        </w:rPr>
        <w:t>РІШЕННЯ</w:t>
      </w:r>
    </w:p>
    <w:p w:rsidR="00E6208D" w:rsidRPr="00E6208D" w:rsidRDefault="00E6208D" w:rsidP="0039708A">
      <w:pPr>
        <w:widowControl w:val="0"/>
        <w:spacing w:after="0" w:line="240" w:lineRule="auto"/>
        <w:ind w:left="4962"/>
        <w:jc w:val="center"/>
        <w:rPr>
          <w:rFonts w:ascii="Times New Roman" w:eastAsia="Times New Roman" w:hAnsi="Times New Roman" w:cs="Times New Roman"/>
          <w:b/>
          <w:bCs/>
          <w:color w:val="000000"/>
          <w:spacing w:val="1"/>
          <w:sz w:val="28"/>
          <w:szCs w:val="28"/>
          <w:lang w:eastAsia="uk-UA"/>
        </w:rPr>
      </w:pPr>
      <w:r w:rsidRPr="00E6208D">
        <w:rPr>
          <w:rFonts w:ascii="Times New Roman" w:eastAsia="Times New Roman" w:hAnsi="Times New Roman" w:cs="Times New Roman"/>
          <w:b/>
          <w:bCs/>
          <w:color w:val="000000"/>
          <w:spacing w:val="1"/>
          <w:sz w:val="28"/>
          <w:szCs w:val="28"/>
          <w:lang w:eastAsia="uk-UA"/>
        </w:rPr>
        <w:t>Проєкт</w:t>
      </w:r>
    </w:p>
    <w:p w:rsidR="00E6208D" w:rsidRPr="00E6208D" w:rsidRDefault="00E6208D" w:rsidP="0039708A">
      <w:pPr>
        <w:tabs>
          <w:tab w:val="left" w:pos="8445"/>
        </w:tabs>
        <w:spacing w:after="0" w:line="240" w:lineRule="auto"/>
        <w:rPr>
          <w:rFonts w:ascii="Times New Roman" w:eastAsia="Times New Roman" w:hAnsi="Times New Roman" w:cs="Times New Roman"/>
          <w:b/>
          <w:sz w:val="28"/>
          <w:szCs w:val="28"/>
          <w:lang w:val="ru-RU" w:eastAsia="uk-UA"/>
        </w:rPr>
      </w:pPr>
      <w:r w:rsidRPr="00E6208D">
        <w:rPr>
          <w:rFonts w:ascii="Times New Roman" w:eastAsia="Times New Roman" w:hAnsi="Times New Roman" w:cs="Times New Roman"/>
          <w:b/>
          <w:sz w:val="28"/>
          <w:szCs w:val="28"/>
          <w:lang w:val="ru-RU" w:eastAsia="uk-UA"/>
        </w:rPr>
        <w:t xml:space="preserve">від </w:t>
      </w:r>
      <w:r w:rsidRPr="00E6208D">
        <w:rPr>
          <w:rFonts w:ascii="Times New Roman" w:eastAsia="Times New Roman" w:hAnsi="Times New Roman" w:cs="Times New Roman"/>
          <w:b/>
          <w:sz w:val="28"/>
          <w:szCs w:val="28"/>
          <w:lang w:eastAsia="uk-UA"/>
        </w:rPr>
        <w:t>__</w:t>
      </w:r>
      <w:r w:rsidRPr="00E6208D">
        <w:rPr>
          <w:rFonts w:ascii="Times New Roman" w:eastAsia="Times New Roman" w:hAnsi="Times New Roman" w:cs="Times New Roman"/>
          <w:b/>
          <w:sz w:val="28"/>
          <w:szCs w:val="28"/>
          <w:lang w:val="ru-RU" w:eastAsia="uk-UA"/>
        </w:rPr>
        <w:t xml:space="preserve"> </w:t>
      </w:r>
      <w:r w:rsidRPr="00E6208D">
        <w:rPr>
          <w:rFonts w:ascii="Times New Roman" w:eastAsia="Times New Roman" w:hAnsi="Times New Roman" w:cs="Times New Roman"/>
          <w:b/>
          <w:sz w:val="28"/>
          <w:szCs w:val="28"/>
          <w:lang w:eastAsia="uk-UA"/>
        </w:rPr>
        <w:t>______</w:t>
      </w:r>
      <w:r w:rsidRPr="00E6208D">
        <w:rPr>
          <w:rFonts w:ascii="Times New Roman" w:eastAsia="Times New Roman" w:hAnsi="Times New Roman" w:cs="Times New Roman"/>
          <w:b/>
          <w:sz w:val="28"/>
          <w:szCs w:val="28"/>
          <w:lang w:val="ru-RU" w:eastAsia="uk-UA"/>
        </w:rPr>
        <w:t xml:space="preserve"> 202</w:t>
      </w:r>
      <w:r w:rsidRPr="00E6208D">
        <w:rPr>
          <w:rFonts w:ascii="Times New Roman" w:eastAsia="Times New Roman" w:hAnsi="Times New Roman" w:cs="Times New Roman"/>
          <w:b/>
          <w:sz w:val="28"/>
          <w:szCs w:val="28"/>
          <w:lang w:eastAsia="uk-UA"/>
        </w:rPr>
        <w:t>1</w:t>
      </w:r>
      <w:r w:rsidRPr="00E6208D">
        <w:rPr>
          <w:rFonts w:ascii="Times New Roman" w:eastAsia="Times New Roman" w:hAnsi="Times New Roman" w:cs="Times New Roman"/>
          <w:b/>
          <w:sz w:val="28"/>
          <w:szCs w:val="28"/>
          <w:lang w:val="ru-RU" w:eastAsia="uk-UA"/>
        </w:rPr>
        <w:t xml:space="preserve"> року №</w:t>
      </w:r>
      <w:r w:rsidRPr="00E6208D">
        <w:rPr>
          <w:rFonts w:ascii="Times New Roman" w:eastAsia="Times New Roman" w:hAnsi="Times New Roman" w:cs="Times New Roman"/>
          <w:b/>
          <w:sz w:val="28"/>
          <w:szCs w:val="28"/>
          <w:lang w:val="ru-RU" w:eastAsia="uk-UA"/>
        </w:rPr>
        <w:tab/>
      </w:r>
    </w:p>
    <w:p w:rsidR="00E6208D" w:rsidRPr="00E6208D" w:rsidRDefault="00E6208D" w:rsidP="0039708A">
      <w:pPr>
        <w:spacing w:after="0" w:line="240" w:lineRule="auto"/>
        <w:ind w:firstLine="567"/>
        <w:rPr>
          <w:rFonts w:ascii="Times New Roman" w:eastAsia="Times New Roman" w:hAnsi="Times New Roman" w:cs="Times New Roman"/>
          <w:b/>
          <w:sz w:val="28"/>
          <w:szCs w:val="28"/>
          <w:lang w:val="ru-RU" w:eastAsia="uk-UA"/>
        </w:rPr>
      </w:pPr>
      <w:r w:rsidRPr="00E6208D">
        <w:rPr>
          <w:rFonts w:ascii="Times New Roman" w:eastAsia="Times New Roman" w:hAnsi="Times New Roman" w:cs="Times New Roman"/>
          <w:b/>
          <w:sz w:val="28"/>
          <w:szCs w:val="28"/>
          <w:lang w:val="ru-RU" w:eastAsia="uk-UA"/>
        </w:rPr>
        <w:t>м.Перечин</w:t>
      </w:r>
    </w:p>
    <w:p w:rsidR="00E6208D" w:rsidRPr="00E6208D" w:rsidRDefault="00E6208D" w:rsidP="0039708A">
      <w:pPr>
        <w:tabs>
          <w:tab w:val="left" w:pos="-709"/>
          <w:tab w:val="left" w:pos="5103"/>
          <w:tab w:val="left" w:pos="6379"/>
        </w:tabs>
        <w:spacing w:after="0" w:line="240" w:lineRule="auto"/>
        <w:jc w:val="both"/>
        <w:rPr>
          <w:rFonts w:ascii="Times New Roman" w:eastAsiaTheme="minorEastAsia" w:hAnsi="Times New Roman" w:cs="Times New Roman"/>
          <w:b/>
          <w:bCs/>
          <w:sz w:val="28"/>
          <w:szCs w:val="28"/>
          <w:lang w:eastAsia="ru-RU"/>
        </w:rPr>
      </w:pPr>
    </w:p>
    <w:p w:rsidR="00E6208D" w:rsidRPr="00E6208D" w:rsidRDefault="00E6208D" w:rsidP="0039708A">
      <w:pPr>
        <w:spacing w:after="0" w:line="276" w:lineRule="auto"/>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Про затвердження Положень</w:t>
      </w:r>
    </w:p>
    <w:p w:rsidR="00E6208D" w:rsidRPr="00E6208D" w:rsidRDefault="00E6208D" w:rsidP="0039708A">
      <w:pPr>
        <w:spacing w:after="0" w:line="276" w:lineRule="auto"/>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відділів Перечинської міської ради</w:t>
      </w:r>
    </w:p>
    <w:p w:rsidR="00E6208D" w:rsidRPr="00E6208D" w:rsidRDefault="00E6208D" w:rsidP="0039708A">
      <w:pPr>
        <w:spacing w:after="0" w:line="276" w:lineRule="auto"/>
        <w:contextualSpacing/>
        <w:jc w:val="both"/>
        <w:rPr>
          <w:rFonts w:ascii="Times New Roman" w:eastAsia="Calibri" w:hAnsi="Times New Roman" w:cs="Times New Roman"/>
          <w:b/>
          <w:bCs/>
          <w:color w:val="000000"/>
          <w:sz w:val="28"/>
          <w:szCs w:val="28"/>
        </w:rPr>
      </w:pPr>
    </w:p>
    <w:p w:rsidR="00E6208D" w:rsidRPr="00E6208D" w:rsidRDefault="00E6208D" w:rsidP="0039708A">
      <w:pPr>
        <w:spacing w:after="0" w:line="276"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З метою покращення організації роботи відділів, керуючись Законом України “Про місцеве самоврядування в Україні”, міська рада</w:t>
      </w:r>
    </w:p>
    <w:p w:rsidR="00E6208D" w:rsidRPr="00E6208D" w:rsidRDefault="00E6208D" w:rsidP="0039708A">
      <w:pPr>
        <w:spacing w:after="0" w:line="276"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 И Р І Ш И Л А:</w:t>
      </w:r>
    </w:p>
    <w:p w:rsidR="00E6208D" w:rsidRPr="00E6208D" w:rsidRDefault="00E6208D" w:rsidP="0039708A">
      <w:pPr>
        <w:spacing w:after="0" w:line="276" w:lineRule="auto"/>
        <w:contextualSpacing/>
        <w:jc w:val="center"/>
        <w:rPr>
          <w:rFonts w:ascii="Times New Roman" w:eastAsia="Calibri" w:hAnsi="Times New Roman" w:cs="Times New Roman"/>
          <w:b/>
          <w:bCs/>
          <w:color w:val="000000"/>
          <w:sz w:val="28"/>
          <w:szCs w:val="28"/>
        </w:rPr>
      </w:pPr>
    </w:p>
    <w:p w:rsidR="00E6208D" w:rsidRPr="00E6208D" w:rsidRDefault="00E6208D" w:rsidP="0039708A">
      <w:pPr>
        <w:numPr>
          <w:ilvl w:val="0"/>
          <w:numId w:val="65"/>
        </w:numPr>
        <w:spacing w:after="0" w:line="240" w:lineRule="auto"/>
        <w:ind w:left="426"/>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Затвердити положення про відділи Перечинської міської ради в новій редакції, а саме:</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організаційної, кадрової та інформаційної роботи згідно додатку 1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Загальний відділ згідно додатку 2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Юридичний відділ згідно додатку 3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земельних відносин згідно додатку 4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містобудування, архітектури, житлово-комунального господарства, транспорту та благоустрою згідно додатку 5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економічного розвитку, міжнародних відносин, інвестицій та туризму згідно додатку 6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«Центр надання адміністративних послуг» згідно додатку 7 до даного рішення.</w:t>
      </w:r>
    </w:p>
    <w:p w:rsidR="00E6208D" w:rsidRPr="00E6208D" w:rsidRDefault="00E6208D" w:rsidP="0039708A">
      <w:pPr>
        <w:numPr>
          <w:ilvl w:val="0"/>
          <w:numId w:val="64"/>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Положення про Відділ бухгалтерського обліку та фінансової звітності згідно додатку 8 до даного рішення.</w:t>
      </w:r>
    </w:p>
    <w:p w:rsidR="00E6208D" w:rsidRPr="00E6208D" w:rsidRDefault="00E6208D" w:rsidP="0039708A">
      <w:pPr>
        <w:numPr>
          <w:ilvl w:val="0"/>
          <w:numId w:val="65"/>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Вважати таким, що втратило чинність рішення Перечинської міської ради №70 від 13.07.2017р.</w:t>
      </w:r>
    </w:p>
    <w:p w:rsidR="00E6208D" w:rsidRPr="00E6208D" w:rsidRDefault="00E6208D" w:rsidP="0039708A">
      <w:pPr>
        <w:numPr>
          <w:ilvl w:val="0"/>
          <w:numId w:val="65"/>
        </w:num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Контроль</w:t>
      </w:r>
      <w:r w:rsidRPr="00E6208D">
        <w:rPr>
          <w:rFonts w:ascii="Times New Roman" w:eastAsia="Calibri" w:hAnsi="Times New Roman" w:cs="Times New Roman"/>
          <w:sz w:val="28"/>
          <w:szCs w:val="28"/>
        </w:rPr>
        <w:t xml:space="preserve"> за виконанням даного рішення покласти на постійну комісію міської ради </w:t>
      </w:r>
      <w:r w:rsidRPr="00E6208D">
        <w:rPr>
          <w:rFonts w:ascii="Times New Roman" w:eastAsia="Calibri" w:hAnsi="Times New Roman" w:cs="Times New Roman"/>
          <w:bCs/>
          <w:sz w:val="28"/>
          <w:szCs w:val="28"/>
          <w:shd w:val="clear" w:color="auto" w:fill="FFFFFF"/>
        </w:rPr>
        <w:t>з</w:t>
      </w:r>
      <w:r w:rsidRPr="00E6208D">
        <w:rPr>
          <w:rFonts w:ascii="Times New Roman" w:eastAsia="Calibri" w:hAnsi="Times New Roman" w:cs="Times New Roman"/>
          <w:bCs/>
          <w:color w:val="000000"/>
          <w:sz w:val="28"/>
          <w:szCs w:val="28"/>
        </w:rPr>
        <w:t xml:space="preserve"> питань законності, депутатської етики, протидії та запобігання корупції (голова комісії Тимко В.В.)</w:t>
      </w: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Міський голова                                                      Іван ПОГОРІЛЯК</w:t>
      </w: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 xml:space="preserve"> </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Додаток 1</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 2021 року</w:t>
      </w: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w:t>
      </w: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ПОЛОЖЕННЯ</w:t>
      </w: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про відділ  організаційної, кадрової та інформаційної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ЗАГАЛЬНІ  ПОЛОЖЕННЯ</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1.1. Відділ організаційної, кадрової та інформаційної роботи Перечинської міської ради (далі – відділ) є структурним  підрозділом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1.2. Відділ у своїй діяльності  керується Конституцією України, законами України, актами Президента України, Кабінету Міністрів України, актами інших органів влади, рішеннями Перечинської міської ради, розпорядженнями міського голови, іншими нормативно – правовими актами України та цим Положенням.</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1.3. Структура, чисельність працівників і штатний розпис відділу затверджується Перечинською міською радою за поданням міського голови.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1.4. Положення  про відділ затверджується Перечинською міською радою.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ОСНОВНІ ЗАВДАННЯ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Основними завданнями відділу є:</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 Підготовка  планів роботи міської ради та виконавчого комітету, контроль та аналіз їх виконання.</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2.2. Підготовка  календарного  плану заходів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2.3. Забезпечення функціонування комісій, координаційних рад та інших дорадчих органів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2.4. Підготовка доповідних записок міському голові щодо виконання плану  заходів міської ради та виконавчого комітету (на основі  письмових звітів начальників управлінь , відділів , інших структурних підрозділів міської ради та  індивідуальних планів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2.5. Підготовка та організаційне забезпечення роботи міської ради та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2.6. Підтримка  зв’язків з організаційним відділом  Закарпатської  обласної  державної  адміністрації.</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2.7. Організація роботи комісій та  інших дорадчих  органів  міської ради та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2.8. Здійснення  технічних функцій  щодо забезпечення  роботи  міського голови, секретаря ради та заступників міського голови.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2.9. Здійснення  зв’язку з  органами місцевого самоврядування району, області.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2.10. Узагальнення інформації про стан   здійсненням виконавчим комітетом    делегованих повноважень  органів виконавчої влади.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2.11. Підготовка проектів  розпоряджень міського голови, рішень виконавчого комітету, рішень міської ради з питань, що належать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2.12. Організаційне забезпечення заходів за участю міського голови, його заступників, секретаря ради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2.13. Забезпечення здійснення   кадрової роботи Перечинської міської ради.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2.14. Забезпечення здійснення організації роботи з розгляду звернень громадян, звернень та запитів  депутатів місцевих рад, Народних депутатів України з питань, що відносяться до компетенції відділу.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2.15. забезпечення правильності оформлення та своєчасності проходження документів у  міській раді:</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Розробка та затвердження номенклатури справ;</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Ведення справ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Забезпечення централізованої реєстрації вхідних та вихідних документів;</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Контроль за виконанням документів;</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Передача документів в архів;</w:t>
      </w: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40"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ФУНКЦІЇ  ВІДДІЛУ</w:t>
      </w: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Відділ, відповідно до покладених  на  нього завдань: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3.1.  Готує проекти перспективних (річного) і поточних (місячних) планів роботи, щотижневих  планів, заходів міської ради та виконавчого комітету відповідно до повноважень, передбачених  Законом України «Про місцеве самоврядування в Україні»;</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3.2. Спільно з іншими відділами здійснює організаційне забезпечення проведення заходів міської ради та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3.2. Бере участь у підготовці та проведенні урочистих і святкових  заходів, організовує  участь в них  делегацій  від населених пунктів  у межах  повноважень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3.3. За підсумками  півріччя  узагальнює інформацію  про стан контролю за здійсненням  підрозділами виконавчого комітету делегованих  </w:t>
      </w:r>
      <w:r w:rsidRPr="00E6208D">
        <w:rPr>
          <w:rFonts w:ascii="Times New Roman" w:eastAsia="Calibri" w:hAnsi="Times New Roman" w:cs="Times New Roman"/>
          <w:bCs/>
          <w:color w:val="000000"/>
          <w:sz w:val="28"/>
          <w:szCs w:val="28"/>
        </w:rPr>
        <w:lastRenderedPageBreak/>
        <w:t>повноважень  органів виконавчої  влади  та вносить  відповідні пропозиції міському голові.</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3.4. Готує проекти розпоряджень міського голови, рішень виконавчого комітету, рішень міської ради, що віднесені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3.5. Організовує роботу з розгляду звернень громадян виконавчим комітетом та його структурними підрозділами з питань, віднесених до компетенції відділу у порядку, визначеному чинним законодавством України.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3.6. Згідно з номенклатурою справ веде документи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3.7. Забезпечує ведення кадрової роботи у структурних підрозділах виконавчого комітету безпосереднього підпорядкування згідно з чинним законодавством.</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У зв’язку  з  цим:</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3.7.1. Готує подання міському голові з кадрових питань (прийняття на роботу, звільнення з роботи, присвоєння чергового рангу; застосування заохочень або стягнень, надання відпусток, виплата надбавок за ранг або вислугу років, встановлення надбавок, присвоєння рангів та інші подання з 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3.7.2. Готує проекти розпоряджень міського голови з кадрових питань.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3.7.3. Забезпечує правильне застосування Законів України «Про службу в  органах місцевого самоврядування», «Про державну службу», інших законодавчих актів у сфері 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3.8. Надає методичну та правову допомогу підрозділам виконавчого комітету (в т.ч. подвійного підпорядкування) у веденні 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3.10. Виконує  інші функції, що випливають з покладених на відділ завдань, доручень міського голови та його заступників.</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ПРАВА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Відділ  має право:</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4.1. Вносити на розгляд міського голови, виконавчого комітету, апарату міської ради  проекти розпоряджень міського голови, рішень виконавчого комітету, рішень міської ради, доповідні записки, пропозиції з питань, що входять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4.2. Проводити у структурних  підрозділах  виконавчого комітету перевірки  виконання документів, звернень громадян, запитів народних  депутатів України, депутатів  місцевих рад з  питань, що відносяться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Вносити в установленому порядку відповідні пропозиції і перевіряти повноту усунення порушень та недоліків, виявлених попередніми перевірками.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4.3. Одержувати від відділів, управлінь, структурних  підрозділів виконавчого комітету письмові та усні пояснення з питань, що виникають під час перевірок виконання документів та стану реагування на запити і звернення народних депутатів України та депутатів місцевих рад, а також інформацію, документи, необхідні для виконання покладених на відділ завдань.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4.4. Брати  участь  у засіданнях сесій, виконавчого комітету, засіданнях що проводяться в інших структурних підрозділах, засіданнях дорадчих органів  з питань, що       відносяться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4.5. Одержувати необхідну інформацію, а в разі потреби – відповідні  документи від структурних підрозділів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Повертати виконавцям документи та вимагати їх доопрацювання у  випадках  порушення встановленого  порядку роботи з документами.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ОРГАНІЗАЦІЯ  РОБОТИ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5.1. Відділ  очолює  начальник. У разі відсутності начальника його    обов’язки  виконує  провідний спеціаліст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5.2. Начальник відділу та  спеціалісти відділу призначаються  на посаду та звільняються з посад міським головою у порядку, визначеному  законом України «Про службу в органах місцевого самоврядування» та Кодексом законів про працю України.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5.3. Організація роботи відділу  здійснюється  відповідно до вимог  Закону України «Про місцеве самоврядування в Україні», плану роботи виконавчого комітету, інших нормативно-правових та розпорядчих документів  з урахуванням функцій і завдань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5.4. Відділ проводить свою діяльність на основі місячних  планів , що затверджуються першим заступником міського голови. Працівники відділу складають  місячні індивідуальні  плани роботи, що затверджуються  начальником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5.5. Службові обов’язки працівників відділу  визначаються посадовими інструкціями, які затверджуються першим заступником міського голови за поданням начальника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5.6. Вивчення питань, що належать до компетенції  відділу,  проводиться  згідно з планами, погодженими з заступником міського голови.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5.7. Відділ у процесі виконання покладених на нього завдань взаємодіє з іншими відділами виконавчого комітету, самостійними структурними підрозділами, виконавчого комітету, використовує  у своїй роботі підготовлені ними оперативні, довідкові та статистичні  відомості, підтверджені в установленому порядку.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5.8. Діловодство  відділу ведеться  згідно з затвердженою міським головою</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номенклатурою справ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НАЧАЛЬНИК  ВІДДІЛУ ОРГАНІЗАЦІЙНО-КАДРОВОЇ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Начальник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 Здійснює  свою діяльність у межах наданих йому повноважень відповідно до Положення  про відділ.</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6.2. Організовує роботу відділу і несе персональну відповідальність за  виконання покладених на відділ  завдань.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6.3. Забезпечує виконання плану роботи виконавчого комітету  з питань, що стосуються відділу, доручень міського голови та його заступників, плану роботи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6.4. Забезпечує роботу з ведення діловодства у відділі, складає та подає  в установленому порядку статистичну звітність з питань, що належать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6.5. Вносить на розгляд керівництва міської ради пропозиції щодо структури та штатного розпису відділу, підвищення кваліфікації працівників відділу, бере участь у проведенні атестації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6.6. Вносить подання керівництву про призначення,  переміщення та звільнення працівників відділу, їх заохочення та накладання   на них  дисцилінарних стягнень.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6.7. Розробляє і здійснює заходи щодо поліпшення організації та підвищення  ефективності роботи відділу.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6.8. Затверджує розподіл обов’язків між працівниками відділу, контролює виконання  завдань, забезпечує дотримання ними правил внутрішнього розпорядку, трудової і виконавської дисципліни.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6.9. Розробляє і вносить на затвердження керівникові  посадові інструкції працівників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6.10. Бере участь у роботі комісій та інших дорадчих органів.</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6.11. Готує і подає міському голові для подальшого затвердження  Положення про відділ.</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6.12. Координує  взаємодію  відділу з іншими структурними підрозділами  апарату, управліннями та відділами Перечинської міської ради.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6.13. Вирішує питання взаємодії  відділу  з відповідними управліннями та відділами Закарпатської обласної державної адміністрації, віднесені до компетенції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6.14. Підписує  та візує  документи в межах  своєї компетенції.</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6.15. Має  право  бути присутнім на засіданнях консультативно-дорадчих органів, нарадах, семінарах та інших заходах, що проводяться  у міській раді.</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6.16. Представляє  відділ у державних  установах  та громадських організаціях з питань, що пов’язані з діяльністю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6.17. Повинен  знати: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Конституцію України, Бюджетний кодекс України;закони України: «Про державну службу», «Про службу в органах місцевого самоврядування»,  законодавство про боротьбу з корупцією, та інші закони з питань організації та діяльності органів місцевого самоврядування, укази і розпорядження Президента України , постанови Верховної Ради України, постанови та розпорядження Кабінету Міністрів України, розпорядчі документи, методичні матеріали фінансових і контрольно-ревізійних органів з питань, що стосуються діяльності відділу; практику застосування нормативно-правових актів щодо напрямку діяльності відділу; основи регіонального управління, економіки та управління персоналом, основи політології та ринку праці,  організації праці та управління; форми та методи роботи із ЗМІ; інструкцію з діловодства у відповідному органі місцевого самоврядування; основи психології; фінансів; правила внутрішнього  трудового розпорядку, правила ділового етикету; правила охорони праці та протипожежної безпеки; основні програми роботи на комп’ютері; державну мову.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6.19.  На посаду начальника  відділу організаційно - кадрової роботи  призначається  особа  з  вищою  освітою відповідного професійного спрямування за  освітньо -кваліфікаційним рівнем магістра, спеціаліста  і стажем  роботи  за  фахом  на  державній  службі або службі в органах місцевого самоврядування  – не  менше 3 років або  за фахом на керівних посадах в інших сферах не менш як 4роки.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6.20. Несе відповідальність за невиконання, неякісне або несвоєчасне  виконання  своїх посадових обов’язків,  бездіяльність або невикористання  наданих йому прав, порушення вимог загальних  правил поведінки державного службовця та обмежень, пов’язаних з прийняттям  на державну службу та її проходженням.</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w:t>
      </w:r>
    </w:p>
    <w:p w:rsidR="00E6208D" w:rsidRPr="00E6208D" w:rsidRDefault="00E6208D" w:rsidP="0039708A">
      <w:pPr>
        <w:spacing w:after="0" w:line="276"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ВЗАЄМОВІДНОСИНИ З ІНШИМИ ПІДРОЗДІЛАМИ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Відділ організаційно – кадрової роботи взаємодіє з іншими структурними підрозділами Перечинської міської ради з питань:</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Підготовки матеріалів щодо виконання плану заходів ради;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Здійснення організаційного забезпечення проведення заходів виконавчого комітету;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 Підготовки проектів перспективних і поточних планів роботи, щотижневих планів, заходів виконавчого комітету відповідно до повноважень, передбачених Законом України «Про місцеве самоврядування в Україні»;</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Надання методичної та правової допомоги у веденні організаційної та 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Участі у підготовці та проведенні урочистих і святкових заходів, організації участі в них делегацій від населених пунктів у межах повноважень відділу;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Надання інформації щодо забезпечення своєчасного присвоєння чергових рангів державним службовцям, проведення конкурсного відбору до державної служби, подання державними службовцями декларацій про доходи, формування кадрового резерву на заміщення посад державних службовців апарату Перечинської міської ради та його структурних підрозділів, а також надання інших відомостей стосовно ведення кадрової роботи.</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ascii="Times New Roman" w:eastAsia="Calibri" w:hAnsi="Times New Roman" w:cs="Times New Roman"/>
          <w:bCs/>
          <w:color w:val="000000"/>
          <w:sz w:val="28"/>
          <w:szCs w:val="28"/>
        </w:rPr>
      </w:pPr>
      <w:r w:rsidRPr="00E6208D">
        <w:rPr>
          <w:rFonts w:eastAsiaTheme="minorEastAsia"/>
          <w:bCs/>
          <w:color w:val="000000"/>
          <w:szCs w:val="28"/>
          <w:lang w:val="ru-RU" w:eastAsia="ru-RU"/>
        </w:rPr>
        <w:br w:type="page"/>
      </w:r>
    </w:p>
    <w:p w:rsidR="00E6208D" w:rsidRPr="00E6208D" w:rsidRDefault="00E6208D" w:rsidP="0039708A">
      <w:pPr>
        <w:spacing w:after="0" w:line="240" w:lineRule="auto"/>
        <w:ind w:left="720"/>
        <w:contextualSpacing/>
        <w:jc w:val="right"/>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Додаток 2</w:t>
      </w:r>
    </w:p>
    <w:p w:rsidR="00E6208D" w:rsidRPr="00E6208D" w:rsidRDefault="00E6208D" w:rsidP="0039708A">
      <w:pPr>
        <w:spacing w:after="0" w:line="240" w:lineRule="auto"/>
        <w:ind w:left="720"/>
        <w:contextualSpacing/>
        <w:jc w:val="right"/>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до рішення міської ради № __</w:t>
      </w:r>
    </w:p>
    <w:p w:rsidR="00E6208D" w:rsidRPr="00E6208D" w:rsidRDefault="00E6208D" w:rsidP="0039708A">
      <w:pPr>
        <w:spacing w:after="0" w:line="240" w:lineRule="auto"/>
        <w:ind w:left="720"/>
        <w:contextualSpacing/>
        <w:jc w:val="right"/>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від __ ___ 2021 року</w:t>
      </w: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ПОЛОЖЕННЯ</w:t>
      </w:r>
    </w:p>
    <w:p w:rsidR="00E6208D" w:rsidRPr="00E6208D" w:rsidRDefault="00E6208D" w:rsidP="0039708A">
      <w:pPr>
        <w:spacing w:after="0" w:line="240" w:lineRule="auto"/>
        <w:ind w:left="720"/>
        <w:contextualSpacing/>
        <w:jc w:val="center"/>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ПРО ЗАГАЛЬНИЙ ВІДДІЛ</w:t>
      </w: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І. ЗАГАЛЬНІ ПОЛОЖЕННЯ</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 Загальний відділ Перечинської міської ради (далі – відділ) є підрозділом у структурі Перечинської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Відділ створюється або припиняє свою діяльність за рішенням міської ради.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Відділ здійснює організаційне, документальне, інформаційне, методичне забезпечення діяльності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 Відділ у своїй діяльності керується Конституцією України, чинними актами законодавства України та нормативними актами, рішеннями виконавчого комітету міської ради, рішеннями сесій міської ради, розпорядженнями міського голови, розпорядженнями Закарпатської обласної адміністрації а також цим Положенням, яке затверджується рішенням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 Відділ взаємодіє з  іншими структурними відділами міської ради, установами  та  організаціями міста незалежно від форм власності.</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 Штатний розпис відділу та чисельність його працівників затверджується в установленому порядку міською радою</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II. ОСНОВНІ ЗАВДАННЯ ЗАГАЛЬНОГО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 На загальний відділ покладаються такі завдання:</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 підготовка проектів рішень міської ради з питань, віднесених до компетенції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 здійснення контролю за своєчасною та якісною підготовкою і належним редакційним оформленням відділами міської ради, підприємствами, установами, організаціями проектів рішень;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 участь у доопрацюванні рішень ради з урахуванням змін і доповнень, внесених сесіями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 організація підготовки відповідних довідкових та інформаційно-аналітичних матеріалів з питань, що розглядаються сесією ради та виконавчим комітетом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 організаційне  забезпечення  підготовки та проведення засідань сесій  міської ради,  взаємодія з відділами міської ради, іншими органами місцевого  самоврядування у підготовці питань, що вносяться на розгляд сесій ради та виконавчого комітету;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 забезпечення депутатів проектами рішень та інформаційно-довідковими матеріалами  з  питань,  що  вносяться  на  розгляд сесій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7) облік та узагальнення пропозицій і зауважень, висловлених при обговоренні питань  на  засіданнях сесій та виконавчого комітету,  а також  пропозицій і зауважень,  що надходять до проектів рішень;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8) аналіз практики діяльності органів місцевого самоврядування інших міст, підготовка пропозицій щодо вдосконалення форм і методів роботи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9) підготовка за пропозиціями депутатів та членів виконкому проектів перспективних  і  поточних  планів  роботи міської ради та виконкому міської ради,  проектів  порядку  денного засідань сесій та виконавчого комітету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10) організаційно-методичне забезпечення роботи депутатів та членів виконавчого комітету, затверджених міською радою у встановленому порядку;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11) подання консультативної та організаційної  допомоги депутатам та членам виконавчого комітету;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12) узагальнення пропозицій і зауважень, висловлених виборцями на адресу міської ради, здійснення контролю за їх реалізацією;</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13) участь в організації контролю за реалізацією рішень ради  та її виконавчого комітету;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15) підготовка відповідних аналітичних матеріалів про стан виконання доручень;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16) контроль за виконанням доручень, даних на засіданнях сесій та виконавчого комітету;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17) документальне обслуговування   міської ради та виконавчого комітету;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18) ведення протоколів засідань сесій та виконавчого комітету та  інших заходів;</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20) опрацювання, друкування і тиражування матеріалів та документів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21) оформлення і розсилка в установленому порядку рішень сесій та виконавчого комітету, забезпечення за рішенням сесії та виконкому опублікування  цих та інших офіційних  матеріалів, інформацій про діяльність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22) формування і підтримання електронної бази даних рішень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23) організація і здійснення інформаційно-бібліотечного забезпечення діяльності апарату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Відділ здійснює й інші функції, що покладаються на нього керівництвом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III. КЕРІВНИЦТВО ТА ПЕРСОНАЛ ЗАГАЛЬНОГО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 Начальник загального відділу призначається  на посаду і звільняється з посади розпорядженням міського голови відповідно до Закону України “Про службу в органах місцевого самоврядування”.</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2. Працівники  відділу  призначаються на посаду і звільняються з посади  відповідно до Закону України "Про службу в органах місцевого самоврядування" і виконують свої посадові обов'язки згідно з визначеними начальником відділу обов'язками та посадовими інструкціями.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 Начальник загального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 здійснює керівництво і координацію роботи відділу, відповідає за виконання покладених на відділ завдань;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 організує підготовку документів на засідання сесій та виконавчого комітету міської ради, забезпечує плановість і ефективність у роботі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 контролює реалізацію планів роботи і виконання визначених завдань;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4) доповідає керівництву питання роботи відділу, вносить пропозиції щодо вдосконалення діяльності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 візує проекти рішень сесій та виконкому міської ради;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6) здійснює загальну політику щодо добору і розстановки кадрів у відділі, формування кадрового резерву, вносить керівництву міської ради пропозиції щодо призначення на посаду та звільнення з посади працівників відділу, їх заохочення чи застосування заходів дисциплінарного впливу;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7) забезпечує роботу по організації навчання та підвищенню кваліфікації працівників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8) подає керівництву міської ради для затвердження професійно-кваліфікаційні характеристики та посадові інструкції працівників відділу, а також проекти інших нормативних актів, що регламентують діяльність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9) представляє загальний відділ у відносинах з органами місцевого самоврядування, підприємствами, установами  і  організаціями,  об'єднаннями громадян.</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Має право : за дорученням міського голови представляти раду та виконавчий комітет в органах виконавчої влади, органах місцевого самоврядування, підприємствах, установах, організаціях з питань, що відносяться до його компетенції. Одержувати в установленому порядку від виконавчих органів ради, підвідомчих підприємств установ і організацій інформацію та матеріали щодо бухгалтерського обліку, звіту і контролю. Залучати фахівців органів державної влади, органів місцевого самоврядування підприємств, установ, організацій( за погодженням з їх керівниками) для розгляду питань, що належить до його компетенції .Вносити міському голові пропозиції щодо вдосконалення роботи.;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Повинен знати: Конституцію України, Бюджетний кодекс України;закони України: «Про державну службу», «Про службу в органах місцевого самоврядування;, законодавство про боротьбу з корупцією, та інші закони з питань організації та діяльності органів місцевого самоврядування, укази і розпорядження Президента України , постанови Верховної Ради України, постанови та розпорядження Кабінету Міністрів України, розпорядчі документи, методичні матеріали фінансових і контрольно-ревізійних органів з  що стосуються діяльності відділу; практику застосування нормативно-правових актів щодо напрямку діяльності відділу; основи регіонального управління, економіки та управління персоналом, основи політології та ринку праці,  організації праці та управління; форми та методи роботи із ЗМІ; інструкцію з діловодства у відповідному органі місцевого самоврядування; основи психології; фінансів; правила внутрішнього  трудового розпорядку, правила ділового етикету; правила охорони праці та протипожежної безпеки; основні програми роботи на комп’ютері; державну мову.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На посаду начальника загального відділу, призначається  особа  з  вищою освітою за освітньо-кваліфікаційним рівнем магістра, спеціаліста і стажем  роботи  за  фахом  на  державній  службі  або службі в органах місцевого самоврядування – не менше 3 років або  за фахом на керівних посадах в інших сферах не менш як 4 роки.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lastRenderedPageBreak/>
        <w:t xml:space="preserve">  Начальник відділу несе відповідальність за невиконання, неякісне або несвоєчасне  виконання  своїх посадових обов’язків,  бездіяльність або невикористання  наданих йому прав, порушення вимог загальних  правил поведінки державного службовця та обмежень, пов’язаних з прийняттям  на службу в органах місцевого самоврядування та її проходженням.</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 Інші працівники загального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1)забезпечують своєчасне і якісне виконання завдань відповідно до  функціональних обов'язків, несуть за це відповідальність у порядку, передбаченому законом;</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2)виконують окремі завдання і доручення керівництва міської ради, начальника загального відділу;</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3)відповідно до законодавства України користуються правом знайомитися з матеріалами міської ради, а також одержувати необхідні документи і матеріали для підготовки відповідних питань;</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4)мають право вносити керівництву відділу пропозиції з питань, що стосуються їх роботи.</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5. Відділ має право:</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2) одержувати   в   установленому   порядку   для   виконання покладених   на   нього  завдань  необхідні  документи,  інформацію, довідки,   розрахунки,   інші   матеріали   від   посадових   осіб структурних підрозділів органів місцевого самоврядування    і підприємств, що належать до сфери їх управління.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З метою   забезпечення  своєчасного  виконання  завдань,  які потребують оперативного вжиття відповідних заходів, посадові особи зобов'язані  невідкладно  подавати  необхідні  матеріали на вимогу загального  відділу;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3) залучати  за  згодою  керівників  структурних  підрозділів органів місцевого самоврядування  спеціалістів з метою підготовки проектів нормативно-правових актів та інших документів, а також розроблення і здійснення заходів, які проводяться  відділом відповідно до покладених на нього завдань; </w:t>
      </w: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4) інформувати  міського голову   про  випадки несвоєчасного  подання   на   вимогу   відділу  необхідних  матеріалів  посадовими   особами  структурних підрозділів органів місцевого самоврядування  і  підприємств,  що належать до сфери їх управління. </w:t>
      </w: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ind w:left="720"/>
        <w:contextualSpacing/>
        <w:jc w:val="both"/>
        <w:rPr>
          <w:rFonts w:ascii="Times New Roman" w:eastAsia="Calibri" w:hAnsi="Times New Roman" w:cs="Times New Roman"/>
          <w:bCs/>
          <w:color w:val="000000"/>
          <w:sz w:val="28"/>
          <w:szCs w:val="28"/>
        </w:rPr>
      </w:pPr>
      <w:r w:rsidRPr="00E6208D">
        <w:rPr>
          <w:rFonts w:ascii="Times New Roman" w:eastAsia="Calibri" w:hAnsi="Times New Roman" w:cs="Times New Roman"/>
          <w:bCs/>
          <w:color w:val="000000"/>
          <w:sz w:val="28"/>
          <w:szCs w:val="28"/>
        </w:rPr>
        <w:t xml:space="preserve">      Відділ утримується за рахунок міського  бюджету.</w:t>
      </w: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ascii="Times New Roman" w:eastAsia="Calibri" w:hAnsi="Times New Roman" w:cs="Times New Roman"/>
          <w:bCs/>
          <w:color w:val="000000"/>
          <w:sz w:val="28"/>
          <w:szCs w:val="28"/>
        </w:rPr>
      </w:pPr>
      <w:r w:rsidRPr="00E6208D">
        <w:rPr>
          <w:rFonts w:eastAsiaTheme="minorEastAsia"/>
          <w:bCs/>
          <w:color w:val="000000"/>
          <w:szCs w:val="28"/>
          <w:lang w:val="ru-RU"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3</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32"/>
          <w:szCs w:val="28"/>
        </w:rPr>
      </w:pPr>
      <w:r w:rsidRPr="00E6208D">
        <w:rPr>
          <w:rFonts w:ascii="Times New Roman" w:eastAsia="Calibri" w:hAnsi="Times New Roman" w:cs="Times New Roman"/>
          <w:bCs/>
          <w:color w:val="000000"/>
          <w:sz w:val="32"/>
          <w:szCs w:val="28"/>
        </w:rPr>
        <w:t xml:space="preserve"> </w:t>
      </w:r>
    </w:p>
    <w:p w:rsidR="00E6208D" w:rsidRPr="00E6208D" w:rsidRDefault="00E6208D" w:rsidP="0039708A">
      <w:pPr>
        <w:spacing w:after="0" w:line="240" w:lineRule="auto"/>
        <w:jc w:val="center"/>
        <w:textAlignment w:val="top"/>
        <w:rPr>
          <w:rFonts w:ascii="Times New Roman" w:eastAsia="Times New Roman" w:hAnsi="Times New Roman" w:cs="Times New Roman"/>
          <w:b/>
          <w:bCs/>
          <w:sz w:val="28"/>
          <w:szCs w:val="24"/>
          <w:lang w:val="ru-RU" w:eastAsia="uk-UA"/>
        </w:rPr>
      </w:pPr>
      <w:r w:rsidRPr="00E6208D">
        <w:rPr>
          <w:rFonts w:ascii="Times New Roman" w:eastAsia="Times New Roman" w:hAnsi="Times New Roman" w:cs="Times New Roman"/>
          <w:b/>
          <w:bCs/>
          <w:sz w:val="28"/>
          <w:szCs w:val="24"/>
          <w:lang w:val="ru-RU" w:eastAsia="uk-UA"/>
        </w:rPr>
        <w:t>ПОЛОЖЕННЯ</w:t>
      </w:r>
    </w:p>
    <w:p w:rsidR="00E6208D" w:rsidRPr="00E6208D" w:rsidRDefault="00E6208D" w:rsidP="0039708A">
      <w:pPr>
        <w:spacing w:after="0" w:line="240" w:lineRule="auto"/>
        <w:jc w:val="center"/>
        <w:textAlignment w:val="top"/>
        <w:rPr>
          <w:rFonts w:ascii="Times New Roman" w:eastAsia="Times New Roman" w:hAnsi="Times New Roman" w:cs="Times New Roman"/>
          <w:b/>
          <w:bCs/>
          <w:sz w:val="28"/>
          <w:szCs w:val="24"/>
          <w:lang w:val="ru-RU" w:eastAsia="uk-UA"/>
        </w:rPr>
      </w:pPr>
      <w:r w:rsidRPr="00E6208D">
        <w:rPr>
          <w:rFonts w:ascii="Times New Roman" w:eastAsia="Times New Roman" w:hAnsi="Times New Roman" w:cs="Times New Roman"/>
          <w:b/>
          <w:bCs/>
          <w:sz w:val="28"/>
          <w:szCs w:val="24"/>
          <w:lang w:val="ru-RU" w:eastAsia="uk-UA"/>
        </w:rPr>
        <w:t>про юридичний відділ</w:t>
      </w:r>
    </w:p>
    <w:p w:rsidR="00E6208D" w:rsidRPr="00E6208D" w:rsidRDefault="00E6208D" w:rsidP="0039708A">
      <w:pPr>
        <w:spacing w:after="0" w:line="240" w:lineRule="auto"/>
        <w:jc w:val="center"/>
        <w:textAlignment w:val="top"/>
        <w:rPr>
          <w:rFonts w:ascii="Arial" w:eastAsia="Times New Roman" w:hAnsi="Arial" w:cs="Arial"/>
          <w:sz w:val="18"/>
          <w:szCs w:val="18"/>
          <w:lang w:val="ru-RU" w:eastAsia="uk-UA"/>
        </w:rPr>
      </w:pP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 Це Положення регулює питання діяльності юридичного відділу Перечинської міської ради.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2. Юридичний відділ утворюється як структурний підрозділ міської ради, кількість працівників якого залежить від обсягу, характеру та складності правової роботи.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Для представлення інтересів держави в судах під час розгляду справ, стороною або третьою особою в яких є органи місцевого самоврядування.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3. Юридичний відділ міської ради ( надалі- юридичний відділ) у своїй діяльності керується Конституцією України 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міжнародними договорами України, цим Положенням, а також іншими нормативно-правовими актами. З питань організації та проведення правової роботи юридичний відділ керується актами Мін'юсту України.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4. Основним завданням юридичного відділу є організація правової роботи, спрямованої на правильне застосування, неухильне дотримання та запобігання невиконанню вимог законодавства, інших нормативних актів органами місцевого самоврядування, їх керівниками та працівниками під час виконання покладених на них завдань і функціональних обов'язків, а також представлення інтересів органів у судах.</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5. Юридичний відділ  підпорядковується безпосередньо міському голові. </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6. Юридичний відділ спрямовує, координує правову роботу, здійснює методичне керівництво та перевіряє її проведення:</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  - у виконавчому комітеті; </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  -  в апараті Перечинської міської ради;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7. Видання актів органів місцевого самоврядування міста, а також подання проектів чи їх погодження без попереднього розгляду та погодження з юридичним відділом не допускається.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8. Пропозиції юридичного відділу  щодо  приведення актів та інших документів органів місцевого самоврядування, а також актів підприємств, що належать до сфери його управління, у відповідність із законодавством є обов'язковими для розгляду міським головою.</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9. Юридичний відділ відповідно до покладених на нього завдань:</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 організовує та бере участь у забезпеченні реалізації державної правової політики в Перечинській міській раді та її виконавчому комітеті, правильному застосуванні законодавства в цих органах, у представленні їх інтересів в судах;</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 xml:space="preserve"> 2) розробляє та бере участь у розробленні проектів нормативно-правових актів з питань, що належать до компетенції Перечинської міської ради та її виконавчого комітету( надалі – органів місцевого самоврядування);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eastAsia="uk-UA"/>
        </w:rPr>
      </w:pPr>
      <w:r w:rsidRPr="00E6208D">
        <w:rPr>
          <w:rFonts w:ascii="Times New Roman" w:eastAsia="Times New Roman" w:hAnsi="Times New Roman" w:cs="Times New Roman"/>
          <w:sz w:val="28"/>
          <w:szCs w:val="24"/>
          <w:lang w:eastAsia="uk-UA"/>
        </w:rPr>
        <w:lastRenderedPageBreak/>
        <w:t xml:space="preserve"> 3) перевіряє відповідність законодавству і міжнародним договорам України проектів актів, що подаються на підпис міському голові, погоджує (візує) їх за наявності віз керівників заінтересованих структурних підрозділів;</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eastAsia="uk-UA"/>
        </w:rPr>
      </w:pPr>
      <w:r w:rsidRPr="00E6208D">
        <w:rPr>
          <w:rFonts w:ascii="Times New Roman" w:eastAsia="Times New Roman" w:hAnsi="Times New Roman" w:cs="Times New Roman"/>
          <w:sz w:val="28"/>
          <w:szCs w:val="24"/>
          <w:lang w:eastAsia="uk-UA"/>
        </w:rPr>
        <w:t>4) проводить юридичну експертизу проектів нормативно-правових актів, підготовлених структурними підрозділами органів Перечинської міської ради та її виконавчого комітету, погоджує (візує) їх за наявності віз керівників заінтересованих структурних підрозділів;</w:t>
      </w:r>
      <w:r w:rsidRPr="00E6208D">
        <w:rPr>
          <w:rFonts w:ascii="Times New Roman" w:eastAsia="Times New Roman" w:hAnsi="Times New Roman" w:cs="Times New Roman"/>
          <w:sz w:val="28"/>
          <w:szCs w:val="24"/>
          <w:lang w:val="ru-RU" w:eastAsia="uk-UA"/>
        </w:rPr>
        <w:t> </w:t>
      </w:r>
      <w:r w:rsidRPr="00E6208D">
        <w:rPr>
          <w:rFonts w:ascii="Arial" w:eastAsia="Times New Roman" w:hAnsi="Arial" w:cs="Arial"/>
          <w:sz w:val="20"/>
          <w:szCs w:val="18"/>
          <w:lang w:eastAsia="uk-UA"/>
        </w:rPr>
        <w:br/>
      </w:r>
      <w:r w:rsidRPr="00E6208D">
        <w:rPr>
          <w:rFonts w:ascii="Times New Roman" w:eastAsia="Times New Roman" w:hAnsi="Times New Roman" w:cs="Times New Roman"/>
          <w:sz w:val="28"/>
          <w:szCs w:val="24"/>
          <w:lang w:eastAsia="uk-UA"/>
        </w:rPr>
        <w:t>5) переглядає разом із структурними підрозділами органів місцевого самоврядування акти та інші документи з питань, що належать до його компетенції, з метою приведення їх у відповідність із законодавством;</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6) інформує міського голову про необхідність вжиття заходів для внесення змін до актів та інших документів, визнання їх такими, що втратили чинність, або скасування; </w:t>
      </w:r>
      <w:r w:rsidRPr="00E6208D">
        <w:rPr>
          <w:rFonts w:ascii="Arial" w:eastAsia="Times New Roman" w:hAnsi="Arial" w:cs="Arial"/>
          <w:sz w:val="20"/>
          <w:szCs w:val="18"/>
          <w:lang w:val="ru-RU" w:eastAsia="uk-UA"/>
        </w:rPr>
        <w:br/>
      </w:r>
      <w:r w:rsidRPr="00E6208D">
        <w:rPr>
          <w:rFonts w:ascii="Times New Roman" w:eastAsia="Times New Roman" w:hAnsi="Times New Roman" w:cs="Times New Roman"/>
          <w:sz w:val="28"/>
          <w:szCs w:val="24"/>
          <w:lang w:val="ru-RU" w:eastAsia="uk-UA"/>
        </w:rPr>
        <w:t>7) разом із заінтересованими структурними підрозділами органів місцевого самоврядування узагальнює практику застосування законодавства у відповідній сфері, готує пропозиції щодо його вдосконалення, подає їх на розгляд міського голови для вирішення питання щодо підготовки проектів актів та інших документів, внесення їх в установленому порядку до органу, уповноваженого приймати такі акти; </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8) розглядає проекти актів та інших документів, які надійшли для погодження, з питань, що належать до компетенції органів місцевого самоврядування, та готує пропозиції до них; </w:t>
      </w:r>
      <w:r w:rsidRPr="00E6208D">
        <w:rPr>
          <w:rFonts w:ascii="Arial" w:eastAsia="Times New Roman" w:hAnsi="Arial" w:cs="Arial"/>
          <w:sz w:val="20"/>
          <w:szCs w:val="18"/>
          <w:lang w:val="ru-RU" w:eastAsia="uk-UA"/>
        </w:rPr>
        <w:br/>
      </w:r>
      <w:r w:rsidRPr="00E6208D">
        <w:rPr>
          <w:rFonts w:ascii="Times New Roman" w:eastAsia="Times New Roman" w:hAnsi="Times New Roman" w:cs="Times New Roman"/>
          <w:sz w:val="28"/>
          <w:szCs w:val="24"/>
          <w:lang w:val="ru-RU" w:eastAsia="uk-UA"/>
        </w:rPr>
        <w:t>9) організовує роботу, пов'язану з укладенням договорів (контрактів), бере участь у їх підготовці та здійсненні заходів, спрямованих на виконання договірних зобов'язань, забезпеченні захисту майнових прав і законних інтересів органів місцевого самоврядування, а також погоджує (візує) проекти договорів за наявності погодження (візи) керівників заінтересованих структурних підрозділів; </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10) організовує претензійну та позовну роботу, здійснює контроль за її проведенням;</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11) проводить разом із заінтересованими структурними підрозділами аналіз результатів господарської діяльності органів місцевого самоврядування, вивчає умови і причини виникнення непродуктивних витрат, порушення договірних зобов'язань;</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12) аналізує матеріали, що надійшли від правоохоронних і контролюючих органів, результати позовної роботи, а також отримані за результатами перевірок, ревізій, інвентаризацій дані статистичної звітності, що характеризують стан дотримання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законності органами місцевого самоврядування, готує правові висновки за фактами виявлених правопорушень та бере участь в організації роботи з відшкодування збитків;</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13) подає пропозиції міському голові про притягнення до відповідальності працівників, з вини яких заподіяна шкода (якщо це не віднесено до компетенції іншого структурного підрозділу);</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lastRenderedPageBreak/>
        <w:t>14) сприяє правильному застосуванню актів законодавства про працю, у разі невиконання або порушення їх вимог подає міському голові письмовий висновок з пропозиціями щодо усунення таких порушень;</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15) здійснює методичне керівництво правовою роботою в органах місцевого самоврядування, на підприємствах, що належать до сфери його управління, перевіряє стан правової роботи та подає пропозиції на розгляд міського голови щодо її поліпшення, усунення недоліків у правовому забезпеченні діяльності органів, вживає заходів до впровадження новітніх форм і методів діяльності юридичного відділу, виконання актів Мін'юсту та його територіальних органів;</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16) збирає інформацію про офіційне оприлюднення актів законодавства в друкованих виданнях;</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17) визначає разом із заінтересованими структурними підрозділами потребу в юридичних кадрах підприємств, що належать до сфери управління органів місцевого самоврядування;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18) організовує і проводить роботу, пов'язану з підвищенням кваліфікації працівників юридичних служб органів місцевого самоврядування та підприємств, що належать до сфери його управління, роз'яснює застосування законодавства, надає правові консультації з питань, що належать до компетенції органів, а також за дорученням міського голови розглядає звернення громадян, звернення та запити народних депутатів України;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19) здійснює заходи, спрямовані на підвищення рівня правових знань працівників органів місцевого самоврядування;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20) забезпечує в установленому порядку представлення інтересів органів місцевого самоврядування в судах та інших органах.</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10. Покладення на юридичний відділ обов'язків, що не належать або виходять за межі його компетенції, не допускається.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11. Юридичний відділ Перечинської міської ради має право:</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 перевіряти дотримання законності структурними підрозділами органів місцевого самоврядування та підприємствами, що належать до сфери їх управління; </w:t>
      </w:r>
      <w:r w:rsidRPr="00E6208D">
        <w:rPr>
          <w:rFonts w:ascii="Arial" w:eastAsia="Times New Roman" w:hAnsi="Arial" w:cs="Arial"/>
          <w:sz w:val="20"/>
          <w:szCs w:val="18"/>
          <w:lang w:val="ru-RU" w:eastAsia="uk-UA"/>
        </w:rPr>
        <w:br/>
      </w:r>
      <w:r w:rsidRPr="00E6208D">
        <w:rPr>
          <w:rFonts w:ascii="Times New Roman" w:eastAsia="Times New Roman" w:hAnsi="Times New Roman" w:cs="Times New Roman"/>
          <w:sz w:val="28"/>
          <w:szCs w:val="24"/>
          <w:lang w:val="ru-RU" w:eastAsia="uk-UA"/>
        </w:rPr>
        <w:t>2) одержувати в установленому порядку для виконання покладених на нього завдань необхідні документи, інформацію, довідки, розрахунки, інші матеріали від посадових осіб структурних підрозділів органів місцевого самоврядування і підприємств, що належать до сфери їх управління.З метою забезпечення своєчасного виконання завдань, які потребують оперативного вжиття відповідних заходів, посадові особи зобов'язані невідкладно подавати необхідні матеріали на вимогу юридичного відділу;</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3) залучати за згодою керівників структурних підрозділів органів місцевого самоврядування спеціалістів з метою підготовки проектів нормативно-правових актів та інших документів, а також розроблення і здійснення заходів, які проводяться юридичним відділом відповідно до покладених на нього завдань;</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4) інформувати міського голову про покладення на юридичний відділ обов'язків, що виходять за межі його компетенції, а також про випадки неподання або несвоєчасного подання на вимогу юридичного відділу необхідних матеріалів посадовими особами структурних підрозділів органів місцевого самоврядування і підприємств, що належать до сфери їх управління.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lastRenderedPageBreak/>
        <w:t>11. Виконавчий комітет  зобов'язаний створювати умови для належної роботи і підвищення кваліфікації працівників юридичного відділу, забезпечувати їх приміщенням, телефонним та електронним зв'язком, сучасними комп'ютерами та оргтехнікою, транспортом для виконання службових обов'язків, нормативно-правовими актами і довідковими матеріалами, іншими посібниками та літературою з правових питань, електронною системою інформаційно-правового забезпечення, а також доступом до інформаційних баз.</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12. Підвищення кваліфікації працівників юридичного відділу організовує Мін'юст та його територіальні органи.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13. На посаду начальника юридичного відділу, призначається особа з вищою юридичною освітою за освітньо-кваліфікаційним рівнем магістра, спеціаліста і стажем роботи за фахом на державній службі або службі в органах місцевого самоврядування – не менше 2 роки або за фахом на посадах в інших сферах не менш як 3 роки. </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14. Начальник юридичного відділу:</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1) забезпечує виконання завдань, покладених на юридичний відділ;</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2) здійснює контроль та координує діяльність юридичних служб підприємств, що належить до сфери управління органів місцевого самоврядування;</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 xml:space="preserve"> 3) подає пропозиції міському голові, щодо прийняття на роботу, переведення, звільнення працівників юридичного відділу , керівників і працівників юридичних служб підприємств, що належать до сфери управління органів місцевого самоврядування, їх заохочення або притягнення до відповідальності згідно із законодавством. </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4) призначається на посаду та звільняється з неї міським головою згідно з чинним законодавством;</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 xml:space="preserve"> 5) має право: за дорученням міського голови представляти раду та виконавчий комітет в органах виконавчої влади, органах місцевого самоврядування, підприємствах, установах, організаціях з питань, що відносяться до його компетенції. Одержувати в установленому порядку від виконавчих органів ради, підвідомчих підприємств установ і організацій інформацію та матеріали щодо бухгалтерського обліку, звіту і контролю. Залучати фахівців органів державної влади, органів місцевого самоврядування підприємств, установ, організацій( за погодженням з їх керівниками) для розгляду питань, що належить до його компетенції. Вносити міському голові пропозиції щодо вдосконалення роботи;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4"/>
          <w:lang w:val="ru-RU" w:eastAsia="uk-UA"/>
        </w:rPr>
      </w:pPr>
      <w:r w:rsidRPr="00E6208D">
        <w:rPr>
          <w:rFonts w:ascii="Times New Roman" w:eastAsia="Times New Roman" w:hAnsi="Times New Roman" w:cs="Times New Roman"/>
          <w:sz w:val="28"/>
          <w:szCs w:val="24"/>
          <w:lang w:val="ru-RU" w:eastAsia="uk-UA"/>
        </w:rPr>
        <w:t xml:space="preserve">6) повинен знати: Конституцію України, Бюджетний кодекс України;закони України: «Про державну службу», «Про службу в органах місцевого самоврядування;, законодавство про боротьбу з корупцією, та інші закони з питань організації та діяльності органів місцевого самоврядування, укази і розпорядження Президента України, постанови Верховної Ради України, постанови та розпорядження Кабінету Міністрів України, розпорядчі документи, методичні матеріали фінансових і контрольно-ревізійних органів з що стосуються діяльності відділу; практику застосування нормативно-правових актів щодо напрямку діяльності відділу; державну політику у сфері юридичного забезпечення; основи регіонального управління, економіки та управління персоналом, основи політології та ринку праці, організації праці та управління; форми та методи роботи із ЗМІ; інструкцію з діловодства у відповідному органі </w:t>
      </w:r>
      <w:r w:rsidRPr="00E6208D">
        <w:rPr>
          <w:rFonts w:ascii="Times New Roman" w:eastAsia="Times New Roman" w:hAnsi="Times New Roman" w:cs="Times New Roman"/>
          <w:sz w:val="28"/>
          <w:szCs w:val="24"/>
          <w:lang w:val="ru-RU" w:eastAsia="uk-UA"/>
        </w:rPr>
        <w:lastRenderedPageBreak/>
        <w:t>місцевого самоврядування; основи психології; фінансів; правила внутрішнього трудового розпорядку, правила ділового етикету; правила охорони праці та протипожежної безпеки; основні програми роботи на комп’ютері; державну мову.</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7)несе відповідальність за невиконання, неякісне або несвоєчасне виконання своїх посадових обов’язків, бездіяльність або невикористання наданих йому прав, порушення вимог загальних правил поведінки державного службовця та обмежень, пов’язаних з прийняттям на службу в органах місцевого самоврядування та її проходженням.</w:t>
      </w:r>
    </w:p>
    <w:p w:rsidR="00E6208D" w:rsidRPr="00E6208D" w:rsidRDefault="00E6208D" w:rsidP="0039708A">
      <w:pPr>
        <w:spacing w:after="0" w:line="240" w:lineRule="auto"/>
        <w:jc w:val="both"/>
        <w:textAlignment w:val="top"/>
        <w:rPr>
          <w:rFonts w:ascii="Arial" w:eastAsia="Times New Roman" w:hAnsi="Arial" w:cs="Arial"/>
          <w:sz w:val="20"/>
          <w:szCs w:val="18"/>
          <w:lang w:val="ru-RU" w:eastAsia="uk-UA"/>
        </w:rPr>
      </w:pPr>
      <w:r w:rsidRPr="00E6208D">
        <w:rPr>
          <w:rFonts w:ascii="Times New Roman" w:eastAsia="Times New Roman" w:hAnsi="Times New Roman" w:cs="Times New Roman"/>
          <w:sz w:val="28"/>
          <w:szCs w:val="24"/>
          <w:lang w:val="ru-RU" w:eastAsia="uk-UA"/>
        </w:rPr>
        <w:t> 15. Відділ утримується за рахунок міського бюджету.</w:t>
      </w:r>
    </w:p>
    <w:p w:rsidR="00E6208D" w:rsidRPr="00E6208D" w:rsidRDefault="00E6208D" w:rsidP="0039708A">
      <w:pPr>
        <w:spacing w:after="0" w:line="276" w:lineRule="auto"/>
        <w:ind w:left="720"/>
        <w:contextualSpacing/>
        <w:jc w:val="both"/>
        <w:rPr>
          <w:rFonts w:ascii="Times New Roman" w:eastAsia="Calibri" w:hAnsi="Times New Roman" w:cs="Times New Roman"/>
          <w:bCs/>
          <w:color w:val="000000"/>
          <w:sz w:val="28"/>
          <w:szCs w:val="28"/>
        </w:rPr>
      </w:pP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ascii="Times New Roman" w:eastAsia="Calibri" w:hAnsi="Times New Roman" w:cs="Times New Roman"/>
          <w:bCs/>
          <w:color w:val="000000"/>
          <w:sz w:val="28"/>
          <w:szCs w:val="28"/>
        </w:rPr>
      </w:pPr>
      <w:r w:rsidRPr="00E6208D">
        <w:rPr>
          <w:rFonts w:eastAsiaTheme="minorEastAsia"/>
          <w:bCs/>
          <w:color w:val="000000"/>
          <w:szCs w:val="28"/>
          <w:lang w:val="ru-RU"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4</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w:t>
      </w:r>
    </w:p>
    <w:p w:rsidR="00E6208D" w:rsidRPr="00E6208D" w:rsidRDefault="00E6208D" w:rsidP="0039708A">
      <w:pPr>
        <w:spacing w:after="0" w:line="240" w:lineRule="auto"/>
        <w:jc w:val="center"/>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ПОЛОЖЕННЯ</w:t>
      </w:r>
    </w:p>
    <w:p w:rsidR="00E6208D" w:rsidRPr="00E6208D" w:rsidRDefault="00E6208D" w:rsidP="0039708A">
      <w:pPr>
        <w:spacing w:after="0" w:line="240" w:lineRule="auto"/>
        <w:jc w:val="center"/>
        <w:textAlignment w:val="top"/>
        <w:rPr>
          <w:rFonts w:ascii="Times New Roman" w:eastAsia="Times New Roman" w:hAnsi="Times New Roman" w:cs="Times New Roman"/>
          <w:b/>
          <w:bCs/>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про відділ земельних відносин</w:t>
      </w:r>
      <w:r w:rsidRPr="00E6208D">
        <w:rPr>
          <w:rFonts w:ascii="Times New Roman" w:eastAsia="Times New Roman" w:hAnsi="Times New Roman" w:cs="Times New Roman"/>
          <w:b/>
          <w:bCs/>
          <w:color w:val="000000" w:themeColor="text1"/>
          <w:sz w:val="28"/>
          <w:szCs w:val="28"/>
          <w:lang w:eastAsia="ru-RU"/>
        </w:rPr>
        <w:t xml:space="preserve"> </w:t>
      </w:r>
      <w:r w:rsidRPr="00E6208D">
        <w:rPr>
          <w:rFonts w:ascii="Times New Roman" w:eastAsia="Times New Roman" w:hAnsi="Times New Roman" w:cs="Times New Roman"/>
          <w:b/>
          <w:bCs/>
          <w:color w:val="000000" w:themeColor="text1"/>
          <w:sz w:val="28"/>
          <w:szCs w:val="28"/>
          <w:lang w:val="ru-RU" w:eastAsia="ru-RU"/>
        </w:rPr>
        <w:t>Перечинської міської ради</w:t>
      </w:r>
    </w:p>
    <w:p w:rsidR="00E6208D" w:rsidRPr="00E6208D" w:rsidRDefault="00E6208D" w:rsidP="0039708A">
      <w:pPr>
        <w:spacing w:after="0" w:line="240" w:lineRule="auto"/>
        <w:jc w:val="center"/>
        <w:textAlignment w:val="top"/>
        <w:rPr>
          <w:rFonts w:ascii="Arial" w:eastAsia="Times New Roman" w:hAnsi="Arial" w:cs="Arial"/>
          <w:color w:val="000000" w:themeColor="text1"/>
          <w:sz w:val="28"/>
          <w:szCs w:val="28"/>
          <w:lang w:val="ru-RU" w:eastAsia="ru-RU"/>
        </w:rPr>
      </w:pPr>
    </w:p>
    <w:p w:rsidR="00E6208D" w:rsidRPr="00E6208D" w:rsidRDefault="00E6208D" w:rsidP="0039708A">
      <w:pPr>
        <w:numPr>
          <w:ilvl w:val="0"/>
          <w:numId w:val="66"/>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Загальні положення</w:t>
      </w:r>
    </w:p>
    <w:p w:rsidR="00E6208D" w:rsidRPr="00E6208D" w:rsidRDefault="00E6208D" w:rsidP="0039708A">
      <w:pPr>
        <w:numPr>
          <w:ilvl w:val="0"/>
          <w:numId w:val="66"/>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Відділ земельних відносин Перечинської міської ради (надалі - Відділ) утворюється рішенням Перечинської міської ради та є структурним підрозділом міської ради.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1.2. Відділ є підконтрольним та підзвітним Перечинській міській раді, підпорядкований міському голові, заступнику міського голови.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1.3. Відділ здійснює повноваження щодо реалізації земельного законодавства, що перебуває у комунальній власності, на території Перечинської міської ради.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1.4. Відділ у своїй діяльності керується Конституцією України, законами України, постановами Верховної Ради України, актами Президента України і Кабінету Міністрів України, нормативними актами Державного агентства земельних ресурсів України, рішеннями міської ради та її виконавчого комітету, розпорядженнями міського голови, цим Положенням.</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p>
    <w:p w:rsidR="00E6208D" w:rsidRPr="00E6208D" w:rsidRDefault="00E6208D" w:rsidP="0039708A">
      <w:pPr>
        <w:numPr>
          <w:ilvl w:val="0"/>
          <w:numId w:val="67"/>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Завдання та повноваження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2.1. Основними завданнями Відділу є:</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реалізація політики міської ради у сфері земельного законодавства, що належить до комунальної власності територіальної громади на території міської ради, в межах визначених цим Положенням;</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участь у розробленні та виконанні міських програм в галузі земельних відносин;</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організація роботи щодо забезпечення конституційних та законних прав громадян та юридичних осіб на землю відповідно до Земельного кодексу України та інших нормативних актів України;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організація консультацій з громадськістю з питань, що належать до компетенції Відділу, та сприяння проведенню громадської експертизи їх діяльності.</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2.2.Відділ відповідно до покладених на нього завдань виконує наступні функції:</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2.2.1. у сфері земельних відносин:</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аналітичний облік використання земельних ресурсів міської ради, відповідно до оформлених правовстановлюючих документів на земельні ділянки;</w:t>
      </w:r>
    </w:p>
    <w:p w:rsidR="00E6208D" w:rsidRPr="00E6208D" w:rsidRDefault="00E6208D" w:rsidP="0039708A">
      <w:pPr>
        <w:spacing w:after="0"/>
        <w:jc w:val="both"/>
        <w:rPr>
          <w:rFonts w:ascii="Times New Roman" w:hAnsi="Times New Roman" w:cs="Times New Roman"/>
          <w:color w:val="000000" w:themeColor="text1"/>
          <w:sz w:val="28"/>
          <w:szCs w:val="28"/>
          <w:lang w:val="ru-RU"/>
        </w:rPr>
      </w:pPr>
      <w:r w:rsidRPr="00E6208D">
        <w:rPr>
          <w:rFonts w:ascii="Times New Roman" w:eastAsia="Times New Roman" w:hAnsi="Times New Roman" w:cs="Times New Roman"/>
          <w:color w:val="000000" w:themeColor="text1"/>
          <w:sz w:val="28"/>
          <w:szCs w:val="28"/>
          <w:lang w:val="ru-RU" w:eastAsia="ru-RU"/>
        </w:rPr>
        <w:t xml:space="preserve">- здійснює підготовку проектів договорів </w:t>
      </w:r>
      <w:r w:rsidRPr="00E6208D">
        <w:rPr>
          <w:rFonts w:ascii="Times New Roman" w:eastAsia="Times New Roman" w:hAnsi="Times New Roman" w:cs="Times New Roman"/>
          <w:color w:val="000000" w:themeColor="text1"/>
          <w:sz w:val="28"/>
          <w:szCs w:val="28"/>
          <w:lang w:eastAsia="ru-RU"/>
        </w:rPr>
        <w:t xml:space="preserve">оренди землі, </w:t>
      </w:r>
      <w:r w:rsidRPr="00E6208D">
        <w:rPr>
          <w:rFonts w:ascii="Times New Roman" w:hAnsi="Times New Roman" w:cs="Times New Roman"/>
          <w:color w:val="000000" w:themeColor="text1"/>
          <w:sz w:val="28"/>
          <w:szCs w:val="28"/>
        </w:rPr>
        <w:t>н</w:t>
      </w:r>
      <w:r w:rsidRPr="00E6208D">
        <w:rPr>
          <w:rFonts w:ascii="Times New Roman" w:hAnsi="Times New Roman" w:cs="Times New Roman"/>
          <w:color w:val="000000" w:themeColor="text1"/>
          <w:sz w:val="28"/>
          <w:szCs w:val="28"/>
          <w:lang w:val="ru-RU"/>
        </w:rPr>
        <w:t>ада</w:t>
      </w:r>
      <w:r w:rsidRPr="00E6208D">
        <w:rPr>
          <w:rFonts w:ascii="Times New Roman" w:hAnsi="Times New Roman" w:cs="Times New Roman"/>
          <w:color w:val="000000" w:themeColor="text1"/>
          <w:sz w:val="28"/>
          <w:szCs w:val="28"/>
        </w:rPr>
        <w:t>є</w:t>
      </w:r>
      <w:r w:rsidRPr="00E6208D">
        <w:rPr>
          <w:rFonts w:ascii="Times New Roman" w:hAnsi="Times New Roman" w:cs="Times New Roman"/>
          <w:color w:val="000000" w:themeColor="text1"/>
          <w:sz w:val="28"/>
          <w:szCs w:val="28"/>
          <w:lang w:val="ru-RU"/>
        </w:rPr>
        <w:t xml:space="preserve"> пропозицій щодо</w:t>
      </w:r>
      <w:r w:rsidRPr="00E6208D">
        <w:rPr>
          <w:rFonts w:ascii="Times New Roman" w:hAnsi="Times New Roman" w:cs="Times New Roman"/>
          <w:color w:val="000000" w:themeColor="text1"/>
          <w:sz w:val="28"/>
          <w:szCs w:val="28"/>
        </w:rPr>
        <w:t xml:space="preserve"> </w:t>
      </w:r>
      <w:r w:rsidRPr="00E6208D">
        <w:rPr>
          <w:rFonts w:ascii="Times New Roman" w:hAnsi="Times New Roman" w:cs="Times New Roman"/>
          <w:color w:val="000000" w:themeColor="text1"/>
          <w:sz w:val="28"/>
          <w:szCs w:val="28"/>
          <w:lang w:val="ru-RU"/>
        </w:rPr>
        <w:t>внесення змін та доповнень до договорів оренди земельних ділянок.</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аналізує документацію із землеустрою, подану на розгляд міської ради та готує відповідні пропозиції ;</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відповідну аналітичну роботу з територіальними підрозділами Державної фіскальної служби, Держгеокадастру для забезпечення надходжень від плати за землю;</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lastRenderedPageBreak/>
        <w:t>- здійснює підготовку та проведення конкурсного відбору суб’єктів оціночної діяльності для розробки експертної грошової оцінки земельних ділянок, які знаходяться в комунальній власності;</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підготовку та укладання договорів про сплату авансового внеску в рахунок оплати вартості земельної ділянки;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підготовку та укладання договорів про виконання робіт з суб’єктів оціночної діяльності для розробки експертної грошової оцінки земельних ділянок, які знаходяться в комунальній власності;</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підготовку необхідних документів для проведення земельних торгів, відповідно до Земельного кодексу України;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готує та представляє необхідний пакет документів  для розрахунку із суб’єк- тами оціночної діяльності за рахунок авансового внеску внесеного покупцем земельних ділянок;</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підготовку матеріалів та забезпечує роботу комісії з розгляду заяв, що стосуються земельних відносин на території міської ради;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готує і вносить на розгляд міської ради проекти рішень щодо регулювання земельних відносин та реалізації прав громадян та юридичних осіб на землю відповідно до чинного законодавства;</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організовує підготовку та прийняття регуляторного акту стосовно ставок орендної плати за землю на відповідний фінансовий рік у встановленому законом порядку;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щорічний перерахунок орендної плати по діючим договорам оренди відповідно до прийнятого регуляторного акту та готує необхідні додаткові угоди;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надає щорічну інформацію до територіальних підрозділів Державної фіскальної служби стосовно користувачів земельних ділянок;</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бере участь в роботі узгоджувальної комісії при розгляді та вирішенні земельних спорів;</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представляє Перечинську міську раду та її виконавчий комітет при реєстрації земельних ділянок комунальної власності в Державному земельному кадастрі та прав на них Єдиному державному реєстрі речових прав на нерухоме майно;</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здійснює інші повноваження у сфері земельних відносин відповідно до чинного законодавства України.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p>
    <w:p w:rsidR="00E6208D" w:rsidRPr="00E6208D" w:rsidRDefault="00E6208D" w:rsidP="0039708A">
      <w:pPr>
        <w:numPr>
          <w:ilvl w:val="0"/>
          <w:numId w:val="68"/>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Права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3.1. Відділ має право:</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3.1.1. Одержувати в установленому порядку від відділів міської ради, органів статистики, підприємств, установ, організацій безоплатні звітні дані, картографічні, інформаційні та довідкові матеріали, які необхідні для виконання покладених на Відділ завдань.</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3.1.2. Одержувати від юридичних і фізичних осіб потрібні документи та матеріали для підготовки проектів рішень міської ради.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3.1.3. Залучати в установленому порядку відповідні організації та спеціалістів до здійснення аналітичного контролю за ефективним використанням земельних ресурсів, комунальної власності, додержанням умов договорів оренди земельних ділянок.</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lastRenderedPageBreak/>
        <w:t>3.1.4. За доручення міського голови здійснювати перевірки з питань ефективного використання земель міста, підприємствами, установами і організаціями.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3.2. Виконувати інші дії , що не суперечать чинному законодавству України, необхідні для виконання завдань і функцій Відділу, визначених цим Положенням.</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p>
    <w:p w:rsidR="00E6208D" w:rsidRPr="00E6208D" w:rsidRDefault="00E6208D" w:rsidP="0039708A">
      <w:pPr>
        <w:numPr>
          <w:ilvl w:val="0"/>
          <w:numId w:val="69"/>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Керівництво Відділом</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4.1. Відділ очолює начальник, який призначається на посаду та звільняється з посади міським головою.</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 Начальник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4.2.1. Здійснює загальне керівництво діяльністю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4.2.2. Узгоджує посадові обов’язки працівників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4.2.3. Координує роботу Відділу з іншими виконавчими органами міської ради.</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4.2.4. Забезпечує у межах своєї компетенції контроль за станом справ у сфері діяльності Відділу, вживає необхідних заходів до їх поліпшення.</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4.2.5. Підтримує зв’язки з відповідними відділами та управліннями виконавчих комітетів інших міських рад з питань обміну досвідом.</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4.2.6. Бере участь у засіданнях міської ради, виконавчого комітету, нарадах міського голови у разі розгляду питань, що стосуються компетенції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4.2.7. Розподіляє обов’язки між працівниками Відділу, очолює і контролює їх роботу.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4.2.8. Контролює стан трудової та виконавчої дисципліни у Відділі.</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4.2.9. Виконує інші доручення керівництва виконавчого комітету міської ради, пов’язані з діяльністю Відділу.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p>
    <w:p w:rsidR="00E6208D" w:rsidRPr="00E6208D" w:rsidRDefault="00E6208D" w:rsidP="0039708A">
      <w:pPr>
        <w:numPr>
          <w:ilvl w:val="0"/>
          <w:numId w:val="70"/>
        </w:numPr>
        <w:spacing w:after="0" w:line="240" w:lineRule="auto"/>
        <w:ind w:left="0"/>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b/>
          <w:bCs/>
          <w:color w:val="000000" w:themeColor="text1"/>
          <w:sz w:val="28"/>
          <w:szCs w:val="28"/>
          <w:lang w:val="ru-RU" w:eastAsia="ru-RU"/>
        </w:rPr>
        <w:t>Заключні положення</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5.1. Виконком міської ради створює умови для ефективної праці фахівців Відділу, підвищення їх кваліфікації , забезпечує обладнанням, телефонним зв’язком, оргтехнікою та необхідними матеріалами для виконання покладених на Відділ завдань.</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5.2. Покладання на працівників Відділу обов’язків, які не передбачені цим Положенням, не допускаються.</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val="ru-RU" w:eastAsia="ru-RU"/>
        </w:rPr>
      </w:pP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ascii="Times New Roman" w:eastAsia="Calibri" w:hAnsi="Times New Roman" w:cs="Times New Roman"/>
          <w:bCs/>
          <w:color w:val="000000"/>
          <w:sz w:val="28"/>
          <w:szCs w:val="28"/>
        </w:rPr>
      </w:pPr>
      <w:r w:rsidRPr="00E6208D">
        <w:rPr>
          <w:rFonts w:eastAsiaTheme="minorEastAsia"/>
          <w:bCs/>
          <w:color w:val="000000"/>
          <w:szCs w:val="28"/>
          <w:lang w:val="ru-RU"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5</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40" w:lineRule="auto"/>
        <w:jc w:val="both"/>
        <w:textAlignment w:val="top"/>
        <w:rPr>
          <w:rFonts w:ascii="Arial" w:eastAsia="Times New Roman" w:hAnsi="Arial" w:cs="Arial"/>
          <w:color w:val="000000" w:themeColor="text1"/>
          <w:sz w:val="28"/>
          <w:szCs w:val="28"/>
          <w:lang w:val="ru-RU" w:eastAsia="ru-RU"/>
        </w:rPr>
      </w:pPr>
      <w:r w:rsidRPr="00E6208D">
        <w:rPr>
          <w:rFonts w:ascii="Times New Roman" w:eastAsia="Times New Roman" w:hAnsi="Times New Roman" w:cs="Times New Roman"/>
          <w:color w:val="000000" w:themeColor="text1"/>
          <w:sz w:val="28"/>
          <w:szCs w:val="28"/>
          <w:lang w:val="ru-RU" w:eastAsia="ru-RU"/>
        </w:rPr>
        <w:t> </w:t>
      </w:r>
    </w:p>
    <w:p w:rsidR="00420812" w:rsidRDefault="00420812" w:rsidP="0039708A">
      <w:pPr>
        <w:pStyle w:val="a5"/>
        <w:spacing w:after="0"/>
        <w:jc w:val="center"/>
        <w:rPr>
          <w:b/>
          <w:bCs/>
          <w:szCs w:val="28"/>
          <w:bdr w:val="none" w:sz="0" w:space="0" w:color="auto" w:frame="1"/>
        </w:rPr>
      </w:pPr>
      <w:r w:rsidRPr="00C36F0E">
        <w:rPr>
          <w:b/>
          <w:bCs/>
          <w:szCs w:val="28"/>
          <w:bdr w:val="none" w:sz="0" w:space="0" w:color="auto" w:frame="1"/>
        </w:rPr>
        <w:t>ПОЛОЖЕННЯ</w:t>
      </w:r>
    </w:p>
    <w:p w:rsidR="00420812" w:rsidRPr="00C36F0E" w:rsidRDefault="00420812" w:rsidP="0039708A">
      <w:pPr>
        <w:pStyle w:val="a5"/>
        <w:spacing w:after="0"/>
        <w:jc w:val="center"/>
        <w:rPr>
          <w:b/>
          <w:bCs/>
          <w:szCs w:val="28"/>
          <w:bdr w:val="none" w:sz="0" w:space="0" w:color="auto" w:frame="1"/>
        </w:rPr>
      </w:pPr>
      <w:r w:rsidRPr="00C36F0E">
        <w:rPr>
          <w:b/>
          <w:bCs/>
          <w:szCs w:val="28"/>
          <w:bdr w:val="none" w:sz="0" w:space="0" w:color="auto" w:frame="1"/>
        </w:rPr>
        <w:t>про відділ містобудування, архітектури,</w:t>
      </w:r>
    </w:p>
    <w:p w:rsidR="00420812" w:rsidRPr="00C36F0E" w:rsidRDefault="00420812" w:rsidP="0039708A">
      <w:pPr>
        <w:pStyle w:val="a5"/>
        <w:spacing w:after="0"/>
        <w:jc w:val="center"/>
        <w:rPr>
          <w:b/>
          <w:bCs/>
          <w:szCs w:val="28"/>
          <w:bdr w:val="none" w:sz="0" w:space="0" w:color="auto" w:frame="1"/>
        </w:rPr>
      </w:pPr>
      <w:r w:rsidRPr="00C36F0E">
        <w:rPr>
          <w:b/>
          <w:bCs/>
          <w:szCs w:val="28"/>
          <w:bdr w:val="none" w:sz="0" w:space="0" w:color="auto" w:frame="1"/>
        </w:rPr>
        <w:t>житлово-комунального господарства, транспорту</w:t>
      </w:r>
    </w:p>
    <w:p w:rsidR="00420812" w:rsidRDefault="00420812" w:rsidP="0039708A">
      <w:pPr>
        <w:pStyle w:val="a5"/>
        <w:spacing w:after="0"/>
        <w:jc w:val="center"/>
        <w:rPr>
          <w:b/>
          <w:bCs/>
          <w:szCs w:val="28"/>
          <w:bdr w:val="none" w:sz="0" w:space="0" w:color="auto" w:frame="1"/>
        </w:rPr>
      </w:pPr>
      <w:r w:rsidRPr="00C36F0E">
        <w:rPr>
          <w:b/>
          <w:bCs/>
          <w:szCs w:val="28"/>
          <w:bdr w:val="none" w:sz="0" w:space="0" w:color="auto" w:frame="1"/>
        </w:rPr>
        <w:t>та благоустрою</w:t>
      </w:r>
      <w:r>
        <w:rPr>
          <w:b/>
          <w:bCs/>
          <w:szCs w:val="28"/>
          <w:bdr w:val="none" w:sz="0" w:space="0" w:color="auto" w:frame="1"/>
        </w:rPr>
        <w:t xml:space="preserve"> </w:t>
      </w:r>
    </w:p>
    <w:p w:rsidR="00420812" w:rsidRDefault="00420812" w:rsidP="0039708A">
      <w:pPr>
        <w:pStyle w:val="a5"/>
        <w:spacing w:after="0"/>
        <w:jc w:val="center"/>
        <w:rPr>
          <w:b/>
          <w:bCs/>
          <w:szCs w:val="28"/>
          <w:bdr w:val="none" w:sz="0" w:space="0" w:color="auto" w:frame="1"/>
        </w:rPr>
      </w:pPr>
    </w:p>
    <w:p w:rsidR="00420812" w:rsidRPr="00C36F0E" w:rsidRDefault="00420812" w:rsidP="0039708A">
      <w:pPr>
        <w:pStyle w:val="a5"/>
        <w:spacing w:after="0"/>
        <w:jc w:val="center"/>
        <w:rPr>
          <w:szCs w:val="28"/>
        </w:rPr>
      </w:pPr>
      <w:r w:rsidRPr="00C36F0E">
        <w:rPr>
          <w:b/>
          <w:bCs/>
          <w:szCs w:val="28"/>
          <w:bdr w:val="none" w:sz="0" w:space="0" w:color="auto" w:frame="1"/>
        </w:rPr>
        <w:t>1.ЗАГАЛЬНІ ПОЛОЖЕННЯ</w:t>
      </w:r>
    </w:p>
    <w:p w:rsidR="00420812" w:rsidRPr="00C36F0E" w:rsidRDefault="00420812" w:rsidP="0039708A">
      <w:pPr>
        <w:pStyle w:val="a5"/>
        <w:spacing w:after="0"/>
        <w:jc w:val="both"/>
        <w:rPr>
          <w:b/>
          <w:bCs/>
          <w:szCs w:val="28"/>
          <w:bdr w:val="none" w:sz="0" w:space="0" w:color="auto" w:frame="1"/>
        </w:rPr>
      </w:pPr>
      <w:r w:rsidRPr="00C36F0E">
        <w:rPr>
          <w:szCs w:val="28"/>
        </w:rPr>
        <w:t>1.1. Відділ містобудування,</w:t>
      </w:r>
      <w:r w:rsidRPr="00C36F0E">
        <w:rPr>
          <w:bCs/>
          <w:szCs w:val="28"/>
          <w:bdr w:val="none" w:sz="0" w:space="0" w:color="auto" w:frame="1"/>
        </w:rPr>
        <w:t xml:space="preserve"> архітектури, житлово-комунального господарства, транспортута благоустрою</w:t>
      </w:r>
      <w:r w:rsidRPr="00C36F0E">
        <w:rPr>
          <w:szCs w:val="28"/>
        </w:rPr>
        <w:t xml:space="preserve"> Перечинської міської ради (далі – Відділ) є структурним підрозділом Перечинської міської ради, підзвітний та підконтрольний міській  раді, підпорядкований виконавчому комітету, міському голові та  заступнику міського голови   згідно  розподілу обов’язків.</w:t>
      </w:r>
    </w:p>
    <w:p w:rsidR="00420812" w:rsidRPr="00C36F0E" w:rsidRDefault="00420812" w:rsidP="0039708A">
      <w:pPr>
        <w:pStyle w:val="a5"/>
        <w:spacing w:before="225" w:after="225"/>
        <w:jc w:val="both"/>
        <w:rPr>
          <w:szCs w:val="28"/>
        </w:rPr>
      </w:pPr>
      <w:r w:rsidRPr="00C36F0E">
        <w:rPr>
          <w:szCs w:val="28"/>
        </w:rPr>
        <w:t>1.2. Рішення щодо утворення, ліквідації або реорганізації Відділу приймається Перечиською міською радою.</w:t>
      </w:r>
    </w:p>
    <w:p w:rsidR="00420812" w:rsidRPr="00C36F0E" w:rsidRDefault="00420812" w:rsidP="0039708A">
      <w:pPr>
        <w:pStyle w:val="a5"/>
        <w:spacing w:before="225" w:after="225"/>
        <w:jc w:val="both"/>
        <w:rPr>
          <w:szCs w:val="28"/>
        </w:rPr>
      </w:pPr>
      <w:r w:rsidRPr="00C36F0E">
        <w:rPr>
          <w:szCs w:val="28"/>
        </w:rPr>
        <w:t>1.3. Відділ очолює начальник відділу, який призначається на посаду та звільняється з посади розпорядженням міського голови в установленому законодавством порядку.</w:t>
      </w:r>
    </w:p>
    <w:p w:rsidR="00420812" w:rsidRPr="00C36F0E" w:rsidRDefault="00420812" w:rsidP="0039708A">
      <w:pPr>
        <w:pStyle w:val="a5"/>
        <w:spacing w:before="225" w:after="225"/>
        <w:jc w:val="both"/>
        <w:rPr>
          <w:szCs w:val="28"/>
        </w:rPr>
      </w:pPr>
      <w:r w:rsidRPr="00C36F0E">
        <w:rPr>
          <w:szCs w:val="28"/>
        </w:rPr>
        <w:t>1.4. Відділ у своїй діяльності  керується Конституцією України, законами України, актами Президента України, Кабінету Міністрів України, наказами Міністерством розвитку громад та територій України, а також цим Положенням та іншими актами.</w:t>
      </w:r>
    </w:p>
    <w:p w:rsidR="00420812" w:rsidRPr="00C36F0E" w:rsidRDefault="00420812" w:rsidP="0039708A">
      <w:pPr>
        <w:pStyle w:val="a5"/>
        <w:spacing w:before="225" w:after="225"/>
        <w:jc w:val="both"/>
        <w:rPr>
          <w:szCs w:val="28"/>
        </w:rPr>
      </w:pPr>
      <w:r w:rsidRPr="00C36F0E">
        <w:rPr>
          <w:szCs w:val="28"/>
        </w:rPr>
        <w:t>1.5. Відділ є структурним підрозділом міської ради без права юридичної особи, має печатку із зображенням Державного Герба України та свої найменуванням. Відділ не має рахунків в установах банку та держказначейства.</w:t>
      </w:r>
    </w:p>
    <w:p w:rsidR="00420812" w:rsidRPr="00C36F0E" w:rsidRDefault="00420812" w:rsidP="0039708A">
      <w:pPr>
        <w:pStyle w:val="a5"/>
        <w:spacing w:after="0"/>
        <w:jc w:val="center"/>
        <w:rPr>
          <w:szCs w:val="28"/>
        </w:rPr>
      </w:pPr>
      <w:r w:rsidRPr="00C36F0E">
        <w:rPr>
          <w:b/>
          <w:bCs/>
          <w:szCs w:val="28"/>
          <w:bdr w:val="none" w:sz="0" w:space="0" w:color="auto" w:frame="1"/>
        </w:rPr>
        <w:t>2. ЗАВДАННЯ ТА ПОВНОВАЖЕННЯ ВІДДІЛУ</w:t>
      </w:r>
    </w:p>
    <w:p w:rsidR="00420812" w:rsidRPr="00C36F0E" w:rsidRDefault="00420812" w:rsidP="0039708A">
      <w:pPr>
        <w:pStyle w:val="a5"/>
        <w:spacing w:before="225" w:after="225"/>
        <w:jc w:val="both"/>
        <w:rPr>
          <w:szCs w:val="28"/>
        </w:rPr>
      </w:pPr>
      <w:r w:rsidRPr="00C36F0E">
        <w:rPr>
          <w:szCs w:val="28"/>
        </w:rPr>
        <w:t>2.1. Основним завданням Відділу є:</w:t>
      </w:r>
    </w:p>
    <w:p w:rsidR="00420812" w:rsidRPr="00C36F0E" w:rsidRDefault="00420812" w:rsidP="0039708A">
      <w:pPr>
        <w:pStyle w:val="a5"/>
        <w:spacing w:before="225" w:after="225"/>
        <w:jc w:val="both"/>
        <w:rPr>
          <w:szCs w:val="28"/>
        </w:rPr>
      </w:pPr>
      <w:r w:rsidRPr="00C36F0E">
        <w:rPr>
          <w:szCs w:val="28"/>
        </w:rPr>
        <w:t>1) забезпечення  виконання Конституції і законів України, актів Президента України, Кабінету Міністрів України, рішень міської ради, виконавчого комітету та розпоряджень міського голови та здійснення контроль за їх реалізацією та виконанням;</w:t>
      </w:r>
    </w:p>
    <w:p w:rsidR="00420812" w:rsidRPr="00C36F0E" w:rsidRDefault="00420812" w:rsidP="0039708A">
      <w:pPr>
        <w:pStyle w:val="a5"/>
        <w:spacing w:before="225" w:after="225"/>
        <w:jc w:val="both"/>
        <w:rPr>
          <w:szCs w:val="28"/>
        </w:rPr>
      </w:pPr>
      <w:r w:rsidRPr="00C36F0E">
        <w:rPr>
          <w:szCs w:val="28"/>
        </w:rPr>
        <w:t>2) забезпечення реалізації державної політики у сфері містобудування,  архітектури та розвитку інфраструктури на території Перечинської міської ради;</w:t>
      </w:r>
    </w:p>
    <w:p w:rsidR="00420812" w:rsidRPr="00C36F0E" w:rsidRDefault="00420812" w:rsidP="0039708A">
      <w:pPr>
        <w:pStyle w:val="a5"/>
        <w:spacing w:before="225" w:after="225"/>
        <w:jc w:val="both"/>
        <w:rPr>
          <w:szCs w:val="28"/>
        </w:rPr>
      </w:pPr>
      <w:r w:rsidRPr="00C36F0E">
        <w:rPr>
          <w:szCs w:val="28"/>
        </w:rPr>
        <w:t xml:space="preserve">3) аналіз стану містобудування на території Перечинської міської територіальної громади, організація, розроблення, проведення експертизи </w:t>
      </w:r>
      <w:r w:rsidRPr="00C36F0E">
        <w:rPr>
          <w:szCs w:val="28"/>
        </w:rPr>
        <w:lastRenderedPageBreak/>
        <w:t>і забезпечення затвердження в установленому порядку генеральних планів, його складових частин, іншої містобудівної документації;</w:t>
      </w:r>
    </w:p>
    <w:p w:rsidR="00420812" w:rsidRPr="00C36F0E" w:rsidRDefault="00420812" w:rsidP="0039708A">
      <w:pPr>
        <w:pStyle w:val="a5"/>
        <w:spacing w:before="225" w:after="225"/>
        <w:jc w:val="both"/>
        <w:rPr>
          <w:szCs w:val="28"/>
        </w:rPr>
      </w:pPr>
      <w:r w:rsidRPr="00C36F0E">
        <w:rPr>
          <w:szCs w:val="28"/>
        </w:rPr>
        <w:t>4) забезпечення дотримання законодавства у сфері містобудування, архітектури та розвитку інфраструктури,  національних стандартів, норм і правил, регіональних правил забудови населених пунктів, затвердженої містобудівної документації.</w:t>
      </w:r>
    </w:p>
    <w:p w:rsidR="00420812" w:rsidRPr="00C36F0E" w:rsidRDefault="00420812" w:rsidP="0039708A">
      <w:pPr>
        <w:pStyle w:val="a5"/>
        <w:spacing w:before="225" w:after="225"/>
        <w:jc w:val="both"/>
        <w:rPr>
          <w:szCs w:val="28"/>
        </w:rPr>
      </w:pPr>
      <w:r w:rsidRPr="00C36F0E">
        <w:rPr>
          <w:szCs w:val="28"/>
        </w:rPr>
        <w:t>2.2. У сфері містобудування, архітектури та розвитку інфраструктури Відділ  відповідно до покладених на нього завдань:</w:t>
      </w:r>
    </w:p>
    <w:p w:rsidR="00420812" w:rsidRPr="00C36F0E" w:rsidRDefault="00420812" w:rsidP="0039708A">
      <w:pPr>
        <w:pStyle w:val="a5"/>
        <w:spacing w:before="225" w:after="225"/>
        <w:jc w:val="both"/>
        <w:rPr>
          <w:szCs w:val="28"/>
        </w:rPr>
      </w:pPr>
      <w:r w:rsidRPr="00C36F0E">
        <w:rPr>
          <w:szCs w:val="28"/>
        </w:rPr>
        <w:t>1) приймає участь у реалізації державної політики у сфері містобудування, архітектури та розвитку інфраструктури, подає до міської ради пропозиції з цих питань;</w:t>
      </w:r>
    </w:p>
    <w:p w:rsidR="00420812" w:rsidRPr="00C36F0E" w:rsidRDefault="00420812" w:rsidP="0039708A">
      <w:pPr>
        <w:pStyle w:val="a5"/>
        <w:spacing w:before="225" w:after="225"/>
        <w:jc w:val="both"/>
        <w:rPr>
          <w:szCs w:val="28"/>
        </w:rPr>
      </w:pPr>
      <w:r w:rsidRPr="00C36F0E">
        <w:rPr>
          <w:szCs w:val="28"/>
        </w:rPr>
        <w:t>2) веде облік забезпеченості містобудівною документацією на території Перечинської міської територіальної громади, вносить пропозиції міській раді щодо необхідності розроблення та коригування відповідної містобудівної документації;</w:t>
      </w:r>
    </w:p>
    <w:p w:rsidR="00420812" w:rsidRPr="00C36F0E" w:rsidRDefault="00420812" w:rsidP="0039708A">
      <w:pPr>
        <w:pStyle w:val="a5"/>
        <w:spacing w:before="225" w:after="225"/>
        <w:jc w:val="both"/>
        <w:rPr>
          <w:szCs w:val="28"/>
        </w:rPr>
      </w:pPr>
      <w:r w:rsidRPr="00C36F0E">
        <w:rPr>
          <w:szCs w:val="28"/>
        </w:rPr>
        <w:t>3) розглядає у випадках, встановлених законодавством, пропозиції суб’єктів містобудування щодо визначення територій, вибору, вилучення (викупу) та надання земель для містобудівних потреб згідно з містобудівною документацією, розробляє та подає до міської ради висновки з цих питань;</w:t>
      </w:r>
    </w:p>
    <w:p w:rsidR="00420812" w:rsidRPr="00C36F0E" w:rsidRDefault="00420812" w:rsidP="0039708A">
      <w:pPr>
        <w:pStyle w:val="a5"/>
        <w:spacing w:before="225" w:after="225"/>
        <w:jc w:val="both"/>
        <w:rPr>
          <w:szCs w:val="28"/>
        </w:rPr>
      </w:pPr>
      <w:r w:rsidRPr="00C36F0E">
        <w:rPr>
          <w:szCs w:val="28"/>
        </w:rPr>
        <w:t>4) розробляє та подає до міської ради пропозиції щодо розміщення, будівництва житлово-громадських, комунальних, промислових та інших об’єктів, створення інженерно-транспортної інфраструктури;</w:t>
      </w:r>
    </w:p>
    <w:p w:rsidR="00420812" w:rsidRPr="00C36F0E" w:rsidRDefault="00420812" w:rsidP="0039708A">
      <w:pPr>
        <w:pStyle w:val="a5"/>
        <w:spacing w:before="225" w:after="225"/>
        <w:jc w:val="both"/>
        <w:rPr>
          <w:szCs w:val="28"/>
        </w:rPr>
      </w:pPr>
      <w:r w:rsidRPr="00C36F0E">
        <w:rPr>
          <w:szCs w:val="28"/>
        </w:rPr>
        <w:t>5) координує та контролює на території Перечинської міської ради  виконання науково-дослідних і проектно-вишукувальних робіт у сфері містобудування;</w:t>
      </w:r>
    </w:p>
    <w:p w:rsidR="00420812" w:rsidRPr="00C36F0E" w:rsidRDefault="00420812" w:rsidP="0039708A">
      <w:pPr>
        <w:pStyle w:val="a5"/>
        <w:spacing w:before="225" w:after="225"/>
        <w:jc w:val="both"/>
        <w:rPr>
          <w:szCs w:val="28"/>
        </w:rPr>
      </w:pPr>
      <w:r w:rsidRPr="00C36F0E">
        <w:rPr>
          <w:szCs w:val="28"/>
        </w:rPr>
        <w:t>6) надає містобудівні умови та обмеження на проектування об’єктів архітектури для нового будівництва, реконструкції, реставрації, капітального ремонту у порядку, визначеному законодавством України;</w:t>
      </w:r>
    </w:p>
    <w:p w:rsidR="00420812" w:rsidRPr="00C36F0E" w:rsidRDefault="00420812" w:rsidP="0039708A">
      <w:pPr>
        <w:pStyle w:val="a5"/>
        <w:spacing w:before="225" w:after="225"/>
        <w:jc w:val="both"/>
        <w:rPr>
          <w:szCs w:val="28"/>
        </w:rPr>
      </w:pPr>
      <w:r w:rsidRPr="00C36F0E">
        <w:rPr>
          <w:szCs w:val="28"/>
        </w:rPr>
        <w:t>7) надає забудовникам будівельні паспорти забудови земельної ділянки на будівництво та реконструкцію індивідуальних житлових будинків, дачних, садових будинків, господарських будівель та споруд;</w:t>
      </w:r>
    </w:p>
    <w:p w:rsidR="00420812" w:rsidRPr="00C36F0E" w:rsidRDefault="00420812" w:rsidP="0039708A">
      <w:pPr>
        <w:pStyle w:val="a5"/>
        <w:spacing w:before="225" w:after="225"/>
        <w:jc w:val="both"/>
        <w:rPr>
          <w:szCs w:val="28"/>
        </w:rPr>
      </w:pPr>
      <w:r w:rsidRPr="00C36F0E">
        <w:rPr>
          <w:szCs w:val="28"/>
        </w:rPr>
        <w:t>8) оформляє в установленому законодавством порядку паспорт прив’язки тимчасової споруди для провадження підприємницької діяльності;</w:t>
      </w:r>
    </w:p>
    <w:p w:rsidR="00420812" w:rsidRPr="00C36F0E" w:rsidRDefault="00420812" w:rsidP="0039708A">
      <w:pPr>
        <w:pStyle w:val="a5"/>
        <w:spacing w:before="225" w:after="225"/>
        <w:jc w:val="both"/>
        <w:rPr>
          <w:szCs w:val="28"/>
        </w:rPr>
      </w:pPr>
      <w:r w:rsidRPr="00C36F0E">
        <w:rPr>
          <w:szCs w:val="28"/>
        </w:rPr>
        <w:t>9) регулює в межах своїх повноважень та в порядку, встановленому законодавством діяльність з розміщення зовнішньої реклами та надання дозволу на її розміщення на території Перечинської міської територіальної громади;</w:t>
      </w:r>
    </w:p>
    <w:p w:rsidR="00420812" w:rsidRPr="00C36F0E" w:rsidRDefault="00420812" w:rsidP="0039708A">
      <w:pPr>
        <w:pStyle w:val="a5"/>
        <w:spacing w:before="225" w:after="225"/>
        <w:jc w:val="both"/>
        <w:rPr>
          <w:szCs w:val="28"/>
        </w:rPr>
      </w:pPr>
      <w:r w:rsidRPr="00C36F0E">
        <w:rPr>
          <w:szCs w:val="28"/>
        </w:rPr>
        <w:t>10) здійснює діяльність в межах компетенції з присвоєння, змінення, коригування та анулювання адреси об’єктам нерухомого майна;</w:t>
      </w:r>
    </w:p>
    <w:p w:rsidR="00420812" w:rsidRPr="00C36F0E" w:rsidRDefault="00420812" w:rsidP="0039708A">
      <w:pPr>
        <w:pStyle w:val="a5"/>
        <w:spacing w:before="225" w:after="225"/>
        <w:jc w:val="both"/>
        <w:rPr>
          <w:szCs w:val="28"/>
        </w:rPr>
      </w:pPr>
      <w:r w:rsidRPr="00C36F0E">
        <w:rPr>
          <w:szCs w:val="28"/>
        </w:rPr>
        <w:lastRenderedPageBreak/>
        <w:t>11) надає в межах своїх повноважень викопіювання з топографічної основи населених пунктів для містобудівних потреб згідно з діючим законодавством;</w:t>
      </w:r>
    </w:p>
    <w:p w:rsidR="00420812" w:rsidRPr="00C36F0E" w:rsidRDefault="00420812" w:rsidP="0039708A">
      <w:pPr>
        <w:pStyle w:val="a5"/>
        <w:spacing w:before="225" w:after="225"/>
        <w:jc w:val="both"/>
        <w:rPr>
          <w:szCs w:val="28"/>
        </w:rPr>
      </w:pPr>
      <w:r w:rsidRPr="00C36F0E">
        <w:rPr>
          <w:szCs w:val="28"/>
        </w:rPr>
        <w:t>12) організовує проведення в установленому порядку архітектурних та містобудівних конкурсів;</w:t>
      </w:r>
    </w:p>
    <w:p w:rsidR="00420812" w:rsidRPr="00C36F0E" w:rsidRDefault="00420812" w:rsidP="0039708A">
      <w:pPr>
        <w:pStyle w:val="a5"/>
        <w:spacing w:before="225" w:after="225"/>
        <w:jc w:val="both"/>
        <w:rPr>
          <w:szCs w:val="28"/>
        </w:rPr>
      </w:pPr>
      <w:r w:rsidRPr="00C36F0E">
        <w:rPr>
          <w:szCs w:val="28"/>
        </w:rPr>
        <w:t>13) координує діяльність суб’єктів містобудування та вносить пропозиції міській раді щодо комплексного розвитку територій, забудови на території Перечинської міської ради, поліпшення їх архітектурного вигляду, збереження традиційного характеру середовища і об’єктів архітектурної та містобудівної спадщини;</w:t>
      </w:r>
    </w:p>
    <w:p w:rsidR="00420812" w:rsidRPr="00C36F0E" w:rsidRDefault="00420812" w:rsidP="0039708A">
      <w:pPr>
        <w:pStyle w:val="a5"/>
        <w:spacing w:before="225" w:after="225"/>
        <w:jc w:val="both"/>
        <w:rPr>
          <w:szCs w:val="28"/>
        </w:rPr>
      </w:pPr>
      <w:r w:rsidRPr="00C36F0E">
        <w:rPr>
          <w:szCs w:val="28"/>
        </w:rPr>
        <w:t>14) створює і веде архів містобудівної документації, матеріалів містобудівного кадастру;</w:t>
      </w:r>
    </w:p>
    <w:p w:rsidR="00420812" w:rsidRPr="00C36F0E" w:rsidRDefault="00420812" w:rsidP="0039708A">
      <w:pPr>
        <w:pStyle w:val="a5"/>
        <w:spacing w:before="225" w:after="225"/>
        <w:jc w:val="both"/>
        <w:rPr>
          <w:szCs w:val="28"/>
        </w:rPr>
      </w:pPr>
      <w:r w:rsidRPr="00C36F0E">
        <w:rPr>
          <w:szCs w:val="28"/>
        </w:rPr>
        <w:t>15)  забезпечує оприлюднення прийнятих рішень щодо розроблення містобудівної документації на місцевому рівні, оприлюднення проектів містобудівної документації на місцевому рівні та доступ до цієї інформації громадськості, оприлюднення результатів розгляду пропозицій громадськості до проектів містобудівної документації на місцевому рівні;</w:t>
      </w:r>
    </w:p>
    <w:p w:rsidR="00420812" w:rsidRPr="00C36F0E" w:rsidRDefault="00420812" w:rsidP="0039708A">
      <w:pPr>
        <w:pStyle w:val="a5"/>
        <w:spacing w:before="225" w:after="225"/>
        <w:jc w:val="both"/>
        <w:rPr>
          <w:szCs w:val="28"/>
        </w:rPr>
      </w:pPr>
      <w:r w:rsidRPr="00C36F0E">
        <w:rPr>
          <w:szCs w:val="28"/>
        </w:rPr>
        <w:t>16) організовує роботу щодо створення належних умов для доступу осіб з обмеженими фізичними можливостями до об'єктів фізичного оточення та транспорту загального користування для перевезення пасажирів;</w:t>
      </w:r>
    </w:p>
    <w:p w:rsidR="00420812" w:rsidRPr="00C36F0E" w:rsidRDefault="00420812" w:rsidP="0039708A">
      <w:pPr>
        <w:pStyle w:val="a5"/>
        <w:spacing w:before="225" w:after="225"/>
        <w:jc w:val="both"/>
        <w:rPr>
          <w:szCs w:val="28"/>
        </w:rPr>
      </w:pPr>
      <w:r w:rsidRPr="00C36F0E">
        <w:rPr>
          <w:szCs w:val="28"/>
        </w:rPr>
        <w:t>17) забезпечує в установленому порядку своєчасний розгляд заяв, звернень і скарг громадян, інших суб’єктів містобудування з питань, що належать до його компетенції, та вживає відповідних заходів;</w:t>
      </w:r>
    </w:p>
    <w:p w:rsidR="00420812" w:rsidRPr="00C36F0E" w:rsidRDefault="00420812" w:rsidP="0039708A">
      <w:pPr>
        <w:pStyle w:val="a5"/>
        <w:spacing w:before="225" w:after="225"/>
        <w:jc w:val="both"/>
        <w:rPr>
          <w:szCs w:val="28"/>
        </w:rPr>
      </w:pPr>
      <w:r w:rsidRPr="00C36F0E">
        <w:rPr>
          <w:szCs w:val="28"/>
        </w:rPr>
        <w:t>18) здійснює підготовку проектно-кошторисної документації, декларацій про початок будівельних робіт, здійснює контроль за ходом будівельно-ремонтних робіт;</w:t>
      </w:r>
    </w:p>
    <w:p w:rsidR="00420812" w:rsidRPr="00C36F0E" w:rsidRDefault="00420812" w:rsidP="0039708A">
      <w:pPr>
        <w:pStyle w:val="a5"/>
        <w:spacing w:before="225" w:after="225"/>
        <w:jc w:val="both"/>
        <w:rPr>
          <w:szCs w:val="28"/>
        </w:rPr>
      </w:pPr>
      <w:r w:rsidRPr="00C36F0E">
        <w:rPr>
          <w:szCs w:val="28"/>
        </w:rPr>
        <w:t>20) бере участь у розробленні проектів благоустрою територій населених пунктів;</w:t>
      </w:r>
    </w:p>
    <w:p w:rsidR="00420812" w:rsidRPr="00C36F0E" w:rsidRDefault="00420812" w:rsidP="0039708A">
      <w:pPr>
        <w:pStyle w:val="a5"/>
        <w:spacing w:before="225" w:after="225"/>
        <w:jc w:val="both"/>
        <w:rPr>
          <w:szCs w:val="28"/>
        </w:rPr>
      </w:pPr>
      <w:r w:rsidRPr="00C36F0E">
        <w:rPr>
          <w:szCs w:val="28"/>
        </w:rPr>
        <w:t>21) в межах повноважень, визначених законодавством, готує проекти рішень міської ради та її виконавчого комітету, розпоряджень міського голови, видає накази з основної діяльності відділу;</w:t>
      </w:r>
    </w:p>
    <w:p w:rsidR="00420812" w:rsidRPr="00C36F0E" w:rsidRDefault="00420812" w:rsidP="0039708A">
      <w:pPr>
        <w:spacing w:before="53" w:after="53" w:line="240" w:lineRule="auto"/>
        <w:ind w:right="113"/>
        <w:jc w:val="both"/>
        <w:rPr>
          <w:rFonts w:ascii="Times New Roman" w:eastAsia="Times New Roman" w:hAnsi="Times New Roman" w:cs="Times New Roman"/>
          <w:sz w:val="28"/>
          <w:szCs w:val="28"/>
          <w:lang w:eastAsia="ru-RU"/>
        </w:rPr>
      </w:pPr>
      <w:r w:rsidRPr="00C36F0E">
        <w:rPr>
          <w:rFonts w:ascii="Times New Roman" w:hAnsi="Times New Roman" w:cs="Times New Roman"/>
          <w:sz w:val="28"/>
          <w:szCs w:val="28"/>
        </w:rPr>
        <w:t xml:space="preserve">22) </w:t>
      </w:r>
      <w:r w:rsidRPr="00C36F0E">
        <w:rPr>
          <w:rFonts w:ascii="Times New Roman" w:eastAsia="Times New Roman" w:hAnsi="Times New Roman" w:cs="Times New Roman"/>
          <w:sz w:val="28"/>
          <w:szCs w:val="28"/>
          <w:lang w:eastAsia="ru-RU"/>
        </w:rPr>
        <w:t>сприяння розвитку та поліпшення стану благоустрою на території міської ради;</w:t>
      </w:r>
    </w:p>
    <w:p w:rsidR="00420812" w:rsidRPr="00C36F0E" w:rsidRDefault="00420812" w:rsidP="0039708A">
      <w:pPr>
        <w:spacing w:before="53" w:after="53" w:line="240" w:lineRule="auto"/>
        <w:ind w:right="113"/>
        <w:jc w:val="both"/>
        <w:rPr>
          <w:rFonts w:ascii="Times New Roman" w:eastAsia="Times New Roman" w:hAnsi="Times New Roman" w:cs="Times New Roman"/>
          <w:sz w:val="28"/>
          <w:szCs w:val="28"/>
          <w:lang w:eastAsia="ru-RU"/>
        </w:rPr>
      </w:pPr>
      <w:r w:rsidRPr="00C36F0E">
        <w:rPr>
          <w:rFonts w:ascii="Times New Roman" w:hAnsi="Times New Roman" w:cs="Times New Roman"/>
          <w:sz w:val="28"/>
          <w:szCs w:val="28"/>
        </w:rPr>
        <w:t xml:space="preserve">23) </w:t>
      </w:r>
      <w:r w:rsidRPr="00A15461">
        <w:rPr>
          <w:rFonts w:ascii="Times New Roman" w:eastAsia="Times New Roman" w:hAnsi="Times New Roman" w:cs="Times New Roman"/>
          <w:sz w:val="28"/>
          <w:szCs w:val="28"/>
          <w:lang w:eastAsia="ru-RU"/>
        </w:rPr>
        <w:t>профілактика запобігання правопорушень в сфері благоустрою;</w:t>
      </w:r>
    </w:p>
    <w:p w:rsidR="00420812" w:rsidRPr="00C36F0E" w:rsidRDefault="00420812" w:rsidP="0039708A">
      <w:pPr>
        <w:spacing w:before="53" w:after="53" w:line="240" w:lineRule="auto"/>
        <w:ind w:right="113"/>
        <w:jc w:val="both"/>
        <w:rPr>
          <w:rFonts w:ascii="Times New Roman" w:eastAsia="Times New Roman" w:hAnsi="Times New Roman" w:cs="Times New Roman"/>
          <w:sz w:val="28"/>
          <w:szCs w:val="28"/>
          <w:lang w:eastAsia="ru-RU"/>
        </w:rPr>
      </w:pPr>
      <w:r w:rsidRPr="00C36F0E">
        <w:rPr>
          <w:rFonts w:ascii="Times New Roman" w:hAnsi="Times New Roman" w:cs="Times New Roman"/>
          <w:sz w:val="28"/>
          <w:szCs w:val="28"/>
        </w:rPr>
        <w:t>24)</w:t>
      </w:r>
      <w:r w:rsidRPr="00A15461">
        <w:rPr>
          <w:rFonts w:ascii="Times New Roman" w:eastAsia="Times New Roman" w:hAnsi="Times New Roman" w:cs="Times New Roman"/>
          <w:sz w:val="28"/>
          <w:szCs w:val="28"/>
          <w:lang w:eastAsia="ru-RU"/>
        </w:rPr>
        <w:t>виявлення фактів порушення законодавства у сфері благоустрою;</w:t>
      </w:r>
    </w:p>
    <w:p w:rsidR="00420812" w:rsidRPr="00A15461" w:rsidRDefault="00420812" w:rsidP="0039708A">
      <w:pPr>
        <w:spacing w:before="53" w:after="53" w:line="240" w:lineRule="auto"/>
        <w:ind w:right="113"/>
        <w:jc w:val="both"/>
        <w:rPr>
          <w:rFonts w:ascii="Times New Roman" w:eastAsia="Times New Roman" w:hAnsi="Times New Roman" w:cs="Times New Roman"/>
          <w:sz w:val="28"/>
          <w:szCs w:val="28"/>
          <w:lang w:eastAsia="ru-RU"/>
        </w:rPr>
      </w:pPr>
      <w:r w:rsidRPr="00C36F0E">
        <w:rPr>
          <w:rFonts w:ascii="Times New Roman" w:hAnsi="Times New Roman" w:cs="Times New Roman"/>
          <w:sz w:val="28"/>
          <w:szCs w:val="28"/>
        </w:rPr>
        <w:t>25)</w:t>
      </w:r>
      <w:r w:rsidRPr="00A15461">
        <w:rPr>
          <w:rFonts w:ascii="Times New Roman" w:eastAsia="Times New Roman" w:hAnsi="Times New Roman" w:cs="Times New Roman"/>
          <w:sz w:val="28"/>
          <w:szCs w:val="28"/>
          <w:lang w:eastAsia="ru-RU"/>
        </w:rPr>
        <w:t>складання протоколів для притягнення винних до відповідальності.</w:t>
      </w:r>
    </w:p>
    <w:p w:rsidR="00420812" w:rsidRPr="00C36F0E" w:rsidRDefault="00420812" w:rsidP="0039708A">
      <w:pPr>
        <w:pStyle w:val="a5"/>
        <w:spacing w:before="225" w:after="225"/>
        <w:jc w:val="both"/>
        <w:rPr>
          <w:szCs w:val="28"/>
        </w:rPr>
      </w:pPr>
    </w:p>
    <w:p w:rsidR="00420812" w:rsidRPr="00C36F0E" w:rsidRDefault="00420812" w:rsidP="0039708A">
      <w:pPr>
        <w:pStyle w:val="a5"/>
        <w:spacing w:after="0"/>
        <w:jc w:val="center"/>
        <w:rPr>
          <w:szCs w:val="28"/>
        </w:rPr>
      </w:pPr>
      <w:r w:rsidRPr="00C36F0E">
        <w:rPr>
          <w:b/>
          <w:bCs/>
          <w:szCs w:val="28"/>
          <w:bdr w:val="none" w:sz="0" w:space="0" w:color="auto" w:frame="1"/>
        </w:rPr>
        <w:t>3. ПРАВА ВІДДІЛУ</w:t>
      </w:r>
    </w:p>
    <w:p w:rsidR="00420812" w:rsidRPr="00C36F0E" w:rsidRDefault="00420812" w:rsidP="0039708A">
      <w:pPr>
        <w:pStyle w:val="a5"/>
        <w:spacing w:before="225" w:after="225"/>
        <w:jc w:val="both"/>
        <w:rPr>
          <w:szCs w:val="28"/>
        </w:rPr>
      </w:pPr>
      <w:r w:rsidRPr="00C36F0E">
        <w:rPr>
          <w:szCs w:val="28"/>
        </w:rPr>
        <w:t> 3.1.Відділ має право:</w:t>
      </w:r>
    </w:p>
    <w:p w:rsidR="00420812" w:rsidRPr="00C36F0E" w:rsidRDefault="00420812" w:rsidP="0039708A">
      <w:pPr>
        <w:pStyle w:val="a5"/>
        <w:spacing w:before="225" w:after="225"/>
        <w:jc w:val="both"/>
        <w:rPr>
          <w:szCs w:val="28"/>
        </w:rPr>
      </w:pPr>
      <w:r w:rsidRPr="00C36F0E">
        <w:rPr>
          <w:szCs w:val="28"/>
        </w:rPr>
        <w:lastRenderedPageBreak/>
        <w:t>- скликати в установленому порядку наради, проводити семінари з питань, що належать до його компетенції;</w:t>
      </w:r>
    </w:p>
    <w:p w:rsidR="00420812" w:rsidRPr="00C36F0E" w:rsidRDefault="00420812" w:rsidP="0039708A">
      <w:pPr>
        <w:pStyle w:val="a5"/>
        <w:spacing w:before="225" w:after="225"/>
        <w:jc w:val="both"/>
        <w:rPr>
          <w:szCs w:val="28"/>
        </w:rPr>
      </w:pPr>
      <w:r w:rsidRPr="00C36F0E">
        <w:rPr>
          <w:szCs w:val="28"/>
        </w:rPr>
        <w:t>- залучати спеціалістів інших структурних підрозділів міської ради, підприємств, установ та організацій, громадських об’єднань (за погодженням з їхніми керівниками) для розгляду питань, що належать до компетенції  Відділу;</w:t>
      </w:r>
    </w:p>
    <w:p w:rsidR="00420812" w:rsidRPr="00C36F0E" w:rsidRDefault="00420812" w:rsidP="0039708A">
      <w:pPr>
        <w:pStyle w:val="a5"/>
        <w:spacing w:before="225" w:after="225"/>
        <w:jc w:val="both"/>
        <w:rPr>
          <w:szCs w:val="28"/>
        </w:rPr>
      </w:pPr>
      <w:r w:rsidRPr="00C36F0E">
        <w:rPr>
          <w:szCs w:val="28"/>
        </w:rPr>
        <w:t>- одержувати в установленому порядку від інших структурних підрозділів міської ради, підприємств, установ та організацій інформацію, документи, інші матеріали, необхідні для виконання покладених на нього завдань;</w:t>
      </w:r>
    </w:p>
    <w:p w:rsidR="00420812" w:rsidRPr="00C36F0E" w:rsidRDefault="00420812" w:rsidP="0039708A">
      <w:pPr>
        <w:pStyle w:val="a5"/>
        <w:spacing w:before="225" w:after="225"/>
        <w:jc w:val="both"/>
        <w:rPr>
          <w:szCs w:val="28"/>
        </w:rPr>
      </w:pPr>
      <w:r w:rsidRPr="00C36F0E">
        <w:rPr>
          <w:szCs w:val="28"/>
        </w:rPr>
        <w:t>- вносити міському голові пропозиції з питань удосконалення роботи Відділу.</w:t>
      </w:r>
    </w:p>
    <w:p w:rsidR="00420812" w:rsidRPr="00C36F0E" w:rsidRDefault="00420812" w:rsidP="0039708A">
      <w:pPr>
        <w:pStyle w:val="a5"/>
        <w:spacing w:before="225" w:after="225"/>
        <w:jc w:val="both"/>
        <w:rPr>
          <w:szCs w:val="28"/>
        </w:rPr>
      </w:pPr>
      <w:r w:rsidRPr="00C36F0E">
        <w:rPr>
          <w:szCs w:val="28"/>
        </w:rPr>
        <w:t>3.2.Для розгляду містобудівних, архітектурних та інженерних проектних рішень об’єктів архітектури при Відділі утворюється архітектурно-містобудівна рада, яка провадить свою діяльність відповідно до Типового положення про архітектурно-містобудівну раду, затвердженого Міністерством регіонального розвитку, будівництва та житлово-комунального господарства України.</w:t>
      </w:r>
    </w:p>
    <w:p w:rsidR="00420812" w:rsidRPr="00C36F0E" w:rsidRDefault="00420812" w:rsidP="0039708A">
      <w:pPr>
        <w:pStyle w:val="a5"/>
        <w:spacing w:after="0"/>
        <w:jc w:val="center"/>
        <w:rPr>
          <w:szCs w:val="28"/>
        </w:rPr>
      </w:pPr>
      <w:r w:rsidRPr="00C36F0E">
        <w:rPr>
          <w:szCs w:val="28"/>
        </w:rPr>
        <w:t> </w:t>
      </w:r>
      <w:r w:rsidRPr="00C36F0E">
        <w:rPr>
          <w:b/>
          <w:bCs/>
          <w:szCs w:val="28"/>
          <w:bdr w:val="none" w:sz="0" w:space="0" w:color="auto" w:frame="1"/>
        </w:rPr>
        <w:t>4</w:t>
      </w:r>
      <w:r w:rsidRPr="00C36F0E">
        <w:rPr>
          <w:szCs w:val="28"/>
        </w:rPr>
        <w:t>. </w:t>
      </w:r>
      <w:r w:rsidRPr="00C36F0E">
        <w:rPr>
          <w:b/>
          <w:bCs/>
          <w:szCs w:val="28"/>
          <w:bdr w:val="none" w:sz="0" w:space="0" w:color="auto" w:frame="1"/>
        </w:rPr>
        <w:t>КЕРІВНИЦТВО ВІДДІЛУ</w:t>
      </w:r>
    </w:p>
    <w:p w:rsidR="00420812" w:rsidRPr="00C36F0E" w:rsidRDefault="00420812" w:rsidP="0039708A">
      <w:pPr>
        <w:pStyle w:val="a5"/>
        <w:spacing w:before="225" w:after="225"/>
        <w:jc w:val="both"/>
        <w:rPr>
          <w:szCs w:val="28"/>
        </w:rPr>
      </w:pPr>
      <w:r w:rsidRPr="00C36F0E">
        <w:rPr>
          <w:szCs w:val="28"/>
        </w:rPr>
        <w:t>4.1. Керівником відділу є начальник відділу, який призначається на посаду і звільняється з посади розпорядженням міського голови в установленому законодавством порядку.</w:t>
      </w:r>
    </w:p>
    <w:p w:rsidR="00420812" w:rsidRPr="00C36F0E" w:rsidRDefault="00420812" w:rsidP="0039708A">
      <w:pPr>
        <w:pStyle w:val="a5"/>
        <w:spacing w:before="225" w:after="225"/>
        <w:jc w:val="both"/>
        <w:rPr>
          <w:szCs w:val="28"/>
        </w:rPr>
      </w:pPr>
      <w:r w:rsidRPr="00C36F0E">
        <w:rPr>
          <w:szCs w:val="28"/>
        </w:rPr>
        <w:t>4.2. Начальник відділу:</w:t>
      </w:r>
    </w:p>
    <w:p w:rsidR="00420812" w:rsidRPr="00C36F0E" w:rsidRDefault="00420812" w:rsidP="0039708A">
      <w:pPr>
        <w:pStyle w:val="a5"/>
        <w:spacing w:before="225" w:after="225"/>
        <w:jc w:val="both"/>
        <w:rPr>
          <w:szCs w:val="28"/>
        </w:rPr>
      </w:pPr>
      <w:r w:rsidRPr="00C36F0E">
        <w:rPr>
          <w:szCs w:val="28"/>
        </w:rPr>
        <w:t>1) здійснює загальне керівництво діяльністю відділу;</w:t>
      </w:r>
    </w:p>
    <w:p w:rsidR="00420812" w:rsidRPr="00C36F0E" w:rsidRDefault="00420812" w:rsidP="0039708A">
      <w:pPr>
        <w:pStyle w:val="a5"/>
        <w:spacing w:before="225" w:after="225"/>
        <w:jc w:val="both"/>
        <w:rPr>
          <w:szCs w:val="28"/>
        </w:rPr>
      </w:pPr>
      <w:r w:rsidRPr="00C36F0E">
        <w:rPr>
          <w:szCs w:val="28"/>
        </w:rPr>
        <w:t>2) розробляє Положення про відділу, посадові інструкції працівників відділу, у разі потреби – зміни і доповнення до зазначених документів, подання їх на затвердження в установленому порядку;</w:t>
      </w:r>
    </w:p>
    <w:p w:rsidR="00420812" w:rsidRPr="00C36F0E" w:rsidRDefault="00420812" w:rsidP="0039708A">
      <w:pPr>
        <w:pStyle w:val="a5"/>
        <w:spacing w:before="225" w:after="225"/>
        <w:jc w:val="both"/>
        <w:rPr>
          <w:szCs w:val="28"/>
        </w:rPr>
      </w:pPr>
      <w:r w:rsidRPr="00C36F0E">
        <w:rPr>
          <w:szCs w:val="28"/>
        </w:rPr>
        <w:t>3) координує роботу відділу з іншими виконавчими органами міської ради;</w:t>
      </w:r>
    </w:p>
    <w:p w:rsidR="00420812" w:rsidRPr="00C36F0E" w:rsidRDefault="00420812" w:rsidP="0039708A">
      <w:pPr>
        <w:pStyle w:val="a5"/>
        <w:spacing w:before="225" w:after="225"/>
        <w:jc w:val="both"/>
        <w:rPr>
          <w:szCs w:val="28"/>
        </w:rPr>
      </w:pPr>
      <w:r w:rsidRPr="00C36F0E">
        <w:rPr>
          <w:szCs w:val="28"/>
        </w:rPr>
        <w:t>4) забезпечує в межах своєї компетенції контроль за станом справ у сфері діяльності Відділу, вживає необхідних заходів до їх поліпшення;</w:t>
      </w:r>
    </w:p>
    <w:p w:rsidR="00420812" w:rsidRPr="00C36F0E" w:rsidRDefault="00420812" w:rsidP="0039708A">
      <w:pPr>
        <w:pStyle w:val="a5"/>
        <w:spacing w:before="225" w:after="225"/>
        <w:jc w:val="both"/>
        <w:rPr>
          <w:szCs w:val="28"/>
        </w:rPr>
      </w:pPr>
      <w:r w:rsidRPr="00C36F0E">
        <w:rPr>
          <w:szCs w:val="28"/>
        </w:rPr>
        <w:t>5) підтримує зв’язки з відповідними секторами, відділами та управліннями інших міських (селищних, сільських) рад з питань обміну досвідом;</w:t>
      </w:r>
    </w:p>
    <w:p w:rsidR="00420812" w:rsidRPr="00C36F0E" w:rsidRDefault="00420812" w:rsidP="0039708A">
      <w:pPr>
        <w:pStyle w:val="a5"/>
        <w:spacing w:before="225" w:after="225"/>
        <w:jc w:val="both"/>
        <w:rPr>
          <w:szCs w:val="28"/>
        </w:rPr>
      </w:pPr>
      <w:r w:rsidRPr="00C36F0E">
        <w:rPr>
          <w:szCs w:val="28"/>
        </w:rPr>
        <w:t>6) бере участь у засіданнях Перечинської міської ради, виконавчого комітету, нарадах міського  голови у разі розгляду питань, що стосуються компетенції Відділу;</w:t>
      </w:r>
    </w:p>
    <w:p w:rsidR="00420812" w:rsidRPr="00C36F0E" w:rsidRDefault="00420812" w:rsidP="0039708A">
      <w:pPr>
        <w:pStyle w:val="a5"/>
        <w:spacing w:before="225" w:after="225"/>
        <w:jc w:val="both"/>
        <w:rPr>
          <w:szCs w:val="28"/>
        </w:rPr>
      </w:pPr>
      <w:r w:rsidRPr="00C36F0E">
        <w:rPr>
          <w:szCs w:val="28"/>
        </w:rPr>
        <w:t>7) розподіляє обов’язки між працівниками Відділу, очолює і контролює їх роботу;</w:t>
      </w:r>
    </w:p>
    <w:p w:rsidR="00420812" w:rsidRPr="00C36F0E" w:rsidRDefault="00420812" w:rsidP="0039708A">
      <w:pPr>
        <w:pStyle w:val="a5"/>
        <w:spacing w:before="225" w:after="225"/>
        <w:jc w:val="both"/>
        <w:rPr>
          <w:szCs w:val="28"/>
        </w:rPr>
      </w:pPr>
      <w:r w:rsidRPr="00C36F0E">
        <w:rPr>
          <w:szCs w:val="28"/>
        </w:rPr>
        <w:t>8) контролює стан трудової та виконавської дисципліни в Відділі;</w:t>
      </w:r>
    </w:p>
    <w:p w:rsidR="00420812" w:rsidRPr="00C36F0E" w:rsidRDefault="00420812" w:rsidP="0039708A">
      <w:pPr>
        <w:pStyle w:val="a5"/>
        <w:spacing w:before="225" w:after="225"/>
        <w:jc w:val="both"/>
        <w:rPr>
          <w:szCs w:val="28"/>
        </w:rPr>
      </w:pPr>
      <w:r w:rsidRPr="00C36F0E">
        <w:rPr>
          <w:szCs w:val="28"/>
        </w:rPr>
        <w:t>9) виконує інші доручення керівництва міської ради, пов’язані з діяльністю Відділу.</w:t>
      </w:r>
    </w:p>
    <w:p w:rsidR="00420812" w:rsidRPr="00C36F0E" w:rsidRDefault="00420812" w:rsidP="0039708A">
      <w:pPr>
        <w:pStyle w:val="a5"/>
        <w:spacing w:after="0"/>
        <w:jc w:val="center"/>
        <w:rPr>
          <w:szCs w:val="28"/>
        </w:rPr>
      </w:pPr>
      <w:r w:rsidRPr="00C36F0E">
        <w:rPr>
          <w:szCs w:val="28"/>
        </w:rPr>
        <w:t> </w:t>
      </w:r>
      <w:r w:rsidRPr="00C36F0E">
        <w:rPr>
          <w:b/>
          <w:bCs/>
          <w:szCs w:val="28"/>
          <w:bdr w:val="none" w:sz="0" w:space="0" w:color="auto" w:frame="1"/>
        </w:rPr>
        <w:t>5.</w:t>
      </w:r>
      <w:r w:rsidRPr="00C36F0E">
        <w:rPr>
          <w:szCs w:val="28"/>
        </w:rPr>
        <w:t> </w:t>
      </w:r>
      <w:r w:rsidRPr="00C36F0E">
        <w:rPr>
          <w:b/>
          <w:bCs/>
          <w:szCs w:val="28"/>
          <w:bdr w:val="none" w:sz="0" w:space="0" w:color="auto" w:frame="1"/>
        </w:rPr>
        <w:t>ВІДПОВІДАЛЬНІСТЬ</w:t>
      </w:r>
    </w:p>
    <w:p w:rsidR="00420812" w:rsidRPr="00C36F0E" w:rsidRDefault="00420812" w:rsidP="0039708A">
      <w:pPr>
        <w:pStyle w:val="a5"/>
        <w:spacing w:before="225" w:after="225"/>
        <w:jc w:val="both"/>
        <w:rPr>
          <w:szCs w:val="28"/>
        </w:rPr>
      </w:pPr>
      <w:r w:rsidRPr="00C36F0E">
        <w:rPr>
          <w:szCs w:val="28"/>
        </w:rPr>
        <w:lastRenderedPageBreak/>
        <w:t>5.1. Відділ несе відповідальність за виконання покладених на нього завдань і здійснення своїх функцій відповідно до даного Положення і чинного законодавства.</w:t>
      </w:r>
    </w:p>
    <w:p w:rsidR="00420812" w:rsidRPr="00C36F0E" w:rsidRDefault="00420812" w:rsidP="0039708A">
      <w:pPr>
        <w:pStyle w:val="a5"/>
        <w:spacing w:before="225" w:after="225"/>
        <w:jc w:val="both"/>
        <w:rPr>
          <w:szCs w:val="28"/>
        </w:rPr>
      </w:pPr>
      <w:r w:rsidRPr="00C36F0E">
        <w:rPr>
          <w:szCs w:val="28"/>
        </w:rPr>
        <w:t>5.2. Працівники Відділу несуть персональну відповідальність за виконання покладених на них посадовими інструкціями обов’язків, за дотримання внутрішнього трудового розпорядку.</w:t>
      </w:r>
    </w:p>
    <w:p w:rsidR="00420812" w:rsidRPr="00C36F0E" w:rsidRDefault="00420812" w:rsidP="0039708A">
      <w:pPr>
        <w:pStyle w:val="a5"/>
        <w:spacing w:after="0"/>
        <w:jc w:val="center"/>
        <w:rPr>
          <w:szCs w:val="28"/>
        </w:rPr>
      </w:pPr>
      <w:r w:rsidRPr="00C36F0E">
        <w:rPr>
          <w:szCs w:val="28"/>
        </w:rPr>
        <w:t> </w:t>
      </w:r>
      <w:r w:rsidRPr="00C36F0E">
        <w:rPr>
          <w:b/>
          <w:bCs/>
          <w:szCs w:val="28"/>
          <w:bdr w:val="none" w:sz="0" w:space="0" w:color="auto" w:frame="1"/>
        </w:rPr>
        <w:t>6.</w:t>
      </w:r>
      <w:r w:rsidRPr="00C36F0E">
        <w:rPr>
          <w:szCs w:val="28"/>
        </w:rPr>
        <w:t> </w:t>
      </w:r>
      <w:r w:rsidRPr="00C36F0E">
        <w:rPr>
          <w:b/>
          <w:bCs/>
          <w:szCs w:val="28"/>
          <w:bdr w:val="none" w:sz="0" w:space="0" w:color="auto" w:frame="1"/>
        </w:rPr>
        <w:t>ЗАКЛЮЧНІ ПОЛОЖЕННЯ</w:t>
      </w:r>
    </w:p>
    <w:p w:rsidR="00420812" w:rsidRPr="00C36F0E" w:rsidRDefault="00420812" w:rsidP="0039708A">
      <w:pPr>
        <w:pStyle w:val="a5"/>
        <w:spacing w:before="225" w:after="225"/>
        <w:jc w:val="both"/>
        <w:rPr>
          <w:szCs w:val="28"/>
        </w:rPr>
      </w:pPr>
      <w:r w:rsidRPr="00C36F0E">
        <w:rPr>
          <w:szCs w:val="28"/>
        </w:rPr>
        <w:t>6.1.Статус посадових осіб Відділу визначається Законами України «Про місцеве самоврядування в Україні», «Про службу в органах місцевого самоврядування».</w:t>
      </w:r>
    </w:p>
    <w:p w:rsidR="00420812" w:rsidRPr="00C36F0E" w:rsidRDefault="00420812" w:rsidP="0039708A">
      <w:pPr>
        <w:pStyle w:val="a5"/>
        <w:spacing w:before="225" w:after="225"/>
        <w:jc w:val="both"/>
        <w:rPr>
          <w:szCs w:val="28"/>
        </w:rPr>
      </w:pPr>
      <w:r w:rsidRPr="00C36F0E">
        <w:rPr>
          <w:szCs w:val="28"/>
        </w:rPr>
        <w:t>6.2.Відділ утримується за рахунок коштів міського бюджету.</w:t>
      </w:r>
    </w:p>
    <w:p w:rsidR="00420812" w:rsidRPr="00C36F0E" w:rsidRDefault="00420812" w:rsidP="0039708A">
      <w:pPr>
        <w:pStyle w:val="a5"/>
        <w:spacing w:before="225" w:after="225"/>
        <w:jc w:val="both"/>
        <w:rPr>
          <w:szCs w:val="28"/>
        </w:rPr>
      </w:pPr>
      <w:r w:rsidRPr="00C36F0E">
        <w:rPr>
          <w:szCs w:val="28"/>
        </w:rPr>
        <w:t>6.3.Структура Відділу визначається штатним розписом, який затверджується міською радою.</w:t>
      </w:r>
    </w:p>
    <w:p w:rsidR="00420812" w:rsidRPr="00C36F0E" w:rsidRDefault="00420812" w:rsidP="0039708A">
      <w:pPr>
        <w:pStyle w:val="a5"/>
        <w:spacing w:before="225" w:after="225"/>
        <w:jc w:val="both"/>
        <w:rPr>
          <w:szCs w:val="28"/>
        </w:rPr>
      </w:pPr>
      <w:r w:rsidRPr="00C36F0E">
        <w:rPr>
          <w:szCs w:val="28"/>
        </w:rPr>
        <w:t>6.4. На посади працівників Відділу призначаються особи з рівнем кваліфікації згідно з Типовими професійно-кваліфікаційними характеристиками посадових осіб місцевого самоврядування.</w:t>
      </w:r>
    </w:p>
    <w:p w:rsidR="00420812" w:rsidRPr="00C36F0E" w:rsidRDefault="00420812" w:rsidP="0039708A">
      <w:pPr>
        <w:pStyle w:val="a5"/>
        <w:spacing w:before="225" w:after="225"/>
        <w:jc w:val="both"/>
        <w:rPr>
          <w:szCs w:val="28"/>
        </w:rPr>
      </w:pPr>
      <w:r w:rsidRPr="00C36F0E">
        <w:rPr>
          <w:szCs w:val="28"/>
        </w:rPr>
        <w:t>6.5. Покладання на працівників Відділу обов’язків, які не передбачені цим Положенням, не допускаються.</w:t>
      </w:r>
    </w:p>
    <w:p w:rsidR="00420812" w:rsidRPr="00C36F0E" w:rsidRDefault="00420812" w:rsidP="0039708A">
      <w:pPr>
        <w:pStyle w:val="a5"/>
        <w:spacing w:before="225" w:after="225"/>
        <w:jc w:val="both"/>
        <w:rPr>
          <w:szCs w:val="28"/>
        </w:rPr>
      </w:pPr>
      <w:r w:rsidRPr="00C36F0E">
        <w:rPr>
          <w:szCs w:val="28"/>
        </w:rPr>
        <w:t>6.6. Ліквідація чи реорганізація Відділу здійснюється за рішенням Перечинської міської ради в порядку, визначеному законодавством України.</w:t>
      </w:r>
    </w:p>
    <w:p w:rsidR="00420812" w:rsidRPr="00C36F0E" w:rsidRDefault="00420812" w:rsidP="0039708A">
      <w:pPr>
        <w:pStyle w:val="a5"/>
        <w:spacing w:before="225" w:after="225"/>
        <w:jc w:val="both"/>
        <w:rPr>
          <w:szCs w:val="28"/>
        </w:rPr>
      </w:pPr>
      <w:r w:rsidRPr="00C36F0E">
        <w:rPr>
          <w:szCs w:val="28"/>
        </w:rPr>
        <w:t>6.7. Зміни та доповнення до цього Положення вносяться у порядку, встановленому для його прийняття.</w:t>
      </w:r>
    </w:p>
    <w:p w:rsidR="00E6208D" w:rsidRPr="00E6208D" w:rsidRDefault="00E6208D" w:rsidP="0039708A">
      <w:pPr>
        <w:rPr>
          <w:rFonts w:eastAsiaTheme="minorEastAsia"/>
          <w:lang w:val="ru-RU" w:eastAsia="ru-RU"/>
        </w:rPr>
      </w:pPr>
      <w:r w:rsidRPr="00E6208D">
        <w:rPr>
          <w:rFonts w:eastAsiaTheme="minorEastAsia"/>
          <w:lang w:val="ru-RU"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6</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40" w:lineRule="auto"/>
        <w:jc w:val="center"/>
        <w:rPr>
          <w:rFonts w:eastAsiaTheme="minorEastAsia"/>
          <w:sz w:val="28"/>
          <w:szCs w:val="28"/>
          <w:lang w:val="ru-RU" w:eastAsia="ru-RU"/>
        </w:rPr>
      </w:pPr>
    </w:p>
    <w:p w:rsidR="00E6208D" w:rsidRPr="00E6208D" w:rsidRDefault="00E6208D" w:rsidP="0039708A">
      <w:pPr>
        <w:spacing w:after="0" w:line="240" w:lineRule="auto"/>
        <w:jc w:val="center"/>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ПОЛОЖЕННЯ</w:t>
      </w:r>
    </w:p>
    <w:p w:rsidR="00E6208D" w:rsidRPr="00E6208D" w:rsidRDefault="00E6208D" w:rsidP="0039708A">
      <w:pPr>
        <w:spacing w:after="0" w:line="240" w:lineRule="auto"/>
        <w:jc w:val="center"/>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про відділ економічного розвитку, міжнародних відносин, інвестицій та туризму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ЗАГАЛЬНІ ПОЛОЖЕННЯ ТА СТРУКТУРА ВІДДІЛУ</w:t>
      </w:r>
    </w:p>
    <w:p w:rsidR="00E6208D" w:rsidRPr="00E6208D" w:rsidRDefault="00E6208D" w:rsidP="0039708A">
      <w:pPr>
        <w:numPr>
          <w:ilvl w:val="1"/>
          <w:numId w:val="71"/>
        </w:numPr>
        <w:spacing w:after="0" w:line="240" w:lineRule="auto"/>
        <w:ind w:left="0" w:firstLine="0"/>
        <w:contextualSpacing/>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 xml:space="preserve">Відділ економічного розвитку, міжнародних відносин, інвестицій та туризму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(далі – Відділ) підпорядковується міському голові. У поточній діяльності Відділ підпорядковується Першому заступнику  міського голови.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1.2. Відділ  у своїй діяльності керується Конституцією і законами України, указами Президента України, декретами, постановами Кабінету Міністрів України, наказами профільного міністерства та його обласного територіального підрозділу, рішеннями Перечинської міської ради та її виконавчого комітету, розпорядженнями та дорученнями Перечинського міського голови, цим Положенням та іншими нормативними актами.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ЗАВДАННЯ ТА ПОВНОВАЖЕННЯ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2.1. Основними завданнями Відділу є:</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2.1.1. Реалізація повноважень виконавчого органу ради в сфері соціально-економічного розвитку громади, визначених Законом України «Про місцеве самоврядування в Україні» та іншими нормативними актами.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2.1.2. Організація  виконання  стратегічних  та  поточних  програм  соціально-економічного розвитку громади.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2.1.3. Розробка проектів стратегії розвитку громади, програм соціально-економічного розвитку, інших планувальних документів у сфері своїх повноважень   та подання  їх на затвердження ради громади.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2.1.4. Сприяння залученню інвестицій у економіку громади.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2.1.5. Забезпечення розвитку партнерських відносин громади  з містами-побратимами (громадами-побратимами)  з інших регіонів України та з інших держав.</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2.1.6. Залучення додаткових позабюджетних коштів та коштів міжнародної технічної допомоги на розвиток громади шляхом підготовки інвестиційних проектів на конкурси національних та міжнародних програм.</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2.1.7. Реалізація інвестиційних проектів розвитку громади.</w:t>
      </w:r>
    </w:p>
    <w:p w:rsidR="00E6208D" w:rsidRPr="00E6208D" w:rsidRDefault="00E6208D" w:rsidP="0039708A">
      <w:pPr>
        <w:spacing w:after="0" w:line="10" w:lineRule="atLeast"/>
        <w:ind w:left="720"/>
        <w:contextualSpacing/>
        <w:jc w:val="both"/>
        <w:rPr>
          <w:rFonts w:ascii="Times New Roman" w:eastAsia="Calibri" w:hAnsi="Times New Roman" w:cs="Times New Roman"/>
          <w:color w:val="000000"/>
          <w:sz w:val="28"/>
          <w:szCs w:val="28"/>
        </w:rPr>
      </w:pPr>
      <w:r w:rsidRPr="00E6208D">
        <w:rPr>
          <w:rFonts w:ascii="Times New Roman" w:eastAsia="Calibri" w:hAnsi="Times New Roman" w:cs="Times New Roman"/>
          <w:sz w:val="28"/>
          <w:szCs w:val="28"/>
        </w:rPr>
        <w:t xml:space="preserve">2.1.8. </w:t>
      </w:r>
      <w:r w:rsidRPr="00E6208D">
        <w:rPr>
          <w:rFonts w:ascii="Times New Roman" w:eastAsia="Calibri" w:hAnsi="Times New Roman" w:cs="Times New Roman"/>
          <w:color w:val="000000"/>
          <w:sz w:val="28"/>
          <w:szCs w:val="28"/>
        </w:rPr>
        <w:t>Вживає заходів щодо цільового та ефективного використання коштів державного бюджету, спрямованих за бюджетними програмами суб’єктам господарювання агропромислового комплексу.</w:t>
      </w:r>
    </w:p>
    <w:p w:rsidR="00E6208D" w:rsidRPr="00E6208D" w:rsidRDefault="00E6208D" w:rsidP="0039708A">
      <w:pPr>
        <w:spacing w:after="0" w:line="10" w:lineRule="atLeast"/>
        <w:ind w:left="720"/>
        <w:contextualSpacing/>
        <w:jc w:val="both"/>
        <w:rPr>
          <w:rFonts w:ascii="Times New Roman" w:eastAsia="Calibri" w:hAnsi="Times New Roman" w:cs="Times New Roman"/>
          <w:color w:val="000000"/>
          <w:sz w:val="28"/>
          <w:szCs w:val="28"/>
        </w:rPr>
      </w:pPr>
      <w:r w:rsidRPr="00E6208D">
        <w:rPr>
          <w:rFonts w:ascii="Times New Roman" w:eastAsia="Calibri" w:hAnsi="Times New Roman" w:cs="Times New Roman"/>
          <w:color w:val="000000"/>
          <w:sz w:val="28"/>
          <w:szCs w:val="28"/>
        </w:rPr>
        <w:t>2.1.9. Забезпечує організацію  виставково-ярмаркової діяльності у сфері агропромислового розвитку.</w:t>
      </w:r>
    </w:p>
    <w:p w:rsidR="00E6208D" w:rsidRPr="00E6208D" w:rsidRDefault="00E6208D" w:rsidP="0039708A">
      <w:pPr>
        <w:spacing w:after="0" w:line="10" w:lineRule="atLeast"/>
        <w:ind w:left="720"/>
        <w:contextualSpacing/>
        <w:jc w:val="both"/>
        <w:rPr>
          <w:rFonts w:ascii="Times New Roman" w:eastAsia="Calibri" w:hAnsi="Times New Roman" w:cs="Times New Roman"/>
          <w:color w:val="000000"/>
          <w:sz w:val="28"/>
          <w:szCs w:val="28"/>
        </w:rPr>
      </w:pPr>
      <w:r w:rsidRPr="00E6208D">
        <w:rPr>
          <w:rFonts w:ascii="Times New Roman" w:eastAsia="Calibri" w:hAnsi="Times New Roman" w:cs="Times New Roman"/>
          <w:color w:val="000000"/>
          <w:sz w:val="28"/>
          <w:szCs w:val="28"/>
        </w:rPr>
        <w:t>2.1.10. Реалізація державної політики у сфері туризму на території громади.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lastRenderedPageBreak/>
        <w:t>2.2. Відділ відповідно до покладених на нього завдань:</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2.2.1. Розробляє прогнози комплексного економічного і соціального розвитку громади, сприяє створенню умов для ефективної роботи підприємств, установ, організацій, підприємців, що діють у громаді всіх форм власності.</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2.2.2. Визначає основні напрямки інвестиційної політики в громаді, розробляє заходи, спрямовані на залучення внутрішніх та зовнішніх  інвестицій та кредитних ресурсів для розвитку економічного потенціалу громади.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 xml:space="preserve">2.2.3. Визначає та сприяє в реалізації напрямків розвитку туризму в громаді.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2.2.4. Сприяє розвитку діяльності суб’єктів господарювання агропромислового комплексу.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2.2.5. Забезпечує виконання державної, регіональної та програми громади з питань розвитку бізнесу.</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2.2.6. Аналізує та здійснює контроль за своєчасними розрахунками із виплати заробітної плати підприємствами громади всіх форм власності.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2.2.7. Здійснює розгляд звернень громадян та прийом громадян з питань, що відносяться до компетенції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2.2.8. Забезпечує контроль за виконанням рішень ради громади, виконавчого комітету, розпоряджень голови громади з питань, що належать до компетенції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2.2.9. Готує чи ініціює підготовку проектів розвитку громади для подання на отримання фінансування з національних програм та програм міжнародної технічної допомоги, подає пропозиції до проектів розвитку регіону під час їх підготовки.</w:t>
      </w:r>
    </w:p>
    <w:p w:rsidR="00E6208D" w:rsidRPr="00E6208D" w:rsidRDefault="00E6208D" w:rsidP="0039708A">
      <w:pPr>
        <w:spacing w:after="0" w:line="240" w:lineRule="auto"/>
        <w:jc w:val="both"/>
        <w:textAlignment w:val="top"/>
        <w:rPr>
          <w:rFonts w:ascii="Times New Roman" w:eastAsia="Times New Roman" w:hAnsi="Times New Roman" w:cs="Times New Roman"/>
          <w:sz w:val="28"/>
          <w:szCs w:val="28"/>
          <w:lang w:val="ru-RU" w:eastAsia="uk-UA"/>
        </w:rPr>
      </w:pPr>
      <w:r w:rsidRPr="00E6208D">
        <w:rPr>
          <w:rFonts w:ascii="Times New Roman" w:eastAsia="Times New Roman" w:hAnsi="Times New Roman" w:cs="Times New Roman"/>
          <w:sz w:val="28"/>
          <w:szCs w:val="28"/>
          <w:lang w:val="ru-RU" w:eastAsia="uk-UA"/>
        </w:rPr>
        <w:t>2.2.10. Здійснює інші повноваження, покладені на Відділ відповідно до чинного законодавства.</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2.3. Відділ має право:</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2.3.1. Залучати спеціалістів інших структурних підрозділів, підприємств, установ та організацій, об’єднань громадян (за погодженням їхніх керівників) для розгляду питань, що належать до його компетенції.</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2.3.2. Одержувати у встановленому порядку від структурних підрозділів ради громади, органів статистики, підприємств, об’єднань, установ і організацій інформацію, необхідну для виконання передбачених цим Положенням завдань і функцій.</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2.3.3. Розглядати пропозиції підприємств і організацій з питань розвитку економіки і прогнозування.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2.3.4. Здійснювати контроль за додержаннями підприємствами, установами, організаціями, а також громадянами вимог законодавства та нормативних актів з питань, що належать до його компетенції.</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ОРГАНІЗАЦІЯ РОБОТИ ВІДДЛУ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3.1. Структура, чисельність працівників, кошторис та Положення про Відділ затверджується  Перечинською міською радою.</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3.2. Діяльність Відділу здійснюється на основі перспективного та поточних планів роботи. Спеціалісти Відділу працюють на основі плану роботи відділу та індивідуальних планів роботи.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lastRenderedPageBreak/>
        <w:t>3.3. На період відпустки або на час відсутності начальника Відділу його обов’язки виконує працівник Відділу відповідно до розпорядження міського голови.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3.4. В своїй діяльності Відділ взаємодіє з іншими виконавчими підрозділами ради, іншими територіальними органами виконавчої влади, а також з підприємствами, установами, організаціями, об’єднаннями громадян.</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ПРАВОВИЙ СТАТУС НАЧАЛЬНИКА ВІДДІЛУ, ЙОГО ПРАВА І ОБОВ’ЯЗКИ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4.1. Відділ очолює начальник, якого призначає на посаду та звільняє з посади Перечинський міський голова відповідно до Закону України «Про місцеве самоврядування в Україні», Закону України «Про службу в органах місцевого самоврядування».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 Начальник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4.2.1. Здійснює загальне керівництво діяльністю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4.2.2. Узгоджує посадові обов’язки працівників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4.2.3. Координує роботу Відділу з іншими виконавчими органами ради громади.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 4.2.4. Забезпечує у межах своєї компетенції контроль за станом справ у сфері діяльності Відділу, вживає необхідних заходів до їх поліпшення.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4.2.5. Підтримує зв’язки з відповідними відділами та управліннями виконавчих комітетів рад інших громад з питань обміну досвідом.</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4.2.6. Бере участь у засіданнях ради громади, виконавчого комітету, нарадах голови громади у разі розгляду питань, що стосуються компетенції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 4.2.7. Розподіляє обов’язки між працівниками Відділу, очолює і контролює їх роботу.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4.2.8. Контролює стан трудової та виконавчої дисципліни у Відділі.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4.2.9. Виконує інші доручення керівництва міської ради, пов’язані з діяльністю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4.3.  Начальник Відділу здійснює й інші повноваження відповідно до покладених на нього завдань окремими рішеннями ради, її виконавчого комітету, розпорядженнями Перечинського міського голови.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4.4. Начальник Відділу повинен знати: закони України, що стосуються діяльності Відділу, укази Президента України, постанови Верховної Ради України, постанови та розпорядження Кабінету Міністрів України, інші підзаконні нормативно-правові акти, конвенції, стандарти та рекомендації міжнародних організацій з питань економіки; порядок підготовки та внесення проектів нормативно-правових актів; сучасні методи управління персоналом; основи економіки, ринку праці, трудового законодавства, психології праці; правила ділового етикету; правила охорони праці та протипожежного захисту; основні принципи роботи на комп’ютері та відповідні програмні засоби; ділову мову, державну мову.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4.5. Кваліфікаційними вимогами до посади начальника Відділу є наявність вищої освіти економічного спрямування за освітньо-кваліфікаційним рівнем спеціаліста, магістра та стажу роботи за фахом на державній службі та в органах місцевого самоврядування на керівних посадах чи на керівних посадах в інших сферах управління не менше 3 років.</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lastRenderedPageBreak/>
        <w:t>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ПРАВА І ОБОВ’ЯЗКИ ПРАЦІВНИКІВ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5.1. Працівники Відділу мають право:</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5.1.1. Користуватися правами і свободами, які гарантуються громадянам України Конституцією та законами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5.1.2. На повагу особистої гідності, справедливого і шанобливого ставлення до себе з боку керівників, співробітників і громадян.</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5.1.3. На своєчасну оплату праці залежно від займаної посади, якості, досвіду та стажу роботи.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5.1.4. На здорові, безпечні та належні для високопродуктивної роботи умови праці.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5.1.5. На соціальний і правовий захист.</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5.1.6. Брати участь у розгляді питань і прийнятті рішень у межах своїх повноважень.</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5.1.7. Вимагати затвердження керівником чітко визначеного обсягу службових повноважень за посадою.</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5.1.8. Користуватися іншими правами відповідно до чинного законодавства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5.2. Працівники Відділу зобов’язані: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 Дотримуватися Конституції України, законів та інших актів законодавства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5.2.2. Працювати чесно і сумлінно, своєчасно і точно виконувати розпорядження, накази, доручення керівництва, використовувати весь робочий час для продуктивної праці, додержуватися трудової дисципліни, вимог нормативних актів про охорону праці, дбайливо ставитися до майна ради громади та її виконавчих органів.</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5.2.3. Вживати заходів для негайного усунення причин та умов,                  що перешкоджають або ускладнюють нормальне виконання функціональних обов’язків.</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5.2.4. Підвищувати продуктивність праці, знати Конституцію України, законодавство з питань місцевого самоврядування, державної служби, розгляду пропозицій, заяв і скарг громадян.</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5.2.5. Утримувати своє робоче місце в чистоті, дотримуватися установленого порядку зберігання матеріальних цінностей, документів, оргтехніки, здійснювати економію енергетичних ресурсів, додержуватися чистоти в адміністративні будівлі.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5.2.6. Поводити себе гідно, додержуватися моральних і етичних правил у взаємовідносинах із співробітниками та відвідувачами.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5.2.7. Дотримуватися прав і свобод людини і громадянина.</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5.2.8. Постійно вдосконалювати організацію своєї роботи, підвищувати професійну кваліфікацію.</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5.2.9. Проявляти ініціативність, творчість у роботі.</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5.2.10. Дотримуватись обмежень, передбачених законодавством,        щодо служби в органах місцевого самоврядування.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5.2.11. Підтримувати авторитет ради громади та її виконавчих органів.</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lastRenderedPageBreak/>
        <w:t>5.2.12. Зберігати державну таємницю, інформацію про громадян, що стали їм відомі у зв’язку з виконанням службових обов’язків, а також іншу інформацію, яка, згідно із законодавством, не підлягає розголошенню.</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5.2.13. Не допускати дій та бездіяльності, які можуть зашкодити інтересам місцевого самоврядування та держави.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5.2.14. Проходити атестацію як посадові особи місцевого самоврядування відповідно до вимог чинного законодавства.</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5.2.15. Суворо дотримуватися вимоги щодо заборони паління в приміщеннях (на робочих місцях, у кабінетах та у місцях загального користування).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5.3. Працівники виконують й інші обов’язки відповідно до чинного законодавства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 Посадовим особам Відділу забороняється: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5.4.1. Брати участь у діях, що суперечать національним інтересам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5.4.2. Вчиняти дії, що можуть бути розцінені як використання свого службового становища в корисних цілях, а також дії, які, відповідно до чинного законодавства, вважаються корупційними.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5.4.3. Виявляти всупереч інтересам справи, упередженість або прихильність до будь-якого підприємства, установи, організації, об’єднання громадян або конкретної особи.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5.4.4. Приймати дарунки чи послуги від фізичних або юридичних осіб у зв’язку зі своєю службовою діяльністю.</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5.4.5. Брати участь у страйках.</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ФІНАНСОВЕ ТАМАТЕРІАЛЬНО-ТЕХНІЧНЕ ЗАБЕЗПЕЧЕННЯ ДІЯЛЬНОСТІ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6.1. Відділ фінансується за рахунок коштів Перечинського міського бюджету, виділених на його утримання.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6.2. Відділ володіє і користується майном, що знаходиться в його оперативному управлінні. Розпорядження майном здійснюється відповідно до положень чинного законодавства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6.3. Оплата праці працівників Відділу здійснюється відповідно до чинного  законодавства.</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ВІДПОВІДАЛЬНІСТЬ ПОСАДОВИХ ОСІБ ВІДДІЛУ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7.1. Працівник Відділу, який не вжив передбачених цим Положенням заходів до усунення порушень законодавства, що призвели до негативних економічних наслідків, ущемлення прав і законних інтересів працівників, несе відповідальність в установленому законодавством порядку.</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7.2. За порушення трудової та виконавчої дисципліни працівники Відділу притягуються до відповідальності згідно з чинним законодавством України.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 </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ЗАКЛЮЧНІ ПОЛОЖЕННЯ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t>8.1. Покладення на Відділу обов’язків, не передбачених цим Положенням, і таких, що не стосуються питань фахової діяльності Відділу, не допускається.</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b/>
          <w:bCs/>
          <w:sz w:val="28"/>
          <w:szCs w:val="28"/>
          <w:lang w:val="ru-RU" w:eastAsia="uk-UA"/>
        </w:rPr>
        <w:t>8.2. </w:t>
      </w:r>
      <w:r w:rsidRPr="00E6208D">
        <w:rPr>
          <w:rFonts w:ascii="Times New Roman" w:eastAsia="Times New Roman" w:hAnsi="Times New Roman" w:cs="Times New Roman"/>
          <w:sz w:val="28"/>
          <w:szCs w:val="28"/>
          <w:lang w:val="ru-RU" w:eastAsia="uk-UA"/>
        </w:rPr>
        <w:t>Зміни та доповнення до цього Положення вносяться в порядку, встановленому Регламентом Перечинської міської ради.</w:t>
      </w:r>
    </w:p>
    <w:p w:rsidR="00E6208D" w:rsidRPr="00E6208D" w:rsidRDefault="00E6208D" w:rsidP="0039708A">
      <w:pPr>
        <w:spacing w:after="0" w:line="240" w:lineRule="auto"/>
        <w:jc w:val="both"/>
        <w:textAlignment w:val="top"/>
        <w:rPr>
          <w:rFonts w:ascii="Arial" w:eastAsia="Times New Roman" w:hAnsi="Arial" w:cs="Arial"/>
          <w:sz w:val="28"/>
          <w:szCs w:val="28"/>
          <w:lang w:val="ru-RU" w:eastAsia="uk-UA"/>
        </w:rPr>
      </w:pPr>
      <w:r w:rsidRPr="00E6208D">
        <w:rPr>
          <w:rFonts w:ascii="Times New Roman" w:eastAsia="Times New Roman" w:hAnsi="Times New Roman" w:cs="Times New Roman"/>
          <w:sz w:val="28"/>
          <w:szCs w:val="28"/>
          <w:lang w:val="ru-RU" w:eastAsia="uk-UA"/>
        </w:rPr>
        <w:lastRenderedPageBreak/>
        <w:t>8.3. Реорганізація чи ліквідація Відділу здійснюється на підставі рішення Перечинської міської ради відповідно до вимог чинного законодавства.</w:t>
      </w: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ascii="Times New Roman" w:eastAsia="Calibri" w:hAnsi="Times New Roman" w:cs="Times New Roman"/>
          <w:bCs/>
          <w:color w:val="000000"/>
          <w:sz w:val="28"/>
          <w:szCs w:val="28"/>
        </w:rPr>
      </w:pPr>
      <w:r w:rsidRPr="00E6208D">
        <w:rPr>
          <w:rFonts w:eastAsiaTheme="minorEastAsia"/>
          <w:bCs/>
          <w:color w:val="000000"/>
          <w:szCs w:val="28"/>
          <w:lang w:val="ru-RU"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7</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40" w:lineRule="auto"/>
        <w:jc w:val="center"/>
        <w:rPr>
          <w:rFonts w:eastAsiaTheme="minorEastAsia"/>
          <w:sz w:val="28"/>
          <w:lang w:eastAsia="ru-RU"/>
        </w:rPr>
      </w:pPr>
    </w:p>
    <w:p w:rsidR="00E6208D" w:rsidRPr="00E6208D" w:rsidRDefault="00E6208D" w:rsidP="0039708A">
      <w:pPr>
        <w:spacing w:after="0" w:line="240" w:lineRule="auto"/>
        <w:jc w:val="center"/>
        <w:outlineLvl w:val="1"/>
        <w:rPr>
          <w:rFonts w:ascii="Times New Roman" w:eastAsia="Times New Roman" w:hAnsi="Times New Roman" w:cs="Times New Roman"/>
          <w:b/>
          <w:bCs/>
          <w:color w:val="000000"/>
          <w:sz w:val="28"/>
          <w:szCs w:val="28"/>
          <w:bdr w:val="none" w:sz="0" w:space="0" w:color="auto" w:frame="1"/>
          <w:lang w:eastAsia="uk-UA"/>
        </w:rPr>
      </w:pPr>
      <w:r w:rsidRPr="00E6208D">
        <w:rPr>
          <w:rFonts w:ascii="Times New Roman" w:eastAsia="Times New Roman" w:hAnsi="Times New Roman" w:cs="Times New Roman"/>
          <w:b/>
          <w:bCs/>
          <w:color w:val="000000"/>
          <w:sz w:val="28"/>
          <w:szCs w:val="28"/>
          <w:bdr w:val="none" w:sz="0" w:space="0" w:color="auto" w:frame="1"/>
          <w:lang w:eastAsia="uk-UA"/>
        </w:rPr>
        <w:t>ПОЛОЖЕННЯ</w:t>
      </w:r>
      <w:r w:rsidRPr="00E6208D">
        <w:rPr>
          <w:rFonts w:ascii="Times New Roman" w:eastAsia="Times New Roman" w:hAnsi="Times New Roman" w:cs="Times New Roman"/>
          <w:b/>
          <w:bCs/>
          <w:color w:val="000000"/>
          <w:sz w:val="28"/>
          <w:szCs w:val="28"/>
          <w:bdr w:val="none" w:sz="0" w:space="0" w:color="auto" w:frame="1"/>
          <w:lang w:eastAsia="uk-UA"/>
        </w:rPr>
        <w:br/>
        <w:t>про відділ «Центр надання адміністративних послуг» </w:t>
      </w:r>
    </w:p>
    <w:p w:rsidR="00E6208D" w:rsidRPr="00E6208D" w:rsidRDefault="00E6208D" w:rsidP="0039708A">
      <w:pPr>
        <w:spacing w:after="0" w:line="240" w:lineRule="auto"/>
        <w:jc w:val="center"/>
        <w:outlineLvl w:val="1"/>
        <w:rPr>
          <w:rFonts w:ascii="Times New Roman" w:eastAsia="Times New Roman" w:hAnsi="Times New Roman" w:cs="Times New Roman"/>
          <w:b/>
          <w:bCs/>
          <w:color w:val="000000"/>
          <w:sz w:val="28"/>
          <w:szCs w:val="28"/>
          <w:bdr w:val="none" w:sz="0" w:space="0" w:color="auto" w:frame="1"/>
          <w:lang w:eastAsia="uk-UA"/>
        </w:rPr>
      </w:pPr>
      <w:r w:rsidRPr="00E6208D">
        <w:rPr>
          <w:rFonts w:ascii="Times New Roman" w:eastAsia="Times New Roman" w:hAnsi="Times New Roman" w:cs="Times New Roman"/>
          <w:b/>
          <w:bCs/>
          <w:color w:val="000000"/>
          <w:sz w:val="28"/>
          <w:szCs w:val="28"/>
          <w:bdr w:val="none" w:sz="0" w:space="0" w:color="auto" w:frame="1"/>
          <w:lang w:eastAsia="uk-UA"/>
        </w:rPr>
        <w:t>Перечинської міської ради</w:t>
      </w:r>
    </w:p>
    <w:p w:rsidR="00E6208D" w:rsidRPr="00E6208D" w:rsidRDefault="00E6208D" w:rsidP="0039708A">
      <w:pPr>
        <w:spacing w:after="0" w:line="240" w:lineRule="auto"/>
        <w:jc w:val="center"/>
        <w:outlineLvl w:val="1"/>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 Відділ «Центр надання адміністративних послуг» Перечинської міської ради (далі – Центр) є структурним підрозділом  Перечинської міської ради Закарпатської області та утворений з метою забезпечення надання адміністративних послуг.</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2. Рішення щодо утворення, ліквідації або реорганізації Центру приймається Перечинською міською радою Закарпатської області.</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Calibri" w:hAnsi="Times New Roman" w:cs="Times New Roman"/>
          <w:color w:val="000000"/>
          <w:sz w:val="28"/>
          <w:szCs w:val="28"/>
          <w:shd w:val="clear" w:color="auto" w:fill="FFFFFF"/>
        </w:rPr>
      </w:pPr>
      <w:r w:rsidRPr="00E6208D">
        <w:rPr>
          <w:rFonts w:ascii="Times New Roman" w:eastAsia="Times New Roman" w:hAnsi="Times New Roman" w:cs="Times New Roman"/>
          <w:color w:val="000000"/>
          <w:sz w:val="28"/>
          <w:szCs w:val="28"/>
          <w:bdr w:val="none" w:sz="0" w:space="0" w:color="auto" w:frame="1"/>
          <w:lang w:eastAsia="uk-UA"/>
        </w:rPr>
        <w:t>3. Центр у своїй діяльності керується Конституцією та законами України</w:t>
      </w:r>
      <w:r w:rsidRPr="00E6208D">
        <w:rPr>
          <w:rFonts w:ascii="Times New Roman" w:eastAsia="Calibri" w:hAnsi="Times New Roman" w:cs="Times New Roman"/>
          <w:color w:val="000000"/>
          <w:sz w:val="28"/>
          <w:szCs w:val="28"/>
          <w:shd w:val="clear" w:color="auto" w:fill="FFFFFF"/>
        </w:rPr>
        <w:t xml:space="preserve"> «Про місцеве самоврядування», «Про службу в органах місцевого самоврядування», «Про адміністративні послуги», «Про дозвільну систему у сфері господарської діяльності», «Про захист персональних даних», «Про звернення громадян», «Про запобігання корупції», актами Президента України і Кабінету Міністрів України, рішеннями Перечинської міської ради, її виконавчого комітету, розпорядженнями міського голови, даним Положенням та іншими нормативними актами.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4. Основними завданнями Центру є:</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 організація надання адміністративних послуг у найкоротший строк та за мінімальної кількості відвідувань суб’єктів звернень;</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2) спрощення процедури отримання адміністративних послуг та поліпшення якості їх надання;</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3) забезпечення інформування суб’єктів звернень про вимоги та порядок надання адміністративних послуг, що надаються через адміністратора.</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5. Центром забезпечується надання адміністративних послуг через адміністратора шляхом його взаємодії із суб’єктами надання адміністративних послуг, а  також у випадках, передбачених законодавством – безпосередньо адміністраторами та представниками суб’єктів надання адміністративних послуг.</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Перелік адміністративних послуг, які надаються через Центр, визначається рішенням Перечинської міської ради та включає адміністративні послуги органів виконавчої влади, перелік яких затверджується Кабінетом Міністрів України.</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 xml:space="preserve">6. У Центрі за рішенням Перечинської міської ради, також може здійснюватися прийняття звітів, декларацій та скарг, надання консультацій, прийняття та видача документів, не пов’язаних з наданням адміністративних послуг, укладення договорів і угод представниками суб’єктів господарювання, які займають </w:t>
      </w:r>
      <w:r w:rsidRPr="00E6208D">
        <w:rPr>
          <w:rFonts w:ascii="Times New Roman" w:eastAsia="Times New Roman" w:hAnsi="Times New Roman" w:cs="Times New Roman"/>
          <w:color w:val="000000"/>
          <w:sz w:val="28"/>
          <w:szCs w:val="28"/>
          <w:bdr w:val="none" w:sz="0" w:space="0" w:color="auto" w:frame="1"/>
          <w:lang w:eastAsia="uk-UA"/>
        </w:rPr>
        <w:lastRenderedPageBreak/>
        <w:t>монопольне становище на відповідному ринку послуг, які мають соціальне значення для населення (водо-, тепло-, газо-, електропостачання тощо).</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7. У приміщенні, де розміщується Центр, можуть надаватися супутні послуги (виготовлення копій документів, ламінування, фотографування, продаж канцелярських товарів, надання банківських послуг тощо).</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Добір суб’єктів господарювання для надання супутніх послуг здійснюється Перечинською міською радою на конкурсній основі за критеріями забезпечення мінімізації матеріальних витрат та витрат часу суб’єкта звернення, а також з урахуванням вимог законодавства у сфері оренди комунального майна.</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Забороняється відносити до супутніх послуг надання консультацій та інформації, пов’язаних з наданням адміністративних послуг, продаж бланків заяв та інших документів, необхідних для звернення щодо надання адміністративних послуг, а також надання допомоги в їх заповненні, формуванні пакета документів.</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8.  Центр повинен бути облаштований у місцях прийому суб’єктів звернень інформаційними стендами зі зразками відповідних документів та інформацією в обсязі, достатньому для отримання адміністративної послуги без сторонньої допомоги.</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За рішенням Перечинської міської ради можуть встановлюватися додаткові вимоги щодо обслуговування суб’єктів звернення, зокрема можливість надання суб’єктам звернення консультацій та інформації про хід розгляду їх заяв за допомогою засобів телекомунікації (телефону, електронної пошти, інших засобів зв’язку).</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Встановлені вимоги щодо якості обслуговування суб’єктів звернення в Центрі не повинні погіршувати умов надання адміністративних послуг, визначених законом.</w:t>
      </w:r>
    </w:p>
    <w:p w:rsidR="00E6208D" w:rsidRPr="00E6208D" w:rsidRDefault="00E6208D" w:rsidP="0039708A">
      <w:pPr>
        <w:spacing w:after="0" w:line="240" w:lineRule="auto"/>
        <w:ind w:firstLine="708"/>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9. Суб’єкт звернення для отримання адміністративної послуги в Центрі звертається до адміністратора - посадової особи Перечинської міської ради.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 xml:space="preserve">10. Адміністратор призначається на посаду та звільняється з посади міським головою. </w:t>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r>
      <w:r w:rsidRPr="00E6208D">
        <w:rPr>
          <w:rFonts w:ascii="Times New Roman" w:eastAsia="Times New Roman" w:hAnsi="Times New Roman" w:cs="Times New Roman"/>
          <w:color w:val="000000"/>
          <w:sz w:val="28"/>
          <w:szCs w:val="28"/>
          <w:bdr w:val="none" w:sz="0" w:space="0" w:color="auto" w:frame="1"/>
          <w:lang w:eastAsia="uk-UA"/>
        </w:rPr>
        <w:tab/>
        <w:t>Кількість адміністраторів, які працюють у Центрі, визначається рішенням Перечинської міської ради.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11. Адміністратор має іменну печатку (штамп) із зазначенням його прізвища, імені, по батькові та найменування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12. Основними завданнями адміністратора є:</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 надання суб’єктам звернень вичерпної інформації і консультацій щодо вимог та порядку надання адміністративних послуг;</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2) прийняття від суб’єктів звернень документів, необхідних для надання адміністративних послуг, здійснення їх реєстрації та подання документів (їх копій) відповідним суб’єктам надання адміністративних послуг не пізніше наступного робочого дня після їх отримання з дотриманням вимог Закону України “Про захист персональних даних”;</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lastRenderedPageBreak/>
        <w:t>3) видача або забезпечення надсилання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про можливість отримання адміністративних послуг, оформлених суб’єктами надання адміністративних послуг;</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4) організаційне забезпечення надання адміністративних послуг суб’єктами їх надання;</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5) здійснення контролю за додержанням суб’єктами надання адміністративних послуг строку розгляду справ та прийняття рішень;</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6) надання адміністративних послуг у випадках, передбачених законом;</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7) складення протоколів про адміністративні правопорушення у випадках, передбачених законом;</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8) розгляд справ про адміністративні правопорушення та накладення стягнень.</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13. Адміністратор має право:</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 безоплатно одержувати від суб’єкта надання адміністративних послуг, державних органів, органів влади Автономної Республіки Крим, органів місцевого самоврядування, підприємств, установ або організацій, що належать до сфери їх управління, документи та інформацію, пов’язані з наданням таких послуг, в установленому законом порядку;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2) погоджувати документи (рішення) в інших органах державної влади та органах місцевого самоврядування, отримувати їх висновки з метою надання адміністративної послуги без залучення суб’єкта звернення;</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3) інформувати начальника Центру та суб’єктів надання адміністративних послуг про порушення строку розгляду заяв про надання адміністративної послуги, вимагати вжиття заходів до усунення виявлених порушень;</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4) посвідчувати власним підписом та печаткою (штампом) копії (фотокопії) документів і виписок з них, витягів з реєстрів та баз даних, які необхідні для надання адміністративної послуги;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5) порушувати клопотання перед начальником Центру щодо вжиття заходів з метою забезпечення ефективної роботи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14. Здійснення функцій керівництва та відповідальність за організацію діяльності Центру покладено на начальника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15. Начальник Центру  призначається на посаду і звільняється з посади головою Перечинської міської ради, відповідно до чинного законодавства.</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16. Начальник Центру відповідно до завдань, покладених на Центр:</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1) здійснює керівництво роботою Центру, несе персональну відповідальність за організацію діяльності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2) організовує діяльність Центру, у тому числі щодо взаємодії із суб’єктами надання адміністративних послуг, вживає заходів до підвищення ефективності роботи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3) координує діяльність адміністраторів, контролює якість та своєчасність виконання ними обов’язків;</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lastRenderedPageBreak/>
        <w:t>4) організовує інформаційне забезпечення роботи Центру, роботу із засобами масової інформації, визначає зміст та час проведення інформаційних заходів;</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5) сприяє створенню належних умов праці у Центрі, вносить пропозиції щодо матеріально-технічного забезпечення Центру;</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6) розглядає скарги на діяльність чи бездіяльність адміністраторів;</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7) може здійснювати функції адміністратора;</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8) виконує інші повноваження згідно з актами законодавства та положенням про Центр.</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17. Центр під час виконання покладених на нього завдань взаємодіє з центральними та місцевими органами виконавчої влади, іншими державними органами, органами влади Автономної Республіки Крим, органами місцевого самоврядування, підприємствами, установами або організаціями.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18. З метою забезпечення створення зручних та доступних умов отримання послуг суб’єктами звернень у межах громади за рішенням Перечинської міської  ради можуть утворюватися територіальні підрозділи та віддалені місця для роботи адміністраторів Центру, які забезпечують надання адміністративних послуг відповідно до переліку, який визначається рішенням Перечинської міської ради.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bdr w:val="none" w:sz="0" w:space="0" w:color="auto" w:frame="1"/>
          <w:lang w:eastAsia="uk-UA"/>
        </w:rPr>
      </w:pPr>
      <w:r w:rsidRPr="00E6208D">
        <w:rPr>
          <w:rFonts w:ascii="Times New Roman" w:eastAsia="Times New Roman" w:hAnsi="Times New Roman" w:cs="Times New Roman"/>
          <w:color w:val="000000"/>
          <w:sz w:val="28"/>
          <w:szCs w:val="28"/>
          <w:bdr w:val="none" w:sz="0" w:space="0" w:color="auto" w:frame="1"/>
          <w:lang w:eastAsia="uk-UA"/>
        </w:rPr>
        <w:t>19. Час прийому суб’єктів звернень є загальним (єдиним) для всіх адміністративних послуг, що надаються через Центр, та становить не менше як п’ять днів на тиждень та сім годин на день. При цьому прийом суб’єктів звернень у Центрі здійснюється без перерви на обід та не менш як один день на тиждень до 20-ї години. У територіальних підрозділах Центру та у віддалених робочих місцях адміністраторів Центру час прийому суб’єктів звернень визначається рішенням Перечинської міської ради.</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20. Фінансування та матеріально-технічне забезпечення діяльності Центру здійснюється за рахунок державного та місцевого бюджетів.</w:t>
      </w:r>
    </w:p>
    <w:p w:rsidR="00E6208D" w:rsidRPr="00E6208D" w:rsidRDefault="00E6208D" w:rsidP="0039708A">
      <w:pPr>
        <w:spacing w:after="0" w:line="240" w:lineRule="auto"/>
        <w:jc w:val="both"/>
        <w:rPr>
          <w:rFonts w:ascii="Times New Roman" w:eastAsia="Times New Roman" w:hAnsi="Times New Roman" w:cs="Times New Roman"/>
          <w:color w:val="000000"/>
          <w:sz w:val="28"/>
          <w:szCs w:val="28"/>
          <w:lang w:eastAsia="uk-UA"/>
        </w:rPr>
      </w:pPr>
      <w:r w:rsidRPr="00E6208D">
        <w:rPr>
          <w:rFonts w:ascii="Times New Roman" w:eastAsia="Times New Roman" w:hAnsi="Times New Roman" w:cs="Times New Roman"/>
          <w:color w:val="000000"/>
          <w:sz w:val="28"/>
          <w:szCs w:val="28"/>
          <w:bdr w:val="none" w:sz="0" w:space="0" w:color="auto" w:frame="1"/>
          <w:lang w:eastAsia="uk-UA"/>
        </w:rPr>
        <w:t>Центр звільняється від плати за підключення (у тому числі обслуговування та використання) до реєстрів, інших інформаційних баз, що використовуються для надання адміністративних послуг.</w:t>
      </w:r>
    </w:p>
    <w:p w:rsidR="00E6208D" w:rsidRPr="00E6208D" w:rsidRDefault="00E6208D" w:rsidP="0039708A">
      <w:pPr>
        <w:spacing w:after="200" w:line="276" w:lineRule="auto"/>
        <w:jc w:val="center"/>
        <w:rPr>
          <w:rFonts w:eastAsiaTheme="minorEastAsia"/>
          <w:sz w:val="28"/>
          <w:lang w:eastAsia="ru-RU"/>
        </w:rPr>
      </w:pPr>
    </w:p>
    <w:p w:rsidR="00E6208D" w:rsidRPr="00E6208D" w:rsidRDefault="00E6208D" w:rsidP="0039708A">
      <w:pPr>
        <w:spacing w:after="0" w:line="240" w:lineRule="auto"/>
        <w:jc w:val="center"/>
        <w:rPr>
          <w:rFonts w:ascii="Times New Roman" w:eastAsia="Calibri" w:hAnsi="Times New Roman" w:cs="Times New Roman"/>
          <w:b/>
          <w:bCs/>
          <w:iCs/>
          <w:sz w:val="28"/>
          <w:szCs w:val="28"/>
          <w:lang w:val="ru-RU" w:eastAsia="ru-RU"/>
        </w:rPr>
      </w:pPr>
      <w:r w:rsidRPr="00E6208D">
        <w:rPr>
          <w:rFonts w:ascii="Times New Roman" w:eastAsia="Calibri" w:hAnsi="Times New Roman" w:cs="Times New Roman"/>
          <w:b/>
          <w:bCs/>
          <w:iCs/>
          <w:sz w:val="28"/>
          <w:szCs w:val="28"/>
          <w:lang w:val="ru-RU" w:eastAsia="ru-RU"/>
        </w:rPr>
        <w:t>Секретар міської ради</w:t>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r>
      <w:r w:rsidRPr="00E6208D">
        <w:rPr>
          <w:rFonts w:ascii="Times New Roman" w:eastAsia="Calibri" w:hAnsi="Times New Roman" w:cs="Times New Roman"/>
          <w:b/>
          <w:bCs/>
          <w:iCs/>
          <w:sz w:val="28"/>
          <w:szCs w:val="28"/>
          <w:lang w:val="ru-RU" w:eastAsia="ru-RU"/>
        </w:rPr>
        <w:tab/>
        <w:t>Галина ГАЄВСЬКА</w:t>
      </w:r>
    </w:p>
    <w:p w:rsidR="00E6208D" w:rsidRPr="00E6208D" w:rsidRDefault="00E6208D" w:rsidP="0039708A">
      <w:pPr>
        <w:rPr>
          <w:rFonts w:eastAsiaTheme="minorEastAsia"/>
          <w:sz w:val="28"/>
          <w:lang w:eastAsia="ru-RU"/>
        </w:rPr>
      </w:pPr>
      <w:r w:rsidRPr="00E6208D">
        <w:rPr>
          <w:rFonts w:eastAsiaTheme="minorEastAsia"/>
          <w:sz w:val="28"/>
          <w:lang w:eastAsia="ru-RU"/>
        </w:rPr>
        <w:br w:type="page"/>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lastRenderedPageBreak/>
        <w:t>Додаток 8</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 xml:space="preserve"> до рішення міської ради № __</w:t>
      </w:r>
    </w:p>
    <w:p w:rsidR="00E6208D" w:rsidRPr="00E6208D" w:rsidRDefault="00E6208D" w:rsidP="0039708A">
      <w:pPr>
        <w:spacing w:after="0" w:line="276" w:lineRule="auto"/>
        <w:ind w:left="720"/>
        <w:contextualSpacing/>
        <w:jc w:val="right"/>
        <w:rPr>
          <w:rFonts w:ascii="Times New Roman" w:eastAsia="Calibri" w:hAnsi="Times New Roman" w:cs="Times New Roman"/>
          <w:b/>
          <w:bCs/>
          <w:color w:val="000000"/>
          <w:sz w:val="28"/>
          <w:szCs w:val="28"/>
        </w:rPr>
      </w:pPr>
      <w:r w:rsidRPr="00E6208D">
        <w:rPr>
          <w:rFonts w:ascii="Times New Roman" w:eastAsia="Calibri" w:hAnsi="Times New Roman" w:cs="Times New Roman"/>
          <w:b/>
          <w:bCs/>
          <w:color w:val="000000"/>
          <w:sz w:val="28"/>
          <w:szCs w:val="28"/>
        </w:rPr>
        <w:t>від __ ____ 2021 року</w:t>
      </w:r>
    </w:p>
    <w:p w:rsidR="00E6208D" w:rsidRPr="00E6208D" w:rsidRDefault="00E6208D" w:rsidP="0039708A">
      <w:pPr>
        <w:spacing w:after="0" w:line="240" w:lineRule="auto"/>
        <w:jc w:val="center"/>
        <w:rPr>
          <w:rFonts w:eastAsiaTheme="minorEastAsia"/>
          <w:sz w:val="28"/>
          <w:lang w:eastAsia="ru-RU"/>
        </w:rPr>
      </w:pPr>
    </w:p>
    <w:p w:rsidR="00E6208D" w:rsidRPr="00E6208D" w:rsidRDefault="00E6208D" w:rsidP="0039708A">
      <w:pPr>
        <w:spacing w:after="0" w:line="240" w:lineRule="auto"/>
        <w:jc w:val="center"/>
        <w:textAlignment w:val="top"/>
        <w:rPr>
          <w:rFonts w:ascii="Times New Roman" w:eastAsia="Times New Roman" w:hAnsi="Times New Roman" w:cs="Times New Roman"/>
          <w:b/>
          <w:bCs/>
          <w:color w:val="000000" w:themeColor="text1"/>
          <w:sz w:val="28"/>
          <w:szCs w:val="28"/>
          <w:lang w:eastAsia="uk-UA"/>
        </w:rPr>
      </w:pPr>
      <w:r w:rsidRPr="00E6208D">
        <w:rPr>
          <w:rFonts w:ascii="Times New Roman" w:eastAsia="Times New Roman" w:hAnsi="Times New Roman" w:cs="Times New Roman"/>
          <w:b/>
          <w:bCs/>
          <w:color w:val="000000" w:themeColor="text1"/>
          <w:sz w:val="28"/>
          <w:szCs w:val="28"/>
          <w:lang w:eastAsia="uk-UA"/>
        </w:rPr>
        <w:t>ПОЛОЖЕННЯ</w:t>
      </w:r>
    </w:p>
    <w:p w:rsidR="00E6208D" w:rsidRPr="00E6208D" w:rsidRDefault="00E6208D" w:rsidP="0039708A">
      <w:pPr>
        <w:spacing w:after="0" w:line="240" w:lineRule="auto"/>
        <w:jc w:val="center"/>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b/>
          <w:bCs/>
          <w:color w:val="000000" w:themeColor="text1"/>
          <w:sz w:val="28"/>
          <w:szCs w:val="28"/>
          <w:lang w:eastAsia="uk-UA"/>
        </w:rPr>
        <w:t>про відділ  бухгалтерського обліку та фінансової звітності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p>
    <w:p w:rsidR="00E6208D" w:rsidRPr="00E6208D" w:rsidRDefault="00E6208D" w:rsidP="0039708A">
      <w:pPr>
        <w:numPr>
          <w:ilvl w:val="0"/>
          <w:numId w:val="72"/>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Загальні положення</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1.1.Відділ створюється  за  рішенням міської ради, підзвітний і підконтрольний їй, підпорядкований виконкому та міському голові.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1.2.В своїй діяльності відділ керується Конституцією України та законами України, актами Президента України та Кабінету Міністрів України, наказами Мінфіну, іншими нормативно-правовими актами, що регламентують бюджетні відносини і фінансово-господарську діяльність бюджетної установи, розпорядженнями міського голови, а також положенням про відділ.</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1.3.Це положення визначає завдання та функціональні обов'язки відділу, повноваження її керівника – начальника відділу та вимоги до його професійно-кваліфікаційного рівня.</w:t>
      </w:r>
    </w:p>
    <w:p w:rsidR="00E6208D" w:rsidRPr="00E6208D" w:rsidRDefault="00E6208D" w:rsidP="0039708A">
      <w:pPr>
        <w:spacing w:after="0" w:line="240" w:lineRule="auto"/>
        <w:ind w:left="284" w:hanging="71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2. Структура відділу.</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2.2. Структура відділу затверджується Перечинською міською радою.  Гранична чисельність та фонд оплати праці працівників затверджується міською радою за пропозицією міського голови.</w:t>
      </w:r>
    </w:p>
    <w:p w:rsidR="00E6208D" w:rsidRPr="00E6208D" w:rsidRDefault="00E6208D" w:rsidP="0039708A">
      <w:pPr>
        <w:numPr>
          <w:ilvl w:val="0"/>
          <w:numId w:val="73"/>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Основними завданнями відділу є:</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 ведення бухгалтерського обліку фінансово-господарської діяльності  установи та складення звітності;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2) відображення у документах достовірної та у повному обсязі інформації про господарські операції і результати діяльності, необхідної для оперативного управління бюджетними призначеннями (асигнуваннями) та фінансовими і матеріальними (нематеріальними) ресурсами;</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3) забезпечення дотримання бюджетного законодавства при взятті бюджетних зобов'язань, своєчасного подання на реєстрацію таких зобов'язань, здійснення платежів відповідно до взятих бюджетних зобов'язань, достовірного та у повному обсязі відображення операцій у бухгалтерському обліку та звітності;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4) забезпечення контролю за наявністю і рухом майна, використанням фінансових і матеріальних (нематеріальних) ресурсів відповідно до затверджених нормативів і кошторисів;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5) запобігання виникненню негативних явищ у фінансово-господарській діяльності, виявлення і мобілізація внутрішньогосподарських резервів.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4.Відділ здійснює методичне керівництво та контроль за дотриманням вимог законодавства з питань ведення бухгалтерського обліку, складення фінансової та бюджетної  звітності розпорядниками бюджетних коштів нижчого рівня, одержувачами бюджетних коштів.</w:t>
      </w:r>
    </w:p>
    <w:p w:rsidR="00E6208D" w:rsidRPr="00E6208D" w:rsidRDefault="00E6208D" w:rsidP="0039708A">
      <w:pPr>
        <w:numPr>
          <w:ilvl w:val="0"/>
          <w:numId w:val="74"/>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Відділ відповідно до покладених на нього завдань:</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xml:space="preserve">1) веде бухгалтерський облік відповідно до національних положень (стандартів) бухгалтерського обліку в державному секторі, а також інших нормативно-правових актів щодо ведення бухгалтерського обліку, в тому числі з </w:t>
      </w:r>
      <w:r w:rsidRPr="00E6208D">
        <w:rPr>
          <w:rFonts w:ascii="Times New Roman" w:eastAsia="Times New Roman" w:hAnsi="Times New Roman" w:cs="Times New Roman"/>
          <w:color w:val="000000" w:themeColor="text1"/>
          <w:sz w:val="28"/>
          <w:szCs w:val="28"/>
          <w:lang w:eastAsia="uk-UA"/>
        </w:rPr>
        <w:lastRenderedPageBreak/>
        <w:t>використанням  автоматизованої системи фінансової звітності та в подальшому бухгалтерського обліку ;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2) складає на підставі даних бухгалтерського обліку фінансову та бюджетну звітність, а також державну статистичну, зведену та іншу звітність в порядку, встановленому законодавством;</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3) здійснює поточний контроль за:</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-дотриманням бюджетного законодавства при взятті бюджетних зобов'язань, їх реєстрації в органах Державної казначейської служби та здійсненням платежів відповідно до взятих бюджетних зобов'язань;</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правильністю зарахування та використання власних надходжень  установи;</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веденням бухгалтерського обліку, складенням фінансової та бюджетної звітності, дотриманням бюджетного законодавства та національних положень (стандартів) бухгалтерського обліку в державному секторі, а також інших нормативно-правових актів щодо ведення бухгалтерського обліку бухгалтерськими  службами розпорядників бюджетних коштів нижчого рівня, одержувачів бюджетних коштів;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4) своєчасно подає звітність;</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5) своєчасно та у повному обсязі перераховує податки і збори (обов'язкові платежі) до відповідних бюджетів;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6) забезпечує дотримання вимог нормативно-правових актів щодо:</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використання фінансових, матеріальних (нематеріальних) та інформаційних ресурсів під час прийняття та оформлення документів щодо проведення господарських операцій;</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інвентаризації необоротних активів, товарно-матеріальних цінностей, грошових коштів, документів, розрахунків та інших статей балансу;</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7) проводить аналіз даних бухгалтерського обліку та звітності, у тому числі зведеної звітності, щодо причин зростання дебіторської та кредиторської заборгованості, розробляє та здійснює заходи щодо стягнення дебіторської та погашення кредиторської заборгованості, організовує та проводить роботу з її списання відповідно до законодавства;</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8) забезпечує:</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дотримання порядку проведення розрахунків за товари, роботи та послуги, що закуповуються за бюджетні кошти;</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достовірність та правильність оформлення інформації, включеної до реєстрів бюджетних зобов'язань та бюджетних фінансових зобов'язань;</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повноту та достовірність даних підтвердних документів, які формуються та подаються в процесі казначейського обслуговування;</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зберігання, оформлення та передачу до архіву оброблених первинних документів та облікових регістрів, які є підставою для відображення у бухгалтерському обліку операцій та складення звітності, а також звітності;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користувачів у повному обсязі правдивою та неупередженою інформацією про фінансовий стан  установи, результати її діяльності та рух бюджетних коштів;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відповідні структурні підрозділи  установи даними бухгалтерського обліку та звітності для прийняття обґрунтованих управлінських рішень,  визначення можливих ризиків фінансово-господарської діяльності;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lastRenderedPageBreak/>
        <w:t>9) бере участь у роботі з оформлення матеріалів щодо нестачі, крадіжки грошових коштів та майна, псування активів;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10) розробляє та забезпечує здійснення заходів щодо дотримання та підвищення рівня фінансово-бюджетної дисципліни її працівників та працівників бухгалтерських служб розпорядників бюджетних коштів нижчого рівня, одержувачів бюджетних коштів.</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11) здійснює заходи щодо усунення порушень і недоліків, виявлених під час контрольних заходів, проведених державними органами, що уповноважені здійснювати контроль за дотриманням вимог бюджетного законодавства.</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12) здійснює контроль за доходами бюджету в частині надходження за оренду землі та майна, а також їх продаж.</w:t>
      </w:r>
    </w:p>
    <w:p w:rsidR="00E6208D" w:rsidRPr="00E6208D" w:rsidRDefault="00E6208D" w:rsidP="0039708A">
      <w:pPr>
        <w:numPr>
          <w:ilvl w:val="0"/>
          <w:numId w:val="75"/>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Відділ має право:</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 представляти  установу в установленому порядку з питань, що відносяться до компетенції бухгалтерської служби, в органах державної влади, органах місцевого самоврядування, фондах загальнообов'язкового державного соціального страхування, підприємствах, установах та організаціях незалежно від форми власності;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2) встановлювати обґрунтовані вимоги до порядку оформлення і подання до відділу розпорядниками бюджетних коштів нижчого рівня, одержувачами бюджетних коштів первинних документів для їх відображення у бухгалтерському обліку, а також здійснювати контроль за їх дотриманням;</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3) одержувати від розпорядників бюджетних коштів нижчого рівня, одержувачів бюджетних коштів  необхідні відомості, довідки та інші матеріали, а також пояснення до них;</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4) вносити міському голові пропозиції щодо удосконалення порядку ведення бухгалтерського обліку, складення звітності, здійснення поточного контролю, провадження фінансово-господарської діяльності.</w:t>
      </w:r>
    </w:p>
    <w:p w:rsidR="00E6208D" w:rsidRPr="00E6208D" w:rsidRDefault="00E6208D" w:rsidP="0039708A">
      <w:pPr>
        <w:numPr>
          <w:ilvl w:val="0"/>
          <w:numId w:val="76"/>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Начальник відділу.</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Начальник відділу  підпорядковується та є підзвітним міському голові.</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Начальник відділу призначається на посаду та звільняється з посади відповідно до законодавства про працю з урахуванням вимог до професійно-кваліфікаційного рівня, встановлених пунктом 8 цього  положення, міським головою.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Погодження призначення на посаду та звільнення з посади начальника відділу здійснюється міським головою в порядку, встановленому Мінфіном. </w:t>
      </w:r>
    </w:p>
    <w:p w:rsidR="00E6208D" w:rsidRPr="00E6208D" w:rsidRDefault="00E6208D" w:rsidP="0039708A">
      <w:pPr>
        <w:numPr>
          <w:ilvl w:val="0"/>
          <w:numId w:val="77"/>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Начальник відділу повинен відповідати таким вимогам до професійно-кваліфікаційного рівня: </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1) мати повну вищу освіту в галузі економіки та фінансів, стаж роботи на державній службі чи службі в органах місцевого самоврядування, за фахом та на керівних посадах не менш як п'ять років - для особи, що претендує на посаду начальника відділу бюджетної установи – головного розпорядника  бюджетних коштів для інших організацій;</w:t>
      </w:r>
    </w:p>
    <w:p w:rsidR="00E6208D" w:rsidRPr="00E6208D" w:rsidRDefault="00E6208D" w:rsidP="0039708A">
      <w:pPr>
        <w:spacing w:after="0" w:line="240" w:lineRule="auto"/>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 xml:space="preserve">2) знати закони, інші акти законодавства з питань регулювання господарської діяльності та ведення бухгалтерського обліку, у тому числі нормативно-правові акти Національного банку, національні положення (стандарти) бухгалтерського обліку в державному секторі, нормативно-правові акти Мінфіну щодо порядку </w:t>
      </w:r>
      <w:r w:rsidRPr="00E6208D">
        <w:rPr>
          <w:rFonts w:ascii="Times New Roman" w:eastAsia="Times New Roman" w:hAnsi="Times New Roman" w:cs="Times New Roman"/>
          <w:color w:val="000000" w:themeColor="text1"/>
          <w:sz w:val="28"/>
          <w:szCs w:val="28"/>
          <w:lang w:eastAsia="uk-UA"/>
        </w:rPr>
        <w:lastRenderedPageBreak/>
        <w:t>ведення бухгалтерського обліку, складення фінансової та бюджетної звітності, міністерств та інших центральних органів виконавчої влади щодо галузевих особливостей застосування національних положень (стандартів) бухгалтерського обліку в державному секторі, порядок оформлення операцій і організації документообігу за розділами обліку, форми та порядок проведення розрахунків, порядок приймання, передачі товарно-матеріальних та інших цінностей, зберігання і витрачання коштів, правила проведення та оформлення результатів інвентаризації активів і зобов'язань, основні принципи роботи на комп'ютері та відповідні програмні засоби. </w:t>
      </w:r>
    </w:p>
    <w:p w:rsidR="00E6208D" w:rsidRDefault="00E6208D" w:rsidP="0039708A">
      <w:pPr>
        <w:numPr>
          <w:ilvl w:val="0"/>
          <w:numId w:val="78"/>
        </w:numPr>
        <w:spacing w:after="0" w:line="240" w:lineRule="auto"/>
        <w:ind w:left="0"/>
        <w:jc w:val="both"/>
        <w:textAlignment w:val="top"/>
        <w:rPr>
          <w:rFonts w:ascii="Times New Roman" w:eastAsia="Times New Roman" w:hAnsi="Times New Roman" w:cs="Times New Roman"/>
          <w:color w:val="000000" w:themeColor="text1"/>
          <w:sz w:val="28"/>
          <w:szCs w:val="28"/>
          <w:lang w:eastAsia="uk-UA"/>
        </w:rPr>
      </w:pPr>
      <w:r w:rsidRPr="00E6208D">
        <w:rPr>
          <w:rFonts w:ascii="Times New Roman" w:eastAsia="Times New Roman" w:hAnsi="Times New Roman" w:cs="Times New Roman"/>
          <w:color w:val="000000" w:themeColor="text1"/>
          <w:sz w:val="28"/>
          <w:szCs w:val="28"/>
          <w:lang w:eastAsia="uk-UA"/>
        </w:rPr>
        <w:t>Працівники відділу, які призначаються на посаду та звільняються з посади міським головою у порядку, встановленому законодавством про працю, підпорядковуються начальнику відділу.</w:t>
      </w:r>
    </w:p>
    <w:p w:rsidR="00E6208D" w:rsidRDefault="00E6208D" w:rsidP="0039708A">
      <w:pPr>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br w:type="page"/>
      </w:r>
    </w:p>
    <w:p w:rsidR="001E32FF" w:rsidRDefault="001E32FF" w:rsidP="0039708A">
      <w:pPr>
        <w:tabs>
          <w:tab w:val="left" w:pos="7230"/>
        </w:tabs>
        <w:spacing w:after="0" w:line="240" w:lineRule="auto"/>
        <w:ind w:left="4395" w:firstLine="919"/>
        <w:jc w:val="center"/>
        <w:rPr>
          <w:rFonts w:ascii="Times New Roman" w:hAnsi="Times New Roman"/>
          <w:color w:val="000000"/>
          <w:sz w:val="28"/>
          <w:szCs w:val="28"/>
        </w:rPr>
      </w:pPr>
      <w:r w:rsidRPr="006E0D74">
        <w:rPr>
          <w:rFonts w:ascii="Times New Roman" w:hAnsi="Times New Roman"/>
          <w:color w:val="000000"/>
          <w:sz w:val="28"/>
          <w:szCs w:val="28"/>
        </w:rPr>
        <w:object w:dxaOrig="600" w:dyaOrig="840">
          <v:shape id="_x0000_i1085" type="#_x0000_t75" style="width:30pt;height:42pt" o:ole="" fillcolor="window">
            <v:imagedata r:id="rId8" o:title="" gain="69719f"/>
          </v:shape>
          <o:OLEObject Type="Embed" ProgID="Word.Picture.8" ShapeID="_x0000_i1085" DrawAspect="Content" ObjectID="_1704786983" r:id="rId76"/>
        </w:object>
      </w:r>
    </w:p>
    <w:p w:rsidR="001E32FF" w:rsidRDefault="001E32FF" w:rsidP="0039708A">
      <w:pPr>
        <w:spacing w:after="0" w:line="240" w:lineRule="auto"/>
        <w:ind w:left="4395" w:firstLine="919"/>
        <w:jc w:val="center"/>
        <w:rPr>
          <w:rFonts w:ascii="Times New Roman" w:hAnsi="Times New Roman"/>
          <w:b/>
          <w:bCs/>
          <w:color w:val="000000"/>
          <w:sz w:val="28"/>
          <w:szCs w:val="28"/>
        </w:rPr>
      </w:pPr>
      <w:r>
        <w:rPr>
          <w:rFonts w:ascii="Times New Roman" w:hAnsi="Times New Roman"/>
          <w:b/>
          <w:color w:val="000000"/>
          <w:sz w:val="28"/>
          <w:szCs w:val="28"/>
        </w:rPr>
        <w:t>УКРАЇНА</w:t>
      </w:r>
    </w:p>
    <w:p w:rsidR="001E32FF" w:rsidRDefault="001E32FF" w:rsidP="0039708A">
      <w:pPr>
        <w:widowControl w:val="0"/>
        <w:tabs>
          <w:tab w:val="left" w:pos="5103"/>
        </w:tabs>
        <w:spacing w:after="0" w:line="240" w:lineRule="auto"/>
        <w:ind w:left="4395" w:firstLine="919"/>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ПЕРЕЧИНСЬКА МІСЬКА РАДА</w:t>
      </w:r>
    </w:p>
    <w:p w:rsidR="001E32FF" w:rsidRDefault="001E32FF" w:rsidP="0039708A">
      <w:pPr>
        <w:widowControl w:val="0"/>
        <w:tabs>
          <w:tab w:val="left" w:pos="5103"/>
        </w:tabs>
        <w:spacing w:after="0" w:line="240" w:lineRule="auto"/>
        <w:ind w:left="4395" w:firstLine="919"/>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_ пленарне засідання</w:t>
      </w:r>
    </w:p>
    <w:p w:rsidR="001E32FF" w:rsidRDefault="001E32FF" w:rsidP="0039708A">
      <w:pPr>
        <w:widowControl w:val="0"/>
        <w:tabs>
          <w:tab w:val="left" w:pos="5103"/>
        </w:tabs>
        <w:spacing w:after="0" w:line="240" w:lineRule="auto"/>
        <w:ind w:left="4395" w:firstLine="919"/>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_ сесії VI</w:t>
      </w:r>
      <w:r>
        <w:rPr>
          <w:rFonts w:ascii="Times New Roman" w:hAnsi="Times New Roman"/>
          <w:b/>
          <w:bCs/>
          <w:color w:val="000000"/>
          <w:spacing w:val="1"/>
          <w:sz w:val="28"/>
          <w:szCs w:val="28"/>
          <w:lang w:val="en-US"/>
        </w:rPr>
        <w:t>II</w:t>
      </w:r>
      <w:r>
        <w:rPr>
          <w:rFonts w:ascii="Times New Roman" w:hAnsi="Times New Roman"/>
          <w:b/>
          <w:bCs/>
          <w:color w:val="000000"/>
          <w:spacing w:val="1"/>
          <w:sz w:val="28"/>
          <w:szCs w:val="28"/>
        </w:rPr>
        <w:t xml:space="preserve"> скликання</w:t>
      </w:r>
    </w:p>
    <w:p w:rsidR="001E32FF" w:rsidRDefault="001E32FF" w:rsidP="0039708A">
      <w:pPr>
        <w:widowControl w:val="0"/>
        <w:tabs>
          <w:tab w:val="left" w:pos="6237"/>
        </w:tabs>
        <w:spacing w:after="0" w:line="240" w:lineRule="auto"/>
        <w:ind w:left="4395" w:firstLine="919"/>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РІШЕННЯ</w:t>
      </w:r>
    </w:p>
    <w:p w:rsidR="001E32FF" w:rsidRPr="0021780D" w:rsidRDefault="001E32FF" w:rsidP="0039708A">
      <w:pPr>
        <w:widowControl w:val="0"/>
        <w:tabs>
          <w:tab w:val="left" w:pos="6237"/>
        </w:tabs>
        <w:spacing w:after="0" w:line="312" w:lineRule="exact"/>
        <w:ind w:left="5670" w:right="-284" w:hanging="3119"/>
        <w:jc w:val="center"/>
        <w:rPr>
          <w:rFonts w:ascii="Times New Roman" w:hAnsi="Times New Roman"/>
          <w:bCs/>
          <w:i/>
          <w:color w:val="000000"/>
          <w:spacing w:val="1"/>
          <w:sz w:val="28"/>
          <w:szCs w:val="28"/>
        </w:rPr>
      </w:pPr>
    </w:p>
    <w:p w:rsidR="001E32FF" w:rsidRPr="000C29EF" w:rsidRDefault="001E32FF" w:rsidP="0039708A">
      <w:pPr>
        <w:tabs>
          <w:tab w:val="left" w:pos="0"/>
        </w:tabs>
        <w:spacing w:after="0"/>
        <w:jc w:val="both"/>
        <w:rPr>
          <w:rFonts w:ascii="Times New Roman" w:hAnsi="Times New Roman"/>
          <w:b/>
          <w:color w:val="000000"/>
          <w:sz w:val="28"/>
          <w:szCs w:val="28"/>
        </w:rPr>
      </w:pPr>
      <w:r w:rsidRPr="0021780D">
        <w:rPr>
          <w:rFonts w:ascii="Times New Roman" w:hAnsi="Times New Roman"/>
          <w:b/>
          <w:color w:val="000000"/>
          <w:sz w:val="28"/>
          <w:szCs w:val="28"/>
        </w:rPr>
        <w:t xml:space="preserve">від  </w:t>
      </w:r>
      <w:r w:rsidRPr="001E32FF">
        <w:rPr>
          <w:rFonts w:ascii="Times New Roman" w:hAnsi="Times New Roman"/>
          <w:b/>
          <w:color w:val="000000"/>
          <w:sz w:val="28"/>
          <w:szCs w:val="28"/>
        </w:rPr>
        <w:t>__</w:t>
      </w:r>
      <w:r w:rsidRPr="0021780D">
        <w:rPr>
          <w:rFonts w:ascii="Times New Roman" w:hAnsi="Times New Roman"/>
          <w:b/>
          <w:color w:val="000000"/>
          <w:sz w:val="28"/>
          <w:szCs w:val="28"/>
        </w:rPr>
        <w:t xml:space="preserve"> </w:t>
      </w:r>
      <w:r w:rsidRPr="001E32FF">
        <w:rPr>
          <w:rFonts w:ascii="Times New Roman" w:hAnsi="Times New Roman"/>
          <w:b/>
          <w:color w:val="000000"/>
          <w:sz w:val="28"/>
          <w:szCs w:val="28"/>
        </w:rPr>
        <w:t>_________</w:t>
      </w:r>
      <w:r>
        <w:rPr>
          <w:rFonts w:ascii="Times New Roman" w:hAnsi="Times New Roman"/>
          <w:b/>
          <w:color w:val="000000"/>
          <w:sz w:val="28"/>
          <w:szCs w:val="28"/>
        </w:rPr>
        <w:t xml:space="preserve">  20__</w:t>
      </w:r>
      <w:r w:rsidRPr="0021780D">
        <w:rPr>
          <w:rFonts w:ascii="Times New Roman" w:hAnsi="Times New Roman"/>
          <w:b/>
          <w:color w:val="000000"/>
          <w:sz w:val="28"/>
          <w:szCs w:val="28"/>
        </w:rPr>
        <w:t xml:space="preserve"> року № </w:t>
      </w:r>
    </w:p>
    <w:p w:rsidR="001E32FF" w:rsidRPr="0021780D" w:rsidRDefault="001E32FF" w:rsidP="0039708A">
      <w:pPr>
        <w:tabs>
          <w:tab w:val="left" w:pos="0"/>
        </w:tabs>
        <w:spacing w:after="0"/>
        <w:jc w:val="both"/>
        <w:rPr>
          <w:rFonts w:ascii="Times New Roman" w:hAnsi="Times New Roman"/>
          <w:b/>
          <w:color w:val="000000"/>
          <w:sz w:val="28"/>
          <w:szCs w:val="28"/>
        </w:rPr>
      </w:pPr>
      <w:r w:rsidRPr="0021780D">
        <w:rPr>
          <w:rFonts w:ascii="Times New Roman" w:hAnsi="Times New Roman"/>
          <w:b/>
          <w:color w:val="000000"/>
          <w:sz w:val="28"/>
          <w:szCs w:val="28"/>
        </w:rPr>
        <w:t xml:space="preserve">               м.Перечин.</w:t>
      </w:r>
    </w:p>
    <w:p w:rsidR="001E32FF" w:rsidRDefault="001E32FF" w:rsidP="0039708A">
      <w:pPr>
        <w:spacing w:after="0"/>
        <w:ind w:left="20" w:right="400"/>
        <w:rPr>
          <w:rFonts w:ascii="Times New Roman" w:hAnsi="Times New Roman"/>
          <w:b/>
          <w:iCs/>
          <w:color w:val="000000"/>
          <w:sz w:val="28"/>
          <w:szCs w:val="28"/>
        </w:rPr>
      </w:pPr>
    </w:p>
    <w:p w:rsidR="001E32FF" w:rsidRDefault="001E32FF" w:rsidP="0039708A">
      <w:pPr>
        <w:spacing w:after="0"/>
        <w:ind w:left="20" w:right="400"/>
        <w:rPr>
          <w:rFonts w:ascii="Times New Roman" w:hAnsi="Times New Roman"/>
          <w:b/>
          <w:iCs/>
          <w:color w:val="000000"/>
          <w:sz w:val="28"/>
          <w:szCs w:val="28"/>
        </w:rPr>
      </w:pPr>
      <w:r>
        <w:rPr>
          <w:rFonts w:ascii="Times New Roman" w:hAnsi="Times New Roman"/>
          <w:b/>
          <w:iCs/>
          <w:color w:val="000000"/>
          <w:sz w:val="28"/>
          <w:szCs w:val="28"/>
        </w:rPr>
        <w:t xml:space="preserve">Про </w:t>
      </w:r>
      <w:r w:rsidRPr="00A03FE9">
        <w:rPr>
          <w:rFonts w:ascii="Times New Roman" w:hAnsi="Times New Roman"/>
          <w:b/>
          <w:iCs/>
          <w:color w:val="000000"/>
          <w:sz w:val="28"/>
          <w:szCs w:val="28"/>
        </w:rPr>
        <w:t xml:space="preserve">внесення змін до Стратегії розвитку </w:t>
      </w:r>
    </w:p>
    <w:p w:rsidR="001E32FF" w:rsidRDefault="001E32FF" w:rsidP="0039708A">
      <w:pPr>
        <w:spacing w:after="0"/>
        <w:ind w:left="20" w:right="400"/>
        <w:rPr>
          <w:rFonts w:ascii="Times New Roman" w:hAnsi="Times New Roman"/>
          <w:b/>
          <w:iCs/>
          <w:color w:val="000000"/>
          <w:sz w:val="28"/>
          <w:szCs w:val="28"/>
        </w:rPr>
      </w:pPr>
      <w:r w:rsidRPr="00A03FE9">
        <w:rPr>
          <w:rFonts w:ascii="Times New Roman" w:hAnsi="Times New Roman"/>
          <w:b/>
          <w:iCs/>
          <w:color w:val="000000"/>
          <w:sz w:val="28"/>
          <w:szCs w:val="28"/>
        </w:rPr>
        <w:t>Перечинської ОТГ до 2025 року</w:t>
      </w:r>
    </w:p>
    <w:p w:rsidR="001E32FF" w:rsidRDefault="001E32FF" w:rsidP="0039708A">
      <w:pPr>
        <w:spacing w:after="0"/>
        <w:ind w:left="20" w:right="400"/>
        <w:rPr>
          <w:b/>
          <w:color w:val="000000"/>
          <w:sz w:val="28"/>
          <w:szCs w:val="28"/>
        </w:rPr>
      </w:pPr>
    </w:p>
    <w:p w:rsidR="001E32FF" w:rsidRPr="008909F7" w:rsidRDefault="001E32FF" w:rsidP="0039708A">
      <w:pPr>
        <w:spacing w:line="274" w:lineRule="exact"/>
        <w:ind w:right="400" w:firstLine="375"/>
        <w:jc w:val="both"/>
        <w:rPr>
          <w:rStyle w:val="af4"/>
          <w:rFonts w:ascii="Times New Roman" w:hAnsi="Times New Roman"/>
          <w:i w:val="0"/>
        </w:rPr>
      </w:pPr>
      <w:bookmarkStart w:id="144" w:name="bookmark4"/>
      <w:r w:rsidRPr="008909F7">
        <w:rPr>
          <w:rStyle w:val="af4"/>
          <w:rFonts w:ascii="Times New Roman" w:hAnsi="Times New Roman"/>
          <w:i w:val="0"/>
          <w:color w:val="000000"/>
          <w:sz w:val="28"/>
          <w:szCs w:val="28"/>
        </w:rPr>
        <w:t>Розглянувши Стратегію розвитку Перечинської міської об’єднаної територіальної громади до 2025 року, розроблену робочою групо</w:t>
      </w:r>
      <w:r>
        <w:rPr>
          <w:rStyle w:val="af4"/>
          <w:rFonts w:ascii="Times New Roman" w:hAnsi="Times New Roman"/>
          <w:i w:val="0"/>
          <w:color w:val="000000"/>
          <w:sz w:val="28"/>
          <w:szCs w:val="28"/>
        </w:rPr>
        <w:t>ю зі стратегічного планування,</w:t>
      </w:r>
      <w:r w:rsidRPr="008909F7">
        <w:rPr>
          <w:rStyle w:val="af4"/>
          <w:rFonts w:ascii="Times New Roman" w:hAnsi="Times New Roman"/>
          <w:i w:val="0"/>
          <w:color w:val="000000"/>
          <w:sz w:val="28"/>
          <w:szCs w:val="28"/>
        </w:rPr>
        <w:t xml:space="preserve"> з метою забезпечення сталого економічного та соціального розвитку Перечинської міської тер</w:t>
      </w:r>
      <w:r>
        <w:rPr>
          <w:rStyle w:val="af4"/>
          <w:rFonts w:ascii="Times New Roman" w:hAnsi="Times New Roman"/>
          <w:i w:val="0"/>
          <w:color w:val="000000"/>
          <w:sz w:val="28"/>
          <w:szCs w:val="28"/>
        </w:rPr>
        <w:t>иторіальної громади, відповідно</w:t>
      </w:r>
      <w:r w:rsidRPr="008909F7">
        <w:rPr>
          <w:rStyle w:val="af4"/>
          <w:rFonts w:ascii="Times New Roman" w:hAnsi="Times New Roman"/>
          <w:i w:val="0"/>
          <w:color w:val="000000"/>
          <w:sz w:val="28"/>
          <w:szCs w:val="28"/>
        </w:rPr>
        <w:t xml:space="preserve"> Закону України «Про місцеве самоврядування в Україні», Закону України «Про стимулювання розвитку регіонів», Закону України «Про засади державної регіональної політики», Наказу Міністерства регіонального розвитку, будівництва та житлово-комунального господарства України  від 31 березня 2016 року N 79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r>
        <w:rPr>
          <w:rStyle w:val="af4"/>
          <w:rFonts w:ascii="Times New Roman" w:hAnsi="Times New Roman"/>
          <w:i w:val="0"/>
          <w:color w:val="000000"/>
          <w:sz w:val="28"/>
          <w:szCs w:val="28"/>
        </w:rPr>
        <w:t>», міська рада:</w:t>
      </w:r>
    </w:p>
    <w:p w:rsidR="001E32FF" w:rsidRDefault="001E32FF" w:rsidP="0039708A">
      <w:pPr>
        <w:spacing w:line="274" w:lineRule="exact"/>
        <w:ind w:right="400"/>
        <w:jc w:val="center"/>
        <w:rPr>
          <w:b/>
          <w:bCs/>
        </w:rPr>
      </w:pPr>
      <w:r>
        <w:rPr>
          <w:rFonts w:ascii="Times New Roman" w:hAnsi="Times New Roman"/>
          <w:b/>
          <w:bCs/>
          <w:color w:val="000000"/>
          <w:sz w:val="28"/>
          <w:szCs w:val="28"/>
        </w:rPr>
        <w:t>ВИРІШИЛА:</w:t>
      </w:r>
      <w:bookmarkEnd w:id="144"/>
    </w:p>
    <w:p w:rsidR="001E32FF" w:rsidRDefault="001E32FF" w:rsidP="0039708A">
      <w:pPr>
        <w:spacing w:line="274" w:lineRule="exact"/>
        <w:ind w:left="375" w:right="400" w:firstLine="720"/>
        <w:jc w:val="both"/>
        <w:rPr>
          <w:rFonts w:ascii="Times New Roman" w:hAnsi="Times New Roman"/>
          <w:bCs/>
          <w:color w:val="000000"/>
          <w:sz w:val="28"/>
          <w:szCs w:val="28"/>
        </w:rPr>
      </w:pPr>
      <w:r>
        <w:rPr>
          <w:rFonts w:ascii="Times New Roman" w:hAnsi="Times New Roman"/>
          <w:bCs/>
          <w:color w:val="000000"/>
          <w:sz w:val="28"/>
          <w:szCs w:val="28"/>
        </w:rPr>
        <w:t xml:space="preserve">1.Внести зміни до розділів </w:t>
      </w:r>
      <w:r w:rsidRPr="00E4178B">
        <w:rPr>
          <w:rFonts w:ascii="Times New Roman" w:hAnsi="Times New Roman"/>
          <w:bCs/>
          <w:color w:val="000000"/>
          <w:sz w:val="28"/>
          <w:szCs w:val="28"/>
        </w:rPr>
        <w:t>5,</w:t>
      </w:r>
      <w:r>
        <w:rPr>
          <w:rFonts w:ascii="Times New Roman" w:hAnsi="Times New Roman"/>
          <w:bCs/>
          <w:color w:val="000000"/>
          <w:sz w:val="28"/>
          <w:szCs w:val="28"/>
        </w:rPr>
        <w:t xml:space="preserve"> </w:t>
      </w:r>
      <w:r w:rsidRPr="00E4178B">
        <w:rPr>
          <w:rFonts w:ascii="Times New Roman" w:hAnsi="Times New Roman"/>
          <w:bCs/>
          <w:color w:val="000000"/>
          <w:sz w:val="28"/>
          <w:szCs w:val="28"/>
        </w:rPr>
        <w:t>6 і 8</w:t>
      </w:r>
      <w:r>
        <w:rPr>
          <w:rFonts w:ascii="Times New Roman" w:hAnsi="Times New Roman"/>
          <w:bCs/>
          <w:color w:val="000000"/>
          <w:sz w:val="28"/>
          <w:szCs w:val="28"/>
        </w:rPr>
        <w:t xml:space="preserve"> Стратегії розвитку Перечинської міської об’єднаної територіальної громади до 2025 року та викласти її в новій редакції згідно додатку1 до даного рішення.</w:t>
      </w:r>
    </w:p>
    <w:p w:rsidR="001E32FF" w:rsidRDefault="001E32FF" w:rsidP="0039708A">
      <w:pPr>
        <w:spacing w:line="274" w:lineRule="exact"/>
        <w:ind w:left="375" w:right="400" w:firstLine="720"/>
        <w:jc w:val="both"/>
        <w:rPr>
          <w:rFonts w:ascii="Times New Roman" w:hAnsi="Times New Roman"/>
          <w:bCs/>
          <w:color w:val="000000"/>
          <w:sz w:val="28"/>
          <w:szCs w:val="28"/>
        </w:rPr>
      </w:pPr>
      <w:r>
        <w:rPr>
          <w:rFonts w:ascii="Times New Roman" w:hAnsi="Times New Roman"/>
          <w:bCs/>
          <w:color w:val="000000"/>
          <w:sz w:val="28"/>
          <w:szCs w:val="28"/>
        </w:rPr>
        <w:t>2.Відділам, структурним підрозділам Перечинської міської ради, підприємствам, установам та організаціям усіх форм власності, громадським організаціям громади враховувати основні положення Стратегії при розробці бюджету, плану соціально-економічного розвитку громади та щорічних програм.</w:t>
      </w:r>
    </w:p>
    <w:p w:rsidR="001E32FF" w:rsidRDefault="001E32FF" w:rsidP="0039708A">
      <w:pPr>
        <w:spacing w:line="274" w:lineRule="exact"/>
        <w:ind w:left="375" w:right="400" w:firstLine="720"/>
        <w:jc w:val="both"/>
        <w:rPr>
          <w:rFonts w:ascii="Times New Roman" w:hAnsi="Times New Roman"/>
          <w:bCs/>
          <w:color w:val="000000"/>
          <w:sz w:val="28"/>
          <w:szCs w:val="28"/>
        </w:rPr>
      </w:pPr>
      <w:r>
        <w:rPr>
          <w:rFonts w:ascii="Times New Roman" w:hAnsi="Times New Roman"/>
          <w:bCs/>
          <w:color w:val="000000"/>
          <w:sz w:val="28"/>
          <w:szCs w:val="28"/>
        </w:rPr>
        <w:t xml:space="preserve">3.Оприлюднити Стратегію розвитку Перечинської міської об’єднаної територіальної громади до 2025 року в новій редакції на офіційному сайті міської ради – </w:t>
      </w:r>
      <w:r>
        <w:rPr>
          <w:rFonts w:ascii="Times New Roman" w:hAnsi="Times New Roman"/>
          <w:bCs/>
          <w:color w:val="000000"/>
          <w:sz w:val="28"/>
          <w:szCs w:val="28"/>
          <w:lang w:val="en-US"/>
        </w:rPr>
        <w:t>pmr</w:t>
      </w:r>
      <w:r w:rsidRPr="00E4178B">
        <w:rPr>
          <w:rFonts w:ascii="Times New Roman" w:hAnsi="Times New Roman"/>
          <w:bCs/>
          <w:color w:val="000000"/>
          <w:sz w:val="28"/>
          <w:szCs w:val="28"/>
        </w:rPr>
        <w:t>.</w:t>
      </w:r>
      <w:r>
        <w:rPr>
          <w:rFonts w:ascii="Times New Roman" w:hAnsi="Times New Roman"/>
          <w:bCs/>
          <w:color w:val="000000"/>
          <w:sz w:val="28"/>
          <w:szCs w:val="28"/>
          <w:lang w:val="en-US"/>
        </w:rPr>
        <w:t>gov</w:t>
      </w:r>
      <w:r w:rsidRPr="00E4178B">
        <w:rPr>
          <w:rFonts w:ascii="Times New Roman" w:hAnsi="Times New Roman"/>
          <w:bCs/>
          <w:color w:val="000000"/>
          <w:sz w:val="28"/>
          <w:szCs w:val="28"/>
        </w:rPr>
        <w:t>.</w:t>
      </w:r>
      <w:r>
        <w:rPr>
          <w:rFonts w:ascii="Times New Roman" w:hAnsi="Times New Roman"/>
          <w:bCs/>
          <w:color w:val="000000"/>
          <w:sz w:val="28"/>
          <w:szCs w:val="28"/>
          <w:lang w:val="en-US"/>
        </w:rPr>
        <w:t>ua</w:t>
      </w:r>
      <w:r>
        <w:rPr>
          <w:rFonts w:ascii="Times New Roman" w:hAnsi="Times New Roman"/>
          <w:bCs/>
          <w:color w:val="000000"/>
          <w:sz w:val="28"/>
          <w:szCs w:val="28"/>
        </w:rPr>
        <w:t>.</w:t>
      </w:r>
    </w:p>
    <w:p w:rsidR="001E32FF" w:rsidRDefault="001E32FF" w:rsidP="0039708A">
      <w:pPr>
        <w:spacing w:line="274" w:lineRule="exact"/>
        <w:ind w:left="375" w:right="400" w:firstLine="720"/>
        <w:jc w:val="both"/>
        <w:rPr>
          <w:rFonts w:ascii="Times New Roman" w:hAnsi="Times New Roman"/>
          <w:bCs/>
          <w:color w:val="000000"/>
          <w:sz w:val="28"/>
          <w:szCs w:val="28"/>
        </w:rPr>
      </w:pPr>
      <w:r>
        <w:rPr>
          <w:rFonts w:ascii="Times New Roman" w:hAnsi="Times New Roman"/>
          <w:bCs/>
          <w:color w:val="000000"/>
          <w:sz w:val="28"/>
          <w:szCs w:val="28"/>
        </w:rPr>
        <w:t xml:space="preserve">4. Контроль за виконанням </w:t>
      </w:r>
      <w:r>
        <w:rPr>
          <w:rFonts w:ascii="Times New Roman" w:hAnsi="Times New Roman"/>
          <w:bCs/>
          <w:color w:val="000000"/>
          <w:sz w:val="28"/>
          <w:szCs w:val="28"/>
          <w:lang w:val="ru-RU"/>
        </w:rPr>
        <w:t xml:space="preserve">даного </w:t>
      </w:r>
      <w:r>
        <w:rPr>
          <w:rFonts w:ascii="Times New Roman" w:hAnsi="Times New Roman"/>
          <w:bCs/>
          <w:color w:val="000000"/>
          <w:sz w:val="28"/>
          <w:szCs w:val="28"/>
        </w:rPr>
        <w:t>рішення</w:t>
      </w:r>
      <w:r>
        <w:rPr>
          <w:rFonts w:ascii="Times New Roman" w:hAnsi="Times New Roman"/>
          <w:bCs/>
          <w:color w:val="000000"/>
          <w:sz w:val="28"/>
          <w:szCs w:val="28"/>
          <w:lang w:val="ru-RU"/>
        </w:rPr>
        <w:t xml:space="preserve"> покласти на</w:t>
      </w:r>
      <w:r>
        <w:rPr>
          <w:rFonts w:ascii="Times New Roman" w:hAnsi="Times New Roman"/>
          <w:bCs/>
          <w:color w:val="000000"/>
          <w:sz w:val="28"/>
          <w:szCs w:val="28"/>
        </w:rPr>
        <w:t xml:space="preserve"> </w:t>
      </w:r>
      <w:r w:rsidRPr="00E4178B">
        <w:rPr>
          <w:rFonts w:ascii="Times New Roman" w:hAnsi="Times New Roman"/>
          <w:bCs/>
          <w:color w:val="000000"/>
          <w:sz w:val="28"/>
          <w:szCs w:val="28"/>
        </w:rPr>
        <w:t>начальник</w:t>
      </w:r>
      <w:r>
        <w:rPr>
          <w:rFonts w:ascii="Times New Roman" w:hAnsi="Times New Roman"/>
          <w:bCs/>
          <w:color w:val="000000"/>
          <w:sz w:val="28"/>
          <w:szCs w:val="28"/>
          <w:lang w:val="ru-RU"/>
        </w:rPr>
        <w:t>а</w:t>
      </w:r>
      <w:r w:rsidRPr="00E4178B">
        <w:rPr>
          <w:rFonts w:ascii="Times New Roman" w:hAnsi="Times New Roman"/>
          <w:bCs/>
          <w:color w:val="000000"/>
          <w:sz w:val="28"/>
          <w:szCs w:val="28"/>
        </w:rPr>
        <w:t xml:space="preserve"> відділу економічного розвитку, міжнародних відносин, інвестицій та туризму</w:t>
      </w:r>
      <w:r>
        <w:rPr>
          <w:rFonts w:ascii="Times New Roman" w:hAnsi="Times New Roman"/>
          <w:bCs/>
          <w:color w:val="000000"/>
          <w:sz w:val="28"/>
          <w:szCs w:val="28"/>
          <w:lang w:val="ru-RU"/>
        </w:rPr>
        <w:t xml:space="preserve"> Перечинської міської ради</w:t>
      </w:r>
      <w:r>
        <w:rPr>
          <w:rFonts w:ascii="Times New Roman" w:hAnsi="Times New Roman"/>
          <w:bCs/>
          <w:color w:val="000000"/>
          <w:sz w:val="28"/>
          <w:szCs w:val="28"/>
        </w:rPr>
        <w:t>.</w:t>
      </w:r>
    </w:p>
    <w:p w:rsidR="001E32FF" w:rsidRDefault="001E32FF" w:rsidP="0039708A">
      <w:pPr>
        <w:ind w:right="400"/>
        <w:rPr>
          <w:rFonts w:ascii="Times New Roman" w:hAnsi="Times New Roman"/>
          <w:b/>
          <w:color w:val="000000"/>
          <w:sz w:val="28"/>
          <w:szCs w:val="28"/>
        </w:rPr>
      </w:pPr>
      <w:r>
        <w:rPr>
          <w:rFonts w:ascii="Times New Roman" w:hAnsi="Times New Roman"/>
          <w:b/>
          <w:color w:val="000000"/>
          <w:sz w:val="28"/>
          <w:szCs w:val="28"/>
        </w:rPr>
        <w:t xml:space="preserve">          Міський голова                                                    Іван ПОГОРІЛЯК</w:t>
      </w:r>
    </w:p>
    <w:p w:rsidR="00E6208D" w:rsidRDefault="001E32FF" w:rsidP="0039708A">
      <w:pPr>
        <w:spacing w:after="0" w:line="240" w:lineRule="auto"/>
        <w:ind w:left="4962"/>
        <w:jc w:val="center"/>
        <w:rPr>
          <w:rFonts w:ascii="Times New Roman" w:hAnsi="Times New Roman" w:cs="Times New Roman"/>
          <w:color w:val="000000" w:themeColor="text1"/>
          <w:sz w:val="28"/>
          <w:szCs w:val="28"/>
        </w:rPr>
      </w:pPr>
      <w:r>
        <w:rPr>
          <w:rFonts w:ascii="Times New Roman" w:eastAsia="Calibri" w:hAnsi="Times New Roman" w:cs="Times New Roman"/>
          <w:bCs/>
          <w:color w:val="000000"/>
          <w:sz w:val="28"/>
          <w:szCs w:val="28"/>
        </w:rPr>
        <w:br w:type="page"/>
      </w:r>
      <w:r w:rsidR="00E6208D" w:rsidRPr="00AD7C01">
        <w:rPr>
          <w:rFonts w:ascii="Times New Roman" w:hAnsi="Times New Roman" w:cs="Times New Roman"/>
          <w:color w:val="000000" w:themeColor="text1"/>
          <w:sz w:val="28"/>
          <w:szCs w:val="28"/>
        </w:rPr>
        <w:object w:dxaOrig="585" w:dyaOrig="780">
          <v:shape id="_x0000_i1086" type="#_x0000_t75" style="width:29.4pt;height:39pt" o:ole="" fillcolor="window">
            <v:imagedata r:id="rId8" o:title="" gain="69719f"/>
          </v:shape>
          <o:OLEObject Type="Embed" ProgID="Word.Picture.8" ShapeID="_x0000_i1086" DrawAspect="Content" ObjectID="_1704786984" r:id="rId77"/>
        </w:object>
      </w:r>
    </w:p>
    <w:p w:rsidR="00E6208D" w:rsidRDefault="00E6208D"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E6208D" w:rsidRDefault="00E6208D"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E6208D" w:rsidRDefault="00E6208D"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E6208D" w:rsidRPr="00194455" w:rsidRDefault="00E6208D"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E6208D" w:rsidRPr="00194455" w:rsidRDefault="00E6208D"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E6208D" w:rsidRDefault="00E6208D" w:rsidP="0039708A">
      <w:pPr>
        <w:spacing w:after="0" w:line="240" w:lineRule="auto"/>
        <w:rPr>
          <w:rFonts w:ascii="Times New Roman" w:hAnsi="Times New Roman" w:cs="Times New Roman"/>
          <w:b/>
          <w:sz w:val="28"/>
        </w:rPr>
      </w:pPr>
    </w:p>
    <w:p w:rsidR="001E32FF" w:rsidRPr="001E32FF" w:rsidRDefault="001E32FF" w:rsidP="0039708A">
      <w:pPr>
        <w:spacing w:after="0" w:line="240" w:lineRule="auto"/>
        <w:rPr>
          <w:rFonts w:ascii="Times New Roman" w:eastAsia="Times New Roman" w:hAnsi="Times New Roman" w:cs="Times New Roman"/>
          <w:b/>
          <w:bCs/>
          <w:sz w:val="28"/>
          <w:szCs w:val="28"/>
          <w:shd w:val="clear" w:color="auto" w:fill="FFFFFF"/>
          <w:lang w:eastAsia="uk-UA"/>
        </w:rPr>
      </w:pPr>
      <w:r w:rsidRPr="001E32FF">
        <w:rPr>
          <w:rFonts w:ascii="Times New Roman" w:eastAsia="Times New Roman" w:hAnsi="Times New Roman" w:cs="Times New Roman"/>
          <w:b/>
          <w:bCs/>
          <w:sz w:val="28"/>
          <w:szCs w:val="28"/>
          <w:shd w:val="clear" w:color="auto" w:fill="FFFFFF"/>
          <w:lang w:eastAsia="uk-UA"/>
        </w:rPr>
        <w:t xml:space="preserve">Про затвердження Положення </w:t>
      </w:r>
    </w:p>
    <w:p w:rsidR="001E32FF" w:rsidRPr="001E32FF" w:rsidRDefault="001E32FF" w:rsidP="0039708A">
      <w:pPr>
        <w:spacing w:after="0" w:line="240" w:lineRule="auto"/>
        <w:rPr>
          <w:rFonts w:ascii="Times New Roman" w:eastAsia="Times New Roman" w:hAnsi="Times New Roman" w:cs="Times New Roman"/>
          <w:b/>
          <w:bCs/>
          <w:sz w:val="28"/>
          <w:szCs w:val="28"/>
          <w:shd w:val="clear" w:color="auto" w:fill="FFFFFF"/>
          <w:lang w:eastAsia="uk-UA"/>
        </w:rPr>
      </w:pPr>
      <w:r w:rsidRPr="001E32FF">
        <w:rPr>
          <w:rFonts w:ascii="Times New Roman" w:eastAsia="Times New Roman" w:hAnsi="Times New Roman" w:cs="Times New Roman"/>
          <w:b/>
          <w:bCs/>
          <w:sz w:val="28"/>
          <w:szCs w:val="28"/>
          <w:shd w:val="clear" w:color="auto" w:fill="FFFFFF"/>
          <w:lang w:eastAsia="uk-UA"/>
        </w:rPr>
        <w:t>про уповноважену особу</w:t>
      </w:r>
    </w:p>
    <w:p w:rsidR="001E32FF" w:rsidRPr="001E32FF" w:rsidRDefault="001E32FF" w:rsidP="0039708A">
      <w:pPr>
        <w:spacing w:after="0" w:line="240" w:lineRule="auto"/>
        <w:rPr>
          <w:rFonts w:ascii="Arial" w:eastAsia="Times New Roman" w:hAnsi="Arial" w:cs="Arial"/>
          <w:sz w:val="21"/>
          <w:szCs w:val="21"/>
          <w:shd w:val="clear" w:color="auto" w:fill="FFFFFF"/>
          <w:lang w:eastAsia="uk-UA"/>
        </w:rPr>
      </w:pPr>
    </w:p>
    <w:p w:rsidR="001E32FF" w:rsidRPr="001E32FF" w:rsidRDefault="001E32FF" w:rsidP="0039708A">
      <w:pPr>
        <w:spacing w:after="0" w:line="240" w:lineRule="auto"/>
        <w:ind w:firstLine="567"/>
        <w:jc w:val="both"/>
        <w:rPr>
          <w:rFonts w:ascii="Times New Roman" w:eastAsia="Times New Roman" w:hAnsi="Times New Roman" w:cs="Times New Roman"/>
          <w:color w:val="000000"/>
          <w:sz w:val="28"/>
          <w:szCs w:val="28"/>
          <w:lang w:eastAsia="uk-UA"/>
        </w:rPr>
      </w:pPr>
      <w:r w:rsidRPr="001E32FF">
        <w:rPr>
          <w:rFonts w:ascii="Times New Roman" w:eastAsia="Times New Roman" w:hAnsi="Times New Roman" w:cs="Times New Roman"/>
          <w:color w:val="000000"/>
          <w:sz w:val="28"/>
          <w:szCs w:val="28"/>
          <w:lang w:eastAsia="uk-UA"/>
        </w:rPr>
        <w:t>Керуючись ст. 27 Закону України «Про місцеве самоврядування в Україні», відповідно до Закону України «Про публічні закупівлі», наказу Міністерства економіки України №40 від 08.06.2021 «П</w:t>
      </w:r>
      <w:r w:rsidRPr="001E32FF">
        <w:rPr>
          <w:rFonts w:ascii="Times New Roman" w:eastAsia="Calibri" w:hAnsi="Times New Roman" w:cs="Times New Roman"/>
          <w:bCs/>
          <w:color w:val="000000"/>
          <w:sz w:val="28"/>
          <w:szCs w:val="28"/>
          <w:shd w:val="clear" w:color="auto" w:fill="FFFFFF"/>
        </w:rPr>
        <w:t xml:space="preserve">ро затвердження Примірного положення про уповноважену особу» </w:t>
      </w:r>
      <w:r w:rsidRPr="001E32FF">
        <w:rPr>
          <w:rFonts w:ascii="Times New Roman" w:eastAsia="Times New Roman" w:hAnsi="Times New Roman" w:cs="Times New Roman"/>
          <w:color w:val="000000"/>
          <w:sz w:val="28"/>
          <w:szCs w:val="28"/>
          <w:shd w:val="clear" w:color="auto" w:fill="FFFFFF"/>
          <w:lang w:eastAsia="uk-UA"/>
        </w:rPr>
        <w:t>,</w:t>
      </w:r>
      <w:r w:rsidRPr="001E32FF">
        <w:rPr>
          <w:rFonts w:ascii="Times New Roman" w:eastAsia="Times New Roman" w:hAnsi="Times New Roman" w:cs="Times New Roman"/>
          <w:color w:val="000000"/>
          <w:sz w:val="28"/>
          <w:szCs w:val="28"/>
          <w:lang w:eastAsia="uk-UA"/>
        </w:rPr>
        <w:t xml:space="preserve"> міська рада</w:t>
      </w:r>
    </w:p>
    <w:p w:rsidR="001E32FF" w:rsidRPr="001E32FF" w:rsidRDefault="001E32FF" w:rsidP="0039708A">
      <w:pPr>
        <w:spacing w:after="135" w:line="240" w:lineRule="auto"/>
        <w:jc w:val="center"/>
        <w:rPr>
          <w:rFonts w:ascii="Times New Roman" w:eastAsia="Times New Roman" w:hAnsi="Times New Roman" w:cs="Times New Roman"/>
          <w:b/>
          <w:bCs/>
          <w:color w:val="000000"/>
          <w:sz w:val="28"/>
          <w:szCs w:val="28"/>
          <w:shd w:val="clear" w:color="auto" w:fill="FFFFFF"/>
          <w:lang w:eastAsia="uk-UA"/>
        </w:rPr>
      </w:pPr>
    </w:p>
    <w:p w:rsidR="001E32FF" w:rsidRPr="001E32FF" w:rsidRDefault="001E32FF" w:rsidP="0039708A">
      <w:pPr>
        <w:spacing w:after="135" w:line="240" w:lineRule="auto"/>
        <w:jc w:val="center"/>
        <w:rPr>
          <w:rFonts w:ascii="Arial" w:eastAsia="Times New Roman" w:hAnsi="Arial" w:cs="Arial"/>
          <w:color w:val="333333"/>
          <w:sz w:val="21"/>
          <w:szCs w:val="21"/>
          <w:lang w:eastAsia="uk-UA"/>
        </w:rPr>
      </w:pPr>
      <w:r w:rsidRPr="001E32FF">
        <w:rPr>
          <w:rFonts w:ascii="Times New Roman" w:eastAsia="Times New Roman" w:hAnsi="Times New Roman" w:cs="Times New Roman"/>
          <w:b/>
          <w:bCs/>
          <w:color w:val="000000"/>
          <w:sz w:val="28"/>
          <w:szCs w:val="28"/>
          <w:shd w:val="clear" w:color="auto" w:fill="FFFFFF"/>
          <w:lang w:eastAsia="uk-UA"/>
        </w:rPr>
        <w:t>ВИРІШЛИЛА</w:t>
      </w:r>
    </w:p>
    <w:p w:rsidR="001E32FF" w:rsidRPr="001E32FF" w:rsidRDefault="001E32FF" w:rsidP="0039708A">
      <w:pPr>
        <w:spacing w:after="0" w:line="276" w:lineRule="auto"/>
        <w:jc w:val="both"/>
        <w:rPr>
          <w:rFonts w:ascii="Times New Roman" w:eastAsia="Calibri" w:hAnsi="Times New Roman" w:cs="Times New Roman"/>
          <w:sz w:val="28"/>
          <w:szCs w:val="28"/>
        </w:rPr>
      </w:pPr>
      <w:r w:rsidRPr="001E32FF">
        <w:rPr>
          <w:rFonts w:ascii="Times New Roman" w:eastAsia="Calibri" w:hAnsi="Times New Roman" w:cs="Times New Roman"/>
          <w:sz w:val="28"/>
          <w:szCs w:val="28"/>
        </w:rPr>
        <w:t>1.Затвердити Положення про уповноважену особу (осіб) Перечинської міської ради згідно додатку 1 до даного рішення.</w:t>
      </w:r>
    </w:p>
    <w:p w:rsidR="001E32FF" w:rsidRPr="001E32FF" w:rsidRDefault="001E32FF" w:rsidP="0039708A">
      <w:pPr>
        <w:spacing w:after="0" w:line="276" w:lineRule="auto"/>
        <w:jc w:val="both"/>
        <w:rPr>
          <w:rFonts w:ascii="Times New Roman" w:eastAsia="Calibri" w:hAnsi="Times New Roman" w:cs="Times New Roman"/>
          <w:sz w:val="28"/>
          <w:szCs w:val="28"/>
        </w:rPr>
      </w:pPr>
      <w:r w:rsidRPr="001E32FF">
        <w:rPr>
          <w:rFonts w:ascii="Times New Roman" w:eastAsia="Calibri" w:hAnsi="Times New Roman" w:cs="Times New Roman"/>
          <w:sz w:val="28"/>
          <w:szCs w:val="28"/>
        </w:rPr>
        <w:t>2.Вважати таким , що втратило чинність рішення14 сесії Перечинської міської ради  V</w:t>
      </w:r>
      <w:r w:rsidRPr="001E32FF">
        <w:rPr>
          <w:rFonts w:ascii="Times New Roman" w:eastAsia="Calibri" w:hAnsi="Times New Roman" w:cs="Times New Roman"/>
          <w:sz w:val="28"/>
          <w:szCs w:val="28"/>
          <w:lang w:val="en-US"/>
        </w:rPr>
        <w:t>II</w:t>
      </w:r>
      <w:r w:rsidRPr="001E32FF">
        <w:rPr>
          <w:rFonts w:ascii="Times New Roman" w:eastAsia="Calibri" w:hAnsi="Times New Roman" w:cs="Times New Roman"/>
          <w:sz w:val="28"/>
          <w:szCs w:val="28"/>
        </w:rPr>
        <w:t xml:space="preserve"> скликання від 17.03.2020 №762  «Про затвердження Положення про тендерний комітет з проведення процедур закупівель та Положення про уповноважену особу».</w:t>
      </w:r>
    </w:p>
    <w:p w:rsidR="001E32FF" w:rsidRPr="001E32FF" w:rsidRDefault="001E32FF" w:rsidP="0039708A">
      <w:pPr>
        <w:spacing w:after="0" w:line="276" w:lineRule="auto"/>
        <w:jc w:val="both"/>
        <w:rPr>
          <w:rFonts w:ascii="Times New Roman" w:eastAsia="Calibri" w:hAnsi="Times New Roman" w:cs="Times New Roman"/>
          <w:sz w:val="28"/>
          <w:szCs w:val="28"/>
        </w:rPr>
      </w:pPr>
      <w:r w:rsidRPr="001E32FF">
        <w:rPr>
          <w:rFonts w:ascii="Times New Roman" w:eastAsia="Calibri" w:hAnsi="Times New Roman" w:cs="Times New Roman"/>
          <w:sz w:val="28"/>
          <w:szCs w:val="28"/>
        </w:rPr>
        <w:t>3.Дане рішення вступає в дію з 01.01.2022.</w:t>
      </w:r>
    </w:p>
    <w:p w:rsidR="001E32FF" w:rsidRPr="001E32FF" w:rsidRDefault="001E32FF" w:rsidP="0039708A">
      <w:pPr>
        <w:spacing w:after="0" w:line="240" w:lineRule="auto"/>
        <w:jc w:val="both"/>
        <w:rPr>
          <w:rFonts w:ascii="Arial" w:eastAsia="Times New Roman" w:hAnsi="Arial" w:cs="Arial"/>
          <w:sz w:val="21"/>
          <w:szCs w:val="21"/>
          <w:lang w:eastAsia="uk-UA"/>
        </w:rPr>
      </w:pPr>
      <w:r w:rsidRPr="001E32FF">
        <w:rPr>
          <w:rFonts w:ascii="Times New Roman" w:eastAsia="Times New Roman" w:hAnsi="Times New Roman" w:cs="Times New Roman"/>
          <w:sz w:val="28"/>
          <w:szCs w:val="28"/>
          <w:lang w:eastAsia="uk-UA"/>
        </w:rPr>
        <w:t xml:space="preserve">4.Контроль за виконанням даного рішення покласти на постійну комісію з </w:t>
      </w:r>
      <w:r w:rsidRPr="001E32FF">
        <w:rPr>
          <w:rFonts w:ascii="Times New Roman" w:eastAsia="Calibri" w:hAnsi="Times New Roman" w:cs="Times New Roman"/>
          <w:bCs/>
          <w:sz w:val="28"/>
          <w:szCs w:val="28"/>
        </w:rPr>
        <w:t>планування бюджету, соціально-економічного розвитку та інвестицій</w:t>
      </w:r>
      <w:r w:rsidRPr="001E32FF">
        <w:rPr>
          <w:rFonts w:ascii="Times New Roman" w:eastAsia="Arial Unicode MS" w:hAnsi="Times New Roman" w:cs="Times New Roman"/>
          <w:sz w:val="28"/>
          <w:szCs w:val="28"/>
          <w:lang w:eastAsia="uk-UA"/>
        </w:rPr>
        <w:t xml:space="preserve"> (голова Кравець В.В.)</w:t>
      </w:r>
    </w:p>
    <w:p w:rsidR="001E32FF" w:rsidRPr="001E32FF" w:rsidRDefault="001E32FF" w:rsidP="0039708A">
      <w:pPr>
        <w:spacing w:after="0" w:line="276" w:lineRule="auto"/>
        <w:rPr>
          <w:rFonts w:ascii="Calibri" w:eastAsia="Calibri" w:hAnsi="Calibri" w:cs="Times New Roman"/>
        </w:rPr>
      </w:pPr>
    </w:p>
    <w:p w:rsidR="001E32FF" w:rsidRPr="001E32FF" w:rsidRDefault="001E32FF" w:rsidP="0039708A">
      <w:pPr>
        <w:spacing w:after="200" w:line="276" w:lineRule="auto"/>
        <w:rPr>
          <w:rFonts w:ascii="Times New Roman" w:eastAsia="Calibri" w:hAnsi="Times New Roman" w:cs="Times New Roman"/>
          <w:b/>
          <w:sz w:val="28"/>
          <w:szCs w:val="28"/>
        </w:rPr>
      </w:pPr>
    </w:p>
    <w:p w:rsidR="001E32FF" w:rsidRPr="001E32FF" w:rsidRDefault="001E32FF" w:rsidP="0039708A">
      <w:pPr>
        <w:spacing w:after="200" w:line="276" w:lineRule="auto"/>
        <w:rPr>
          <w:rFonts w:ascii="Times New Roman" w:eastAsia="Calibri" w:hAnsi="Times New Roman" w:cs="Times New Roman"/>
          <w:b/>
          <w:sz w:val="28"/>
          <w:szCs w:val="28"/>
        </w:rPr>
      </w:pPr>
      <w:r w:rsidRPr="001E32FF">
        <w:rPr>
          <w:rFonts w:ascii="Times New Roman" w:eastAsia="Calibri" w:hAnsi="Times New Roman" w:cs="Times New Roman"/>
          <w:b/>
          <w:sz w:val="28"/>
          <w:szCs w:val="28"/>
        </w:rPr>
        <w:t>Міський голова                                                                      Іван ПОГОРІЛЯК</w:t>
      </w: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right="450"/>
        <w:rPr>
          <w:rFonts w:ascii="Times New Roman" w:eastAsia="Times New Roman" w:hAnsi="Times New Roman" w:cs="Times New Roman"/>
          <w:b/>
          <w:bCs/>
          <w:color w:val="333333"/>
          <w:sz w:val="28"/>
          <w:szCs w:val="28"/>
          <w:lang w:eastAsia="uk-UA"/>
        </w:rPr>
      </w:pPr>
    </w:p>
    <w:p w:rsidR="001E32FF" w:rsidRPr="001E32FF" w:rsidRDefault="001E32FF" w:rsidP="0039708A">
      <w:pPr>
        <w:spacing w:after="200" w:line="276" w:lineRule="auto"/>
        <w:rPr>
          <w:rFonts w:ascii="Times New Roman" w:eastAsia="Times New Roman" w:hAnsi="Times New Roman" w:cs="Times New Roman"/>
          <w:b/>
          <w:bCs/>
          <w:color w:val="333333"/>
          <w:sz w:val="28"/>
          <w:szCs w:val="28"/>
          <w:lang w:eastAsia="uk-UA"/>
        </w:rPr>
      </w:pPr>
      <w:r w:rsidRPr="001E32FF">
        <w:rPr>
          <w:rFonts w:ascii="Calibri" w:eastAsia="Calibri" w:hAnsi="Calibri" w:cs="Times New Roman"/>
          <w:b/>
          <w:bCs/>
          <w:color w:val="333333"/>
          <w:sz w:val="28"/>
          <w:szCs w:val="28"/>
        </w:rPr>
        <w:br w:type="page"/>
      </w:r>
    </w:p>
    <w:p w:rsidR="001E32FF" w:rsidRPr="001E32FF" w:rsidRDefault="001E32FF" w:rsidP="0039708A">
      <w:pPr>
        <w:tabs>
          <w:tab w:val="left" w:pos="1590"/>
        </w:tabs>
        <w:spacing w:after="0" w:line="240" w:lineRule="auto"/>
        <w:jc w:val="right"/>
        <w:rPr>
          <w:rFonts w:ascii="Times New Roman" w:eastAsia="Calibri" w:hAnsi="Times New Roman" w:cs="Times New Roman"/>
          <w:b/>
          <w:sz w:val="28"/>
          <w:szCs w:val="28"/>
        </w:rPr>
      </w:pPr>
      <w:r w:rsidRPr="001E32FF">
        <w:rPr>
          <w:rFonts w:ascii="Times New Roman" w:eastAsia="Calibri" w:hAnsi="Times New Roman" w:cs="Times New Roman"/>
          <w:b/>
          <w:sz w:val="28"/>
          <w:szCs w:val="28"/>
        </w:rPr>
        <w:lastRenderedPageBreak/>
        <w:t xml:space="preserve">Додаток 1 </w:t>
      </w:r>
    </w:p>
    <w:p w:rsidR="001E32FF" w:rsidRPr="001E32FF" w:rsidRDefault="001E32FF" w:rsidP="0039708A">
      <w:pPr>
        <w:spacing w:after="0" w:line="240" w:lineRule="auto"/>
        <w:jc w:val="right"/>
        <w:rPr>
          <w:rFonts w:ascii="Times New Roman" w:eastAsia="Calibri" w:hAnsi="Times New Roman" w:cs="Times New Roman"/>
          <w:b/>
          <w:sz w:val="28"/>
          <w:szCs w:val="28"/>
        </w:rPr>
      </w:pPr>
      <w:r w:rsidRPr="001E32FF">
        <w:rPr>
          <w:rFonts w:ascii="Times New Roman" w:eastAsia="Calibri" w:hAnsi="Times New Roman" w:cs="Times New Roman"/>
          <w:b/>
          <w:sz w:val="28"/>
          <w:szCs w:val="28"/>
        </w:rPr>
        <w:t xml:space="preserve">до рішення </w:t>
      </w:r>
    </w:p>
    <w:p w:rsidR="001E32FF" w:rsidRPr="001E32FF" w:rsidRDefault="001E32FF" w:rsidP="0039708A">
      <w:pPr>
        <w:spacing w:after="0" w:line="240" w:lineRule="auto"/>
        <w:jc w:val="right"/>
        <w:rPr>
          <w:rFonts w:ascii="Times New Roman" w:eastAsia="Calibri" w:hAnsi="Times New Roman" w:cs="Times New Roman"/>
          <w:b/>
          <w:sz w:val="28"/>
          <w:szCs w:val="28"/>
        </w:rPr>
      </w:pPr>
      <w:r w:rsidRPr="001E32FF">
        <w:rPr>
          <w:rFonts w:ascii="Times New Roman" w:eastAsia="Calibri" w:hAnsi="Times New Roman" w:cs="Times New Roman"/>
          <w:b/>
          <w:sz w:val="28"/>
          <w:szCs w:val="28"/>
        </w:rPr>
        <w:t>2 пленарного засідання 9 сесії</w:t>
      </w:r>
    </w:p>
    <w:p w:rsidR="001E32FF" w:rsidRPr="001E32FF" w:rsidRDefault="001E32FF" w:rsidP="0039708A">
      <w:pPr>
        <w:spacing w:after="0" w:line="240" w:lineRule="auto"/>
        <w:jc w:val="right"/>
        <w:rPr>
          <w:rFonts w:ascii="Times New Roman" w:eastAsia="Calibri" w:hAnsi="Times New Roman" w:cs="Times New Roman"/>
          <w:b/>
          <w:sz w:val="28"/>
          <w:szCs w:val="28"/>
        </w:rPr>
      </w:pPr>
      <w:r w:rsidRPr="001E32FF">
        <w:rPr>
          <w:rFonts w:ascii="Times New Roman" w:eastAsia="Calibri" w:hAnsi="Times New Roman" w:cs="Times New Roman"/>
          <w:b/>
          <w:sz w:val="28"/>
          <w:szCs w:val="28"/>
        </w:rPr>
        <w:t xml:space="preserve"> VIII скликання</w:t>
      </w:r>
    </w:p>
    <w:p w:rsidR="001E32FF" w:rsidRPr="001E32FF" w:rsidRDefault="001E32FF" w:rsidP="0039708A">
      <w:pPr>
        <w:spacing w:after="0" w:line="240" w:lineRule="auto"/>
        <w:jc w:val="right"/>
        <w:rPr>
          <w:rFonts w:ascii="Times New Roman" w:eastAsia="Calibri" w:hAnsi="Times New Roman" w:cs="Times New Roman"/>
          <w:b/>
          <w:sz w:val="28"/>
          <w:szCs w:val="28"/>
        </w:rPr>
      </w:pPr>
      <w:r w:rsidRPr="001E32FF">
        <w:rPr>
          <w:rFonts w:ascii="Times New Roman" w:eastAsia="Calibri" w:hAnsi="Times New Roman" w:cs="Times New Roman"/>
          <w:b/>
          <w:sz w:val="28"/>
          <w:szCs w:val="28"/>
        </w:rPr>
        <w:t>№  ____від 16 грудня 2021 року</w:t>
      </w:r>
    </w:p>
    <w:p w:rsidR="001E32FF" w:rsidRPr="001E32FF" w:rsidRDefault="001E32FF" w:rsidP="0039708A">
      <w:pPr>
        <w:spacing w:after="0" w:line="240" w:lineRule="auto"/>
        <w:ind w:right="450"/>
        <w:rPr>
          <w:rFonts w:ascii="Times New Roman" w:eastAsia="Times New Roman" w:hAnsi="Times New Roman" w:cs="Times New Roman"/>
          <w:bCs/>
          <w:color w:val="333333"/>
          <w:sz w:val="28"/>
          <w:szCs w:val="28"/>
          <w:lang w:eastAsia="uk-UA"/>
        </w:rPr>
      </w:pPr>
    </w:p>
    <w:p w:rsidR="001E32FF" w:rsidRPr="001E32FF" w:rsidRDefault="001E32FF" w:rsidP="0039708A">
      <w:pPr>
        <w:spacing w:after="0" w:line="240" w:lineRule="auto"/>
        <w:ind w:right="450"/>
        <w:rPr>
          <w:rFonts w:ascii="Times New Roman" w:eastAsia="Times New Roman" w:hAnsi="Times New Roman" w:cs="Times New Roman"/>
          <w:b/>
          <w:bCs/>
          <w:color w:val="333333"/>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sz w:val="28"/>
          <w:szCs w:val="28"/>
          <w:lang w:eastAsia="uk-UA"/>
        </w:rPr>
      </w:pPr>
      <w:r w:rsidRPr="001E32FF">
        <w:rPr>
          <w:rFonts w:ascii="Times New Roman" w:eastAsia="Times New Roman" w:hAnsi="Times New Roman" w:cs="Times New Roman"/>
          <w:b/>
          <w:bCs/>
          <w:sz w:val="28"/>
          <w:szCs w:val="28"/>
          <w:lang w:eastAsia="uk-UA"/>
        </w:rPr>
        <w:t>ПОЛОЖЕННЯ</w:t>
      </w:r>
      <w:r w:rsidRPr="001E32FF">
        <w:rPr>
          <w:rFonts w:ascii="Times New Roman" w:eastAsia="Times New Roman" w:hAnsi="Times New Roman" w:cs="Times New Roman"/>
          <w:sz w:val="28"/>
          <w:szCs w:val="28"/>
          <w:lang w:eastAsia="uk-UA"/>
        </w:rPr>
        <w:br/>
      </w:r>
      <w:r w:rsidRPr="001E32FF">
        <w:rPr>
          <w:rFonts w:ascii="Times New Roman" w:eastAsia="Times New Roman" w:hAnsi="Times New Roman" w:cs="Times New Roman"/>
          <w:b/>
          <w:bCs/>
          <w:sz w:val="28"/>
          <w:szCs w:val="28"/>
          <w:lang w:eastAsia="uk-UA"/>
        </w:rPr>
        <w:t>про уповноважену особу (осіб)</w:t>
      </w:r>
    </w:p>
    <w:p w:rsidR="001E32FF" w:rsidRPr="001E32FF" w:rsidRDefault="001E32FF" w:rsidP="0039708A">
      <w:pPr>
        <w:spacing w:after="0" w:line="240" w:lineRule="auto"/>
        <w:ind w:left="450" w:right="450"/>
        <w:jc w:val="center"/>
        <w:rPr>
          <w:rFonts w:ascii="Times New Roman" w:eastAsia="Times New Roman" w:hAnsi="Times New Roman" w:cs="Times New Roman"/>
          <w:sz w:val="28"/>
          <w:szCs w:val="28"/>
          <w:lang w:eastAsia="uk-UA"/>
        </w:rPr>
      </w:pPr>
      <w:bookmarkStart w:id="145" w:name="n12"/>
      <w:bookmarkEnd w:id="145"/>
      <w:r w:rsidRPr="001E32FF">
        <w:rPr>
          <w:rFonts w:ascii="Times New Roman" w:eastAsia="Times New Roman" w:hAnsi="Times New Roman" w:cs="Times New Roman"/>
          <w:b/>
          <w:bCs/>
          <w:sz w:val="28"/>
          <w:szCs w:val="28"/>
          <w:lang w:eastAsia="uk-UA"/>
        </w:rPr>
        <w:t>1. Загальні положення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46" w:name="n13"/>
      <w:bookmarkEnd w:id="146"/>
      <w:r w:rsidRPr="001E32FF">
        <w:rPr>
          <w:rFonts w:ascii="Times New Roman" w:eastAsia="Times New Roman" w:hAnsi="Times New Roman" w:cs="Times New Roman"/>
          <w:sz w:val="28"/>
          <w:szCs w:val="28"/>
          <w:lang w:eastAsia="uk-UA"/>
        </w:rPr>
        <w:t>1.1. Це Положення розроблено відповідно до </w:t>
      </w:r>
      <w:hyperlink r:id="rId78" w:anchor="n1020" w:tgtFrame="_blank" w:history="1">
        <w:r w:rsidRPr="001E32FF">
          <w:rPr>
            <w:rFonts w:ascii="Times New Roman" w:eastAsia="Times New Roman" w:hAnsi="Times New Roman" w:cs="Times New Roman"/>
            <w:sz w:val="28"/>
            <w:szCs w:val="28"/>
            <w:u w:val="single"/>
            <w:lang w:eastAsia="uk-UA"/>
          </w:rPr>
          <w:t>абзацу третього</w:t>
        </w:r>
      </w:hyperlink>
      <w:r w:rsidRPr="001E32FF">
        <w:rPr>
          <w:rFonts w:ascii="Times New Roman" w:eastAsia="Times New Roman" w:hAnsi="Times New Roman" w:cs="Times New Roman"/>
          <w:sz w:val="28"/>
          <w:szCs w:val="28"/>
          <w:lang w:eastAsia="uk-UA"/>
        </w:rPr>
        <w:t> пункту 11 частини першої статті 9 та </w:t>
      </w:r>
      <w:hyperlink r:id="rId79" w:anchor="n1083" w:tgtFrame="_blank" w:history="1">
        <w:r w:rsidRPr="001E32FF">
          <w:rPr>
            <w:rFonts w:ascii="Times New Roman" w:eastAsia="Times New Roman" w:hAnsi="Times New Roman" w:cs="Times New Roman"/>
            <w:sz w:val="28"/>
            <w:szCs w:val="28"/>
            <w:u w:val="single"/>
            <w:lang w:eastAsia="uk-UA"/>
          </w:rPr>
          <w:t>частини дев'ятої</w:t>
        </w:r>
      </w:hyperlink>
      <w:r w:rsidRPr="001E32FF">
        <w:rPr>
          <w:rFonts w:ascii="Times New Roman" w:eastAsia="Times New Roman" w:hAnsi="Times New Roman" w:cs="Times New Roman"/>
          <w:sz w:val="28"/>
          <w:szCs w:val="28"/>
          <w:lang w:eastAsia="uk-UA"/>
        </w:rPr>
        <w:t> статті 11 Закону "Про публічні закупівлі" (далі - Закон) - і визначає правовий статус, загальні організаційні та процедурні засади діяльності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47" w:name="n14"/>
      <w:bookmarkEnd w:id="147"/>
      <w:r w:rsidRPr="001E32FF">
        <w:rPr>
          <w:rFonts w:ascii="Times New Roman" w:eastAsia="Times New Roman" w:hAnsi="Times New Roman" w:cs="Times New Roman"/>
          <w:sz w:val="28"/>
          <w:szCs w:val="28"/>
          <w:lang w:eastAsia="uk-UA"/>
        </w:rPr>
        <w:t>1.2. Уповноважена особа (особи) - службова (посадова) чи інша особа, яка є працівником замовника і визначена відповідальною за організацію та проведення процедур закупівель згідно із </w:t>
      </w:r>
      <w:hyperlink r:id="rId80"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на підставі власного розпорядчого рішення Перечинської міської ради Закарпатської області (далі Замовник) або трудового договору (контракту).</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48" w:name="n15"/>
      <w:bookmarkEnd w:id="148"/>
      <w:r w:rsidRPr="001E32FF">
        <w:rPr>
          <w:rFonts w:ascii="Times New Roman" w:eastAsia="Times New Roman" w:hAnsi="Times New Roman" w:cs="Times New Roman"/>
          <w:sz w:val="28"/>
          <w:szCs w:val="28"/>
          <w:lang w:eastAsia="uk-UA"/>
        </w:rPr>
        <w:t>1.3. Уповноважена особа під час організації та проведення процедури закупівлі повинна забезпечити об'єктивність і неупередженість процесу організації та проведення процедур закупівель в інтересах замовника.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49" w:name="n16"/>
      <w:bookmarkEnd w:id="149"/>
      <w:r w:rsidRPr="001E32FF">
        <w:rPr>
          <w:rFonts w:ascii="Times New Roman" w:eastAsia="Times New Roman" w:hAnsi="Times New Roman" w:cs="Times New Roman"/>
          <w:sz w:val="28"/>
          <w:szCs w:val="28"/>
          <w:lang w:eastAsia="uk-UA"/>
        </w:rPr>
        <w:t>1.4. Визначення або призначення уповноваженої особи не повинно створювати конфлікт між інтересами замовника та учасника чи між інтересами учасників процедури закупівлі, наявність якого може вплинути на об'єктивність і неупередженість ухвалення рішень щодо вибору переможця процедури закупівлі.</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0" w:name="n17"/>
      <w:bookmarkEnd w:id="150"/>
      <w:r w:rsidRPr="001E32FF">
        <w:rPr>
          <w:rFonts w:ascii="Times New Roman" w:eastAsia="Times New Roman" w:hAnsi="Times New Roman" w:cs="Times New Roman"/>
          <w:sz w:val="28"/>
          <w:szCs w:val="28"/>
          <w:lang w:eastAsia="uk-UA"/>
        </w:rPr>
        <w:t>1.5. Уповноважена особа для здійснення своїх функцій, визначених </w:t>
      </w:r>
      <w:hyperlink r:id="rId81"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підтверджує свій рівень володіння необхідними (базовими) знаннями у сфері публічних закупівель на веб-порталі Уповноваженого органу з питань закупівель шляхом проходження безкоштовного тестування.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1" w:name="n18"/>
      <w:bookmarkEnd w:id="151"/>
      <w:r w:rsidRPr="001E32FF">
        <w:rPr>
          <w:rFonts w:ascii="Times New Roman" w:eastAsia="Times New Roman" w:hAnsi="Times New Roman" w:cs="Times New Roman"/>
          <w:sz w:val="28"/>
          <w:szCs w:val="28"/>
          <w:lang w:eastAsia="uk-UA"/>
        </w:rPr>
        <w:t>1.6. Уповноважена особа у своїй діяльності керується </w:t>
      </w:r>
      <w:hyperlink r:id="rId82"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принципами здійснення публічних закупівель, визначених Законом, іншими нормативно-правовими актами та цим Положенням.</w:t>
      </w:r>
    </w:p>
    <w:p w:rsidR="001E32FF" w:rsidRPr="001E32FF" w:rsidRDefault="001E32FF" w:rsidP="0039708A">
      <w:pPr>
        <w:spacing w:after="0" w:line="240" w:lineRule="auto"/>
        <w:ind w:left="450" w:right="450"/>
        <w:jc w:val="center"/>
        <w:rPr>
          <w:rFonts w:ascii="Times New Roman" w:eastAsia="Times New Roman" w:hAnsi="Times New Roman" w:cs="Times New Roman"/>
          <w:sz w:val="28"/>
          <w:szCs w:val="28"/>
          <w:lang w:eastAsia="uk-UA"/>
        </w:rPr>
      </w:pPr>
      <w:bookmarkStart w:id="152" w:name="n19"/>
      <w:bookmarkEnd w:id="152"/>
      <w:r w:rsidRPr="001E32FF">
        <w:rPr>
          <w:rFonts w:ascii="Times New Roman" w:eastAsia="Times New Roman" w:hAnsi="Times New Roman" w:cs="Times New Roman"/>
          <w:b/>
          <w:bCs/>
          <w:sz w:val="28"/>
          <w:szCs w:val="28"/>
          <w:lang w:eastAsia="uk-UA"/>
        </w:rPr>
        <w:t>2. Організація діяльності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3" w:name="n20"/>
      <w:bookmarkEnd w:id="153"/>
      <w:r w:rsidRPr="001E32FF">
        <w:rPr>
          <w:rFonts w:ascii="Times New Roman" w:eastAsia="Times New Roman" w:hAnsi="Times New Roman" w:cs="Times New Roman"/>
          <w:sz w:val="28"/>
          <w:szCs w:val="28"/>
          <w:lang w:eastAsia="uk-UA"/>
        </w:rPr>
        <w:t>2.1. Уповноважена особа визначається або призначається замовником одним з таких способів:</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4" w:name="n21"/>
      <w:bookmarkEnd w:id="154"/>
      <w:r w:rsidRPr="001E32FF">
        <w:rPr>
          <w:rFonts w:ascii="Times New Roman" w:eastAsia="Times New Roman" w:hAnsi="Times New Roman" w:cs="Times New Roman"/>
          <w:sz w:val="28"/>
          <w:szCs w:val="28"/>
          <w:lang w:eastAsia="uk-UA"/>
        </w:rPr>
        <w:t>1) шляхом покладення на працівника із штатної чисельності функцій уповноваженої особи як додаткової роботи з відповідною доплатою згідно із законодавством;</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5" w:name="n22"/>
      <w:bookmarkEnd w:id="155"/>
      <w:r w:rsidRPr="001E32FF">
        <w:rPr>
          <w:rFonts w:ascii="Times New Roman" w:eastAsia="Times New Roman" w:hAnsi="Times New Roman" w:cs="Times New Roman"/>
          <w:sz w:val="28"/>
          <w:szCs w:val="28"/>
          <w:lang w:eastAsia="uk-UA"/>
        </w:rPr>
        <w:t>2) шляхом уведення до штатного розпису окремої посади, на яку буде покладено обов'язки виконання функцій уповноваженої особи (уповноважених осіб);</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6" w:name="n23"/>
      <w:bookmarkEnd w:id="156"/>
      <w:r w:rsidRPr="001E32FF">
        <w:rPr>
          <w:rFonts w:ascii="Times New Roman" w:eastAsia="Times New Roman" w:hAnsi="Times New Roman" w:cs="Times New Roman"/>
          <w:sz w:val="28"/>
          <w:szCs w:val="28"/>
          <w:lang w:eastAsia="uk-UA"/>
        </w:rPr>
        <w:t>3) шляхом укладення трудового договору (контракту) згідно із законодавством.</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7" w:name="n24"/>
      <w:bookmarkEnd w:id="157"/>
      <w:r w:rsidRPr="001E32FF">
        <w:rPr>
          <w:rFonts w:ascii="Times New Roman" w:eastAsia="Times New Roman" w:hAnsi="Times New Roman" w:cs="Times New Roman"/>
          <w:sz w:val="28"/>
          <w:szCs w:val="28"/>
          <w:lang w:eastAsia="uk-UA"/>
        </w:rPr>
        <w:lastRenderedPageBreak/>
        <w:t>Замовник може використовувати одночасно декілька способів для визначення різних уповноважених осіб.</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8" w:name="n25"/>
      <w:bookmarkEnd w:id="158"/>
      <w:r w:rsidRPr="001E32FF">
        <w:rPr>
          <w:rFonts w:ascii="Times New Roman" w:eastAsia="Times New Roman" w:hAnsi="Times New Roman" w:cs="Times New Roman"/>
          <w:sz w:val="28"/>
          <w:szCs w:val="28"/>
          <w:lang w:eastAsia="uk-UA"/>
        </w:rPr>
        <w:t>2.2. Замовник для організації та проведення процедур закупівель може призначати одну або декілька уповноважених осіб залежно від обсягів закупівель та особливостей своєї діяльності за умови, що кожна з таких осіб буде відповідальною за організацію та проведення процедур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59" w:name="n26"/>
      <w:bookmarkEnd w:id="159"/>
      <w:r w:rsidRPr="001E32FF">
        <w:rPr>
          <w:rFonts w:ascii="Times New Roman" w:eastAsia="Times New Roman" w:hAnsi="Times New Roman" w:cs="Times New Roman"/>
          <w:sz w:val="28"/>
          <w:szCs w:val="28"/>
          <w:lang w:eastAsia="uk-UA"/>
        </w:rPr>
        <w:t>У разі визначення кількох уповноважених осіб розмежування їх повноважень та обов'язків визначається рішенням замовника.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0" w:name="n27"/>
      <w:bookmarkEnd w:id="160"/>
      <w:r w:rsidRPr="001E32FF">
        <w:rPr>
          <w:rFonts w:ascii="Times New Roman" w:eastAsia="Times New Roman" w:hAnsi="Times New Roman" w:cs="Times New Roman"/>
          <w:sz w:val="28"/>
          <w:szCs w:val="28"/>
          <w:lang w:eastAsia="uk-UA"/>
        </w:rPr>
        <w:t>У разі визначення двох і більше уповноважених осіб замовник може прийняти рішення про утворення відповідного окремого структурного підрозділу та визначити керівника, який організовує роботу такого підрозділу.</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1" w:name="n28"/>
      <w:bookmarkEnd w:id="161"/>
      <w:r w:rsidRPr="001E32FF">
        <w:rPr>
          <w:rFonts w:ascii="Times New Roman" w:eastAsia="Times New Roman" w:hAnsi="Times New Roman" w:cs="Times New Roman"/>
          <w:sz w:val="28"/>
          <w:szCs w:val="28"/>
          <w:lang w:eastAsia="uk-UA"/>
        </w:rPr>
        <w:t>2.3. У разі відсутності однієї уповноваженої особи (під час перебування на лікарняному, у відрядженні або відпустці) замовник має право визначити іншу уповноважену особу, яка буде виконувати обов'язки такої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2" w:name="n29"/>
      <w:bookmarkStart w:id="163" w:name="n30"/>
      <w:bookmarkEnd w:id="162"/>
      <w:bookmarkEnd w:id="163"/>
      <w:r w:rsidRPr="001E32FF">
        <w:rPr>
          <w:rFonts w:ascii="Times New Roman" w:eastAsia="Times New Roman" w:hAnsi="Times New Roman" w:cs="Times New Roman"/>
          <w:sz w:val="28"/>
          <w:szCs w:val="28"/>
          <w:lang w:eastAsia="uk-UA"/>
        </w:rPr>
        <w:t>2.4. У разі призначення уповноваженою особою фахівця з публічних закупівель така особа має відповідати професійним компетентностям та мати знання, вміння і навички, що визначені в наказі Міністерства соціальної політики України від 18.02.2019 № 234 "Про затвердження професійного стандарту "Фахівець з публічних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4" w:name="n31"/>
      <w:bookmarkEnd w:id="164"/>
      <w:r w:rsidRPr="001E32FF">
        <w:rPr>
          <w:rFonts w:ascii="Times New Roman" w:eastAsia="Times New Roman" w:hAnsi="Times New Roman" w:cs="Times New Roman"/>
          <w:sz w:val="28"/>
          <w:szCs w:val="28"/>
          <w:lang w:eastAsia="uk-UA"/>
        </w:rPr>
        <w:t>2.5. Не можуть визначатися (призначатися) уповноваженими особами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у місті, районної, обласної ради.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5" w:name="n32"/>
      <w:bookmarkEnd w:id="165"/>
      <w:r w:rsidRPr="001E32FF">
        <w:rPr>
          <w:rFonts w:ascii="Times New Roman" w:eastAsia="Times New Roman" w:hAnsi="Times New Roman" w:cs="Times New Roman"/>
          <w:sz w:val="28"/>
          <w:szCs w:val="28"/>
          <w:lang w:eastAsia="uk-UA"/>
        </w:rPr>
        <w:t>2.6. За рішенням замовника може утворюватися робоча група у складі працівників замовника, ініціатором утворення якої може бути уповноважена особа.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6" w:name="n33"/>
      <w:bookmarkEnd w:id="166"/>
      <w:r w:rsidRPr="001E32FF">
        <w:rPr>
          <w:rFonts w:ascii="Times New Roman" w:eastAsia="Times New Roman" w:hAnsi="Times New Roman" w:cs="Times New Roman"/>
          <w:sz w:val="28"/>
          <w:szCs w:val="28"/>
          <w:lang w:eastAsia="uk-UA"/>
        </w:rPr>
        <w:t>У рішенні про утворення робочої групи замовник визначає перелік працівників, що входять до складу робочої групи, та уповноважену особу, яка буде головою, у разі якщо в замовника призначено кілька уповноважених осіб.</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7" w:name="n34"/>
      <w:bookmarkEnd w:id="167"/>
      <w:r w:rsidRPr="001E32FF">
        <w:rPr>
          <w:rFonts w:ascii="Times New Roman" w:eastAsia="Times New Roman" w:hAnsi="Times New Roman" w:cs="Times New Roman"/>
          <w:sz w:val="28"/>
          <w:szCs w:val="28"/>
          <w:lang w:eastAsia="uk-UA"/>
        </w:rPr>
        <w:t>До складу робочої групи не можуть входити посадові особи та представники учасників, члени їхніх сімей, а також народні депутати України, депутати Верховної Ради Автономної Республіки Крим та депутати міської, районної в місті, районної, обласної ради.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8" w:name="n35"/>
      <w:bookmarkEnd w:id="168"/>
      <w:r w:rsidRPr="001E32FF">
        <w:rPr>
          <w:rFonts w:ascii="Times New Roman" w:eastAsia="Times New Roman" w:hAnsi="Times New Roman" w:cs="Times New Roman"/>
          <w:sz w:val="28"/>
          <w:szCs w:val="28"/>
          <w:lang w:eastAsia="uk-UA"/>
        </w:rPr>
        <w:t>У разі утворення робочої групи уповноважена особа є її головою та організовує її роботу.</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69" w:name="n36"/>
      <w:bookmarkEnd w:id="169"/>
      <w:r w:rsidRPr="001E32FF">
        <w:rPr>
          <w:rFonts w:ascii="Times New Roman" w:eastAsia="Times New Roman" w:hAnsi="Times New Roman" w:cs="Times New Roman"/>
          <w:sz w:val="28"/>
          <w:szCs w:val="28"/>
          <w:lang w:eastAsia="uk-UA"/>
        </w:rPr>
        <w:t>Робоча група бере участь: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0" w:name="n37"/>
      <w:bookmarkEnd w:id="170"/>
      <w:r w:rsidRPr="001E32FF">
        <w:rPr>
          <w:rFonts w:ascii="Times New Roman" w:eastAsia="Times New Roman" w:hAnsi="Times New Roman" w:cs="Times New Roman"/>
          <w:sz w:val="28"/>
          <w:szCs w:val="28"/>
          <w:lang w:eastAsia="uk-UA"/>
        </w:rPr>
        <w:t>у підготовці тендерної документації, оголошення про проведення спрощеної закупівлі та вимог до предмета закупівлі;</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1" w:name="n38"/>
      <w:bookmarkEnd w:id="171"/>
      <w:r w:rsidRPr="001E32FF">
        <w:rPr>
          <w:rFonts w:ascii="Times New Roman" w:eastAsia="Times New Roman" w:hAnsi="Times New Roman" w:cs="Times New Roman"/>
          <w:sz w:val="28"/>
          <w:szCs w:val="28"/>
          <w:lang w:eastAsia="uk-UA"/>
        </w:rPr>
        <w:t>у розгляді тендерних пропозицій;</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2" w:name="n39"/>
      <w:bookmarkEnd w:id="172"/>
      <w:r w:rsidRPr="001E32FF">
        <w:rPr>
          <w:rFonts w:ascii="Times New Roman" w:eastAsia="Times New Roman" w:hAnsi="Times New Roman" w:cs="Times New Roman"/>
          <w:sz w:val="28"/>
          <w:szCs w:val="28"/>
          <w:lang w:eastAsia="uk-UA"/>
        </w:rPr>
        <w:t>у проведенні переговорів у разі здійснення переговорної процедури.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3" w:name="n40"/>
      <w:bookmarkEnd w:id="173"/>
      <w:r w:rsidRPr="001E32FF">
        <w:rPr>
          <w:rFonts w:ascii="Times New Roman" w:eastAsia="Times New Roman" w:hAnsi="Times New Roman" w:cs="Times New Roman"/>
          <w:sz w:val="28"/>
          <w:szCs w:val="28"/>
          <w:lang w:eastAsia="uk-UA"/>
        </w:rPr>
        <w:t>Члени робочої групи об'єктивно та неупереджено розглядають тендерні пропозиції та забезпечують збереження конфіденційності інформації, яка визначена учасниками як конфіденційна.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4" w:name="n41"/>
      <w:bookmarkEnd w:id="174"/>
      <w:r w:rsidRPr="001E32FF">
        <w:rPr>
          <w:rFonts w:ascii="Times New Roman" w:eastAsia="Times New Roman" w:hAnsi="Times New Roman" w:cs="Times New Roman"/>
          <w:sz w:val="28"/>
          <w:szCs w:val="28"/>
          <w:lang w:eastAsia="uk-UA"/>
        </w:rPr>
        <w:t>Рішення робочої групи оформлюються протоколом із зазначення дати і часу прийняття рішення та мають дорадчий характер.</w:t>
      </w:r>
    </w:p>
    <w:p w:rsidR="001E32FF" w:rsidRPr="001E32FF" w:rsidRDefault="001E32FF" w:rsidP="0039708A">
      <w:pPr>
        <w:spacing w:after="0" w:line="240" w:lineRule="auto"/>
        <w:ind w:left="450" w:right="450"/>
        <w:jc w:val="center"/>
        <w:rPr>
          <w:rFonts w:ascii="Times New Roman" w:eastAsia="Times New Roman" w:hAnsi="Times New Roman" w:cs="Times New Roman"/>
          <w:sz w:val="28"/>
          <w:szCs w:val="28"/>
          <w:lang w:eastAsia="uk-UA"/>
        </w:rPr>
      </w:pPr>
      <w:bookmarkStart w:id="175" w:name="n42"/>
      <w:bookmarkEnd w:id="175"/>
      <w:r w:rsidRPr="001E32FF">
        <w:rPr>
          <w:rFonts w:ascii="Times New Roman" w:eastAsia="Times New Roman" w:hAnsi="Times New Roman" w:cs="Times New Roman"/>
          <w:b/>
          <w:bCs/>
          <w:sz w:val="28"/>
          <w:szCs w:val="28"/>
          <w:lang w:eastAsia="uk-UA"/>
        </w:rPr>
        <w:t>3. Засади діяльності та вимоги до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6" w:name="n43"/>
      <w:bookmarkEnd w:id="176"/>
      <w:r w:rsidRPr="001E32FF">
        <w:rPr>
          <w:rFonts w:ascii="Times New Roman" w:eastAsia="Times New Roman" w:hAnsi="Times New Roman" w:cs="Times New Roman"/>
          <w:sz w:val="28"/>
          <w:szCs w:val="28"/>
          <w:lang w:eastAsia="uk-UA"/>
        </w:rPr>
        <w:lastRenderedPageBreak/>
        <w:t>3.1. Уповноважена особа здійснює свою діяльність на підставі укладеного із замовником трудового договору (контракту) або розпорядчого рішення замовника та відповідного положення.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7" w:name="n44"/>
      <w:bookmarkEnd w:id="177"/>
      <w:r w:rsidRPr="001E32FF">
        <w:rPr>
          <w:rFonts w:ascii="Times New Roman" w:eastAsia="Times New Roman" w:hAnsi="Times New Roman" w:cs="Times New Roman"/>
          <w:sz w:val="28"/>
          <w:szCs w:val="28"/>
          <w:lang w:eastAsia="uk-UA"/>
        </w:rPr>
        <w:t>У разі укладення трудового договору (контракту) такий договір (контракт) може укладатися за погодженням із замовником та уповноваженою особою на встановлений чи невизначений строк.</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8" w:name="n45"/>
      <w:bookmarkEnd w:id="178"/>
      <w:r w:rsidRPr="001E32FF">
        <w:rPr>
          <w:rFonts w:ascii="Times New Roman" w:eastAsia="Times New Roman" w:hAnsi="Times New Roman" w:cs="Times New Roman"/>
          <w:sz w:val="28"/>
          <w:szCs w:val="28"/>
          <w:lang w:eastAsia="uk-UA"/>
        </w:rPr>
        <w:t>Уповноважена особа може мати право на підписання договорів про закупівлю в разі надання замовником таких повноважень, оформлених відповідно до законодавства.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79" w:name="n46"/>
      <w:bookmarkEnd w:id="179"/>
      <w:r w:rsidRPr="001E32FF">
        <w:rPr>
          <w:rFonts w:ascii="Times New Roman" w:eastAsia="Times New Roman" w:hAnsi="Times New Roman" w:cs="Times New Roman"/>
          <w:sz w:val="28"/>
          <w:szCs w:val="28"/>
          <w:lang w:eastAsia="uk-UA"/>
        </w:rPr>
        <w:t>3.2. Уповноважена особа не може здійснювати діяльність на підставі договору про надання послуг для проведення процедур (процедури)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0" w:name="n47"/>
      <w:bookmarkEnd w:id="180"/>
      <w:r w:rsidRPr="001E32FF">
        <w:rPr>
          <w:rFonts w:ascii="Times New Roman" w:eastAsia="Times New Roman" w:hAnsi="Times New Roman" w:cs="Times New Roman"/>
          <w:sz w:val="28"/>
          <w:szCs w:val="28"/>
          <w:lang w:eastAsia="uk-UA"/>
        </w:rPr>
        <w:t>3.3. Оплата праці (доплата) уповноваженої особи здійснюється на підставі законів та інших нормативно-правових актів України, генеральної, галузевих, регіональних угод, колективних договорів. Розмір заробітної плати (доплати) уповноваженої особи визначається у трудовому договорі (контракті) відповідно до вимог законодавства.</w:t>
      </w:r>
      <w:bookmarkStart w:id="181" w:name="n48"/>
      <w:bookmarkEnd w:id="181"/>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r w:rsidRPr="001E32FF">
        <w:rPr>
          <w:rFonts w:ascii="Times New Roman" w:eastAsia="Times New Roman" w:hAnsi="Times New Roman" w:cs="Times New Roman"/>
          <w:sz w:val="28"/>
          <w:szCs w:val="28"/>
          <w:lang w:eastAsia="uk-UA"/>
        </w:rPr>
        <w:t>3.4. Рішення уповноваженої особи оформлюються протоколом із зазначенням дати прийняття рішення, який підписується уповноваженою особою. Покладення на працівника (працівників) із штатної чисельності функцій уповноваженої особи як додаткової роботи з відповідною доплатою згідно із законодавством, а саме доплата 50% посадового окладу (ставки заробітної плати,тарифної сітки).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2" w:name="n49"/>
      <w:bookmarkEnd w:id="182"/>
      <w:r w:rsidRPr="001E32FF">
        <w:rPr>
          <w:rFonts w:ascii="Times New Roman" w:eastAsia="Times New Roman" w:hAnsi="Times New Roman" w:cs="Times New Roman"/>
          <w:sz w:val="28"/>
          <w:szCs w:val="28"/>
          <w:lang w:eastAsia="uk-UA"/>
        </w:rPr>
        <w:t>3.5. Уповноважена особа повинна мати вищу освіту, як правило юридичну або економічну освіту, та базовий рівень знань у сфері публічних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3" w:name="n50"/>
      <w:bookmarkEnd w:id="183"/>
      <w:r w:rsidRPr="001E32FF">
        <w:rPr>
          <w:rFonts w:ascii="Times New Roman" w:eastAsia="Times New Roman" w:hAnsi="Times New Roman" w:cs="Times New Roman"/>
          <w:sz w:val="28"/>
          <w:szCs w:val="28"/>
          <w:lang w:eastAsia="uk-UA"/>
        </w:rPr>
        <w:t>3.6. Уповноваженій особі рекомендовано мати досвід роботи у сфері публічних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4" w:name="n51"/>
      <w:bookmarkEnd w:id="184"/>
      <w:r w:rsidRPr="001E32FF">
        <w:rPr>
          <w:rFonts w:ascii="Times New Roman" w:eastAsia="Times New Roman" w:hAnsi="Times New Roman" w:cs="Times New Roman"/>
          <w:sz w:val="28"/>
          <w:szCs w:val="28"/>
          <w:lang w:eastAsia="uk-UA"/>
        </w:rPr>
        <w:t>3.7. Уповноваженій особі рекомендовано дотримуватися принципів доброчесності та діяти на основі етичних міркувань, передбачених настановами щодо етичної поведінки під час здійснення публічних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5" w:name="n52"/>
      <w:bookmarkEnd w:id="185"/>
      <w:r w:rsidRPr="001E32FF">
        <w:rPr>
          <w:rFonts w:ascii="Times New Roman" w:eastAsia="Times New Roman" w:hAnsi="Times New Roman" w:cs="Times New Roman"/>
          <w:sz w:val="28"/>
          <w:szCs w:val="28"/>
          <w:lang w:eastAsia="uk-UA"/>
        </w:rPr>
        <w:t>3.8. Залежно від обсягів та предмета закупівлі уповноваженій особі доцільно орієнтуватися, зокрема, у таких питаннях:</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6" w:name="n53"/>
      <w:bookmarkEnd w:id="186"/>
      <w:r w:rsidRPr="001E32FF">
        <w:rPr>
          <w:rFonts w:ascii="Times New Roman" w:eastAsia="Times New Roman" w:hAnsi="Times New Roman" w:cs="Times New Roman"/>
          <w:sz w:val="28"/>
          <w:szCs w:val="28"/>
          <w:lang w:eastAsia="uk-UA"/>
        </w:rPr>
        <w:t>в основах сучасного маркетингу, кон'юнктурі ринків товарів, робіт і послуг та факторах, що впливають на її формування, а також джерелах інформації про ринкову кон'юнктуру;</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7" w:name="n54"/>
      <w:bookmarkEnd w:id="187"/>
      <w:r w:rsidRPr="001E32FF">
        <w:rPr>
          <w:rFonts w:ascii="Times New Roman" w:eastAsia="Times New Roman" w:hAnsi="Times New Roman" w:cs="Times New Roman"/>
          <w:sz w:val="28"/>
          <w:szCs w:val="28"/>
          <w:lang w:eastAsia="uk-UA"/>
        </w:rPr>
        <w:t>у чинних стандартах та технічних умовах товарів, робіт і послуг, які закуповуються замовником;</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8" w:name="n55"/>
      <w:bookmarkEnd w:id="188"/>
      <w:r w:rsidRPr="001E32FF">
        <w:rPr>
          <w:rFonts w:ascii="Times New Roman" w:eastAsia="Times New Roman" w:hAnsi="Times New Roman" w:cs="Times New Roman"/>
          <w:sz w:val="28"/>
          <w:szCs w:val="28"/>
          <w:lang w:eastAsia="uk-UA"/>
        </w:rPr>
        <w:t>у видах, істотних умовах та особливостях укладення договорів про закупівлю товарів, робіт і послуг тощо.</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89" w:name="n56"/>
      <w:bookmarkEnd w:id="189"/>
      <w:r w:rsidRPr="001E32FF">
        <w:rPr>
          <w:rFonts w:ascii="Times New Roman" w:eastAsia="Times New Roman" w:hAnsi="Times New Roman" w:cs="Times New Roman"/>
          <w:sz w:val="28"/>
          <w:szCs w:val="28"/>
          <w:lang w:eastAsia="uk-UA"/>
        </w:rPr>
        <w:t>3.9. До основних завдань (функцій) уповноваженої особи належать: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0" w:name="n57"/>
      <w:bookmarkEnd w:id="190"/>
      <w:r w:rsidRPr="001E32FF">
        <w:rPr>
          <w:rFonts w:ascii="Times New Roman" w:eastAsia="Times New Roman" w:hAnsi="Times New Roman" w:cs="Times New Roman"/>
          <w:sz w:val="28"/>
          <w:szCs w:val="28"/>
          <w:lang w:eastAsia="uk-UA"/>
        </w:rPr>
        <w:t>планування закупівель та формування річного плану закупівель в електронній системі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1" w:name="n58"/>
      <w:bookmarkEnd w:id="191"/>
      <w:r w:rsidRPr="001E32FF">
        <w:rPr>
          <w:rFonts w:ascii="Times New Roman" w:eastAsia="Times New Roman" w:hAnsi="Times New Roman" w:cs="Times New Roman"/>
          <w:sz w:val="28"/>
          <w:szCs w:val="28"/>
          <w:lang w:eastAsia="uk-UA"/>
        </w:rPr>
        <w:t>проведення попередніх ринкових консультацій з метою аналізу ринку;</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2" w:name="n59"/>
      <w:bookmarkEnd w:id="192"/>
      <w:r w:rsidRPr="001E32FF">
        <w:rPr>
          <w:rFonts w:ascii="Times New Roman" w:eastAsia="Times New Roman" w:hAnsi="Times New Roman" w:cs="Times New Roman"/>
          <w:sz w:val="28"/>
          <w:szCs w:val="28"/>
          <w:lang w:eastAsia="uk-UA"/>
        </w:rPr>
        <w:t>здійснення вибору процедури закупівлі;</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3" w:name="n60"/>
      <w:bookmarkEnd w:id="193"/>
      <w:r w:rsidRPr="001E32FF">
        <w:rPr>
          <w:rFonts w:ascii="Times New Roman" w:eastAsia="Times New Roman" w:hAnsi="Times New Roman" w:cs="Times New Roman"/>
          <w:sz w:val="28"/>
          <w:szCs w:val="28"/>
          <w:lang w:eastAsia="uk-UA"/>
        </w:rPr>
        <w:t>проведення процедур закупівель усіх видів;</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4" w:name="n61"/>
      <w:bookmarkEnd w:id="194"/>
      <w:r w:rsidRPr="001E32FF">
        <w:rPr>
          <w:rFonts w:ascii="Times New Roman" w:eastAsia="Times New Roman" w:hAnsi="Times New Roman" w:cs="Times New Roman"/>
          <w:sz w:val="28"/>
          <w:szCs w:val="28"/>
          <w:lang w:eastAsia="uk-UA"/>
        </w:rPr>
        <w:t>забезпечення укладання рамкових угод;</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5" w:name="n62"/>
      <w:bookmarkEnd w:id="195"/>
      <w:r w:rsidRPr="001E32FF">
        <w:rPr>
          <w:rFonts w:ascii="Times New Roman" w:eastAsia="Times New Roman" w:hAnsi="Times New Roman" w:cs="Times New Roman"/>
          <w:sz w:val="28"/>
          <w:szCs w:val="28"/>
          <w:lang w:eastAsia="uk-UA"/>
        </w:rPr>
        <w:lastRenderedPageBreak/>
        <w:t>забезпечення рівних умов для всіх учасників, об'єктивний та чесний вибір переможця процедури закупівлі;</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6" w:name="n63"/>
      <w:bookmarkEnd w:id="196"/>
      <w:r w:rsidRPr="001E32FF">
        <w:rPr>
          <w:rFonts w:ascii="Times New Roman" w:eastAsia="Times New Roman" w:hAnsi="Times New Roman" w:cs="Times New Roman"/>
          <w:sz w:val="28"/>
          <w:szCs w:val="28"/>
          <w:lang w:eastAsia="uk-UA"/>
        </w:rPr>
        <w:t>забезпечення складання, затвердження та зберігання відповідних документів з питань публічних закупівель, визначених </w:t>
      </w:r>
      <w:hyperlink r:id="rId83"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7" w:name="n64"/>
      <w:bookmarkEnd w:id="197"/>
      <w:r w:rsidRPr="001E32FF">
        <w:rPr>
          <w:rFonts w:ascii="Times New Roman" w:eastAsia="Times New Roman" w:hAnsi="Times New Roman" w:cs="Times New Roman"/>
          <w:sz w:val="28"/>
          <w:szCs w:val="28"/>
          <w:lang w:eastAsia="uk-UA"/>
        </w:rPr>
        <w:t>забезпечення оприлюднення в електронній системі закупівель інформації, необхідної для виконання вимог </w:t>
      </w:r>
      <w:hyperlink r:id="rId84" w:anchor="n736" w:tgtFrame="_blank" w:history="1">
        <w:r w:rsidRPr="001E32FF">
          <w:rPr>
            <w:rFonts w:ascii="Times New Roman" w:eastAsia="Times New Roman" w:hAnsi="Times New Roman" w:cs="Times New Roman"/>
            <w:sz w:val="28"/>
            <w:szCs w:val="28"/>
            <w:u w:val="single"/>
            <w:lang w:eastAsia="uk-UA"/>
          </w:rPr>
          <w:t>Закону</w:t>
        </w:r>
      </w:hyperlink>
      <w:r w:rsidRPr="001E32FF">
        <w:rPr>
          <w:rFonts w:ascii="Times New Roman" w:eastAsia="Times New Roman" w:hAnsi="Times New Roman" w:cs="Times New Roman"/>
          <w:sz w:val="28"/>
          <w:szCs w:val="28"/>
          <w:lang w:eastAsia="uk-UA"/>
        </w:rPr>
        <w:t>;</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8" w:name="n65"/>
      <w:bookmarkEnd w:id="198"/>
      <w:r w:rsidRPr="001E32FF">
        <w:rPr>
          <w:rFonts w:ascii="Times New Roman" w:eastAsia="Times New Roman" w:hAnsi="Times New Roman" w:cs="Times New Roman"/>
          <w:sz w:val="28"/>
          <w:szCs w:val="28"/>
          <w:lang w:eastAsia="uk-UA"/>
        </w:rPr>
        <w:t>забезпечення надсилання в електронному вигляді до органу оскарження інформації, документів та матеріалів щодо проведення процедур закупівель у разі отримання запиту від органу оскарження;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199" w:name="n66"/>
      <w:bookmarkEnd w:id="199"/>
      <w:r w:rsidRPr="001E32FF">
        <w:rPr>
          <w:rFonts w:ascii="Times New Roman" w:eastAsia="Times New Roman" w:hAnsi="Times New Roman" w:cs="Times New Roman"/>
          <w:sz w:val="28"/>
          <w:szCs w:val="28"/>
          <w:lang w:eastAsia="uk-UA"/>
        </w:rPr>
        <w:t>взаємодія з органами, що здійснюють контроль у сфері публічних закупівель під час виконання ними своїх функцій відповідно до законодавства;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0" w:name="n67"/>
      <w:bookmarkEnd w:id="200"/>
      <w:r w:rsidRPr="001E32FF">
        <w:rPr>
          <w:rFonts w:ascii="Times New Roman" w:eastAsia="Times New Roman" w:hAnsi="Times New Roman" w:cs="Times New Roman"/>
          <w:sz w:val="28"/>
          <w:szCs w:val="28"/>
          <w:lang w:eastAsia="uk-UA"/>
        </w:rPr>
        <w:t>здійснення інших дій, передбачених </w:t>
      </w:r>
      <w:hyperlink r:id="rId85"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трудовим договором (контрактом) або розпорядчим рішенням замовника.</w:t>
      </w:r>
    </w:p>
    <w:p w:rsidR="001E32FF" w:rsidRPr="001E32FF" w:rsidRDefault="001E32FF" w:rsidP="0039708A">
      <w:pPr>
        <w:spacing w:after="0" w:line="240" w:lineRule="auto"/>
        <w:ind w:left="450" w:right="450"/>
        <w:jc w:val="center"/>
        <w:rPr>
          <w:rFonts w:ascii="Times New Roman" w:eastAsia="Times New Roman" w:hAnsi="Times New Roman" w:cs="Times New Roman"/>
          <w:b/>
          <w:bCs/>
          <w:sz w:val="28"/>
          <w:szCs w:val="28"/>
          <w:lang w:eastAsia="uk-UA"/>
        </w:rPr>
      </w:pPr>
      <w:bookmarkStart w:id="201" w:name="n68"/>
      <w:bookmarkEnd w:id="201"/>
    </w:p>
    <w:p w:rsidR="001E32FF" w:rsidRPr="001E32FF" w:rsidRDefault="001E32FF" w:rsidP="0039708A">
      <w:pPr>
        <w:spacing w:after="0" w:line="240" w:lineRule="auto"/>
        <w:ind w:left="450" w:right="450"/>
        <w:jc w:val="center"/>
        <w:rPr>
          <w:rFonts w:ascii="Times New Roman" w:eastAsia="Times New Roman" w:hAnsi="Times New Roman" w:cs="Times New Roman"/>
          <w:b/>
          <w:bCs/>
          <w:sz w:val="28"/>
          <w:szCs w:val="28"/>
          <w:lang w:eastAsia="uk-UA"/>
        </w:rPr>
      </w:pPr>
    </w:p>
    <w:p w:rsidR="001E32FF" w:rsidRPr="001E32FF" w:rsidRDefault="001E32FF" w:rsidP="0039708A">
      <w:pPr>
        <w:spacing w:after="0" w:line="240" w:lineRule="auto"/>
        <w:ind w:left="450" w:right="450"/>
        <w:jc w:val="center"/>
        <w:rPr>
          <w:rFonts w:ascii="Times New Roman" w:eastAsia="Times New Roman" w:hAnsi="Times New Roman" w:cs="Times New Roman"/>
          <w:sz w:val="28"/>
          <w:szCs w:val="28"/>
          <w:lang w:eastAsia="uk-UA"/>
        </w:rPr>
      </w:pPr>
      <w:r w:rsidRPr="001E32FF">
        <w:rPr>
          <w:rFonts w:ascii="Times New Roman" w:eastAsia="Times New Roman" w:hAnsi="Times New Roman" w:cs="Times New Roman"/>
          <w:b/>
          <w:bCs/>
          <w:sz w:val="28"/>
          <w:szCs w:val="28"/>
          <w:lang w:eastAsia="uk-UA"/>
        </w:rPr>
        <w:t>4. Права та обов'язки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2" w:name="n69"/>
      <w:bookmarkEnd w:id="202"/>
      <w:r w:rsidRPr="001E32FF">
        <w:rPr>
          <w:rFonts w:ascii="Times New Roman" w:eastAsia="Times New Roman" w:hAnsi="Times New Roman" w:cs="Times New Roman"/>
          <w:sz w:val="28"/>
          <w:szCs w:val="28"/>
          <w:lang w:eastAsia="uk-UA"/>
        </w:rPr>
        <w:t>4.1. Уповноважена особа має право:</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3" w:name="n70"/>
      <w:bookmarkEnd w:id="203"/>
      <w:r w:rsidRPr="001E32FF">
        <w:rPr>
          <w:rFonts w:ascii="Times New Roman" w:eastAsia="Times New Roman" w:hAnsi="Times New Roman" w:cs="Times New Roman"/>
          <w:sz w:val="28"/>
          <w:szCs w:val="28"/>
          <w:lang w:eastAsia="uk-UA"/>
        </w:rPr>
        <w:t>проходити навчання з питань організації та здійснення публічних закупівель, у тому числі дистанційне, що здійснюється за допомогою мережі Інтернет;</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4" w:name="n71"/>
      <w:bookmarkEnd w:id="204"/>
      <w:r w:rsidRPr="001E32FF">
        <w:rPr>
          <w:rFonts w:ascii="Times New Roman" w:eastAsia="Times New Roman" w:hAnsi="Times New Roman" w:cs="Times New Roman"/>
          <w:sz w:val="28"/>
          <w:szCs w:val="28"/>
          <w:lang w:eastAsia="uk-UA"/>
        </w:rPr>
        <w:t>брати участь у плануванні видатків і визначенні потреби в товарах, роботах і послугах, що закуповуватимуться;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5" w:name="n72"/>
      <w:bookmarkEnd w:id="205"/>
      <w:r w:rsidRPr="001E32FF">
        <w:rPr>
          <w:rFonts w:ascii="Times New Roman" w:eastAsia="Times New Roman" w:hAnsi="Times New Roman" w:cs="Times New Roman"/>
          <w:sz w:val="28"/>
          <w:szCs w:val="28"/>
          <w:lang w:eastAsia="uk-UA"/>
        </w:rPr>
        <w:t>запитувати та отримувати рекомендації та інформацію від суб'єктів господарювання для планування закупівель та підготовки до проведення процедур закупівель усіх видів;</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6" w:name="n73"/>
      <w:bookmarkEnd w:id="206"/>
      <w:r w:rsidRPr="001E32FF">
        <w:rPr>
          <w:rFonts w:ascii="Times New Roman" w:eastAsia="Times New Roman" w:hAnsi="Times New Roman" w:cs="Times New Roman"/>
          <w:sz w:val="28"/>
          <w:szCs w:val="28"/>
          <w:lang w:eastAsia="uk-UA"/>
        </w:rPr>
        <w:t>вимагати та отримувати від службових осіб і підрозділів замовника інформацію та документи, необхідні для виконання завдань (функцій), пов'язаних з організацією та проведенням процедур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7" w:name="n74"/>
      <w:bookmarkEnd w:id="207"/>
      <w:r w:rsidRPr="001E32FF">
        <w:rPr>
          <w:rFonts w:ascii="Times New Roman" w:eastAsia="Times New Roman" w:hAnsi="Times New Roman" w:cs="Times New Roman"/>
          <w:sz w:val="28"/>
          <w:szCs w:val="28"/>
          <w:lang w:eastAsia="uk-UA"/>
        </w:rPr>
        <w:t>приймати рішення, узгоджувати проекти документів, зокрема проект договору про закупівлю з метою забезпечення його відповідності умовам процедури закупівлі, та підписувати в межах компетенції відповідні документи;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8" w:name="n75"/>
      <w:bookmarkEnd w:id="208"/>
      <w:r w:rsidRPr="001E32FF">
        <w:rPr>
          <w:rFonts w:ascii="Times New Roman" w:eastAsia="Times New Roman" w:hAnsi="Times New Roman" w:cs="Times New Roman"/>
          <w:sz w:val="28"/>
          <w:szCs w:val="28"/>
          <w:lang w:eastAsia="uk-UA"/>
        </w:rPr>
        <w:t>ініціювати утворення робочої групи із складу працівників замовника;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09" w:name="n76"/>
      <w:bookmarkEnd w:id="209"/>
      <w:r w:rsidRPr="001E32FF">
        <w:rPr>
          <w:rFonts w:ascii="Times New Roman" w:eastAsia="Times New Roman" w:hAnsi="Times New Roman" w:cs="Times New Roman"/>
          <w:sz w:val="28"/>
          <w:szCs w:val="28"/>
          <w:lang w:eastAsia="uk-UA"/>
        </w:rPr>
        <w:t>надавати пропозиції керівнику щодо співпраці із централізованою закупівельною організацією;</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0" w:name="n77"/>
      <w:bookmarkEnd w:id="210"/>
      <w:r w:rsidRPr="001E32FF">
        <w:rPr>
          <w:rFonts w:ascii="Times New Roman" w:eastAsia="Times New Roman" w:hAnsi="Times New Roman" w:cs="Times New Roman"/>
          <w:sz w:val="28"/>
          <w:szCs w:val="28"/>
          <w:lang w:eastAsia="uk-UA"/>
        </w:rPr>
        <w:t>брати участь у нарадах, зборах з питань, пов'язаних з виконанням її функціональних обов'язків;</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1" w:name="n78"/>
      <w:bookmarkEnd w:id="211"/>
      <w:r w:rsidRPr="001E32FF">
        <w:rPr>
          <w:rFonts w:ascii="Times New Roman" w:eastAsia="Times New Roman" w:hAnsi="Times New Roman" w:cs="Times New Roman"/>
          <w:sz w:val="28"/>
          <w:szCs w:val="28"/>
          <w:lang w:eastAsia="uk-UA"/>
        </w:rPr>
        <w:t>надавати роз'яснення та консультації структурним підрозділам замовника з питань, що належать до компетенції уповноваженої особи;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2" w:name="n79"/>
      <w:bookmarkEnd w:id="212"/>
      <w:r w:rsidRPr="001E32FF">
        <w:rPr>
          <w:rFonts w:ascii="Times New Roman" w:eastAsia="Times New Roman" w:hAnsi="Times New Roman" w:cs="Times New Roman"/>
          <w:sz w:val="28"/>
          <w:szCs w:val="28"/>
          <w:lang w:eastAsia="uk-UA"/>
        </w:rPr>
        <w:t>ознайомлюватися з документами, що визначають права та обов'язки уповноваженої особи (осіб);</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3" w:name="n80"/>
      <w:bookmarkEnd w:id="213"/>
      <w:r w:rsidRPr="001E32FF">
        <w:rPr>
          <w:rFonts w:ascii="Times New Roman" w:eastAsia="Times New Roman" w:hAnsi="Times New Roman" w:cs="Times New Roman"/>
          <w:sz w:val="28"/>
          <w:szCs w:val="28"/>
          <w:lang w:eastAsia="uk-UA"/>
        </w:rPr>
        <w:t>уносити пропозиції керівнику щодо організації закупівельної діяльності;</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4" w:name="n81"/>
      <w:bookmarkEnd w:id="214"/>
      <w:r w:rsidRPr="001E32FF">
        <w:rPr>
          <w:rFonts w:ascii="Times New Roman" w:eastAsia="Times New Roman" w:hAnsi="Times New Roman" w:cs="Times New Roman"/>
          <w:sz w:val="28"/>
          <w:szCs w:val="28"/>
          <w:lang w:eastAsia="uk-UA"/>
        </w:rPr>
        <w:t>здійснювати інші дії, передбачені законодавством.</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5" w:name="n82"/>
      <w:bookmarkEnd w:id="215"/>
      <w:r w:rsidRPr="001E32FF">
        <w:rPr>
          <w:rFonts w:ascii="Times New Roman" w:eastAsia="Times New Roman" w:hAnsi="Times New Roman" w:cs="Times New Roman"/>
          <w:sz w:val="28"/>
          <w:szCs w:val="28"/>
          <w:lang w:eastAsia="uk-UA"/>
        </w:rPr>
        <w:t>4.2. Уповноважена особа зобов'язана:</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6" w:name="n83"/>
      <w:bookmarkEnd w:id="216"/>
      <w:r w:rsidRPr="001E32FF">
        <w:rPr>
          <w:rFonts w:ascii="Times New Roman" w:eastAsia="Times New Roman" w:hAnsi="Times New Roman" w:cs="Times New Roman"/>
          <w:sz w:val="28"/>
          <w:szCs w:val="28"/>
          <w:lang w:eastAsia="uk-UA"/>
        </w:rPr>
        <w:t>дотримуватися законодавства у сфері публічних закупівель та цього Положення;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7" w:name="n84"/>
      <w:bookmarkEnd w:id="217"/>
      <w:r w:rsidRPr="001E32FF">
        <w:rPr>
          <w:rFonts w:ascii="Times New Roman" w:eastAsia="Times New Roman" w:hAnsi="Times New Roman" w:cs="Times New Roman"/>
          <w:sz w:val="28"/>
          <w:szCs w:val="28"/>
          <w:lang w:eastAsia="uk-UA"/>
        </w:rPr>
        <w:t>організовувати та проводити процедури закупівель усіх видів;</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8" w:name="n85"/>
      <w:bookmarkEnd w:id="218"/>
      <w:r w:rsidRPr="001E32FF">
        <w:rPr>
          <w:rFonts w:ascii="Times New Roman" w:eastAsia="Times New Roman" w:hAnsi="Times New Roman" w:cs="Times New Roman"/>
          <w:sz w:val="28"/>
          <w:szCs w:val="28"/>
          <w:lang w:eastAsia="uk-UA"/>
        </w:rPr>
        <w:lastRenderedPageBreak/>
        <w:t>забезпечувати рівні умови для всіх учасників процедур закупівель, об'єктивний вибір переможця;</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19" w:name="n86"/>
      <w:bookmarkEnd w:id="219"/>
      <w:r w:rsidRPr="001E32FF">
        <w:rPr>
          <w:rFonts w:ascii="Times New Roman" w:eastAsia="Times New Roman" w:hAnsi="Times New Roman" w:cs="Times New Roman"/>
          <w:sz w:val="28"/>
          <w:szCs w:val="28"/>
          <w:lang w:eastAsia="uk-UA"/>
        </w:rPr>
        <w:t>у встановленому </w:t>
      </w:r>
      <w:hyperlink r:id="rId86"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порядку визначати переможців процедур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20" w:name="n87"/>
      <w:bookmarkEnd w:id="220"/>
      <w:r w:rsidRPr="001E32FF">
        <w:rPr>
          <w:rFonts w:ascii="Times New Roman" w:eastAsia="Times New Roman" w:hAnsi="Times New Roman" w:cs="Times New Roman"/>
          <w:sz w:val="28"/>
          <w:szCs w:val="28"/>
          <w:lang w:eastAsia="uk-UA"/>
        </w:rPr>
        <w:t>4.3. Уповноважена особа несе персональну відповідальність: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21" w:name="n88"/>
      <w:bookmarkEnd w:id="221"/>
      <w:r w:rsidRPr="001E32FF">
        <w:rPr>
          <w:rFonts w:ascii="Times New Roman" w:eastAsia="Times New Roman" w:hAnsi="Times New Roman" w:cs="Times New Roman"/>
          <w:sz w:val="28"/>
          <w:szCs w:val="28"/>
          <w:lang w:eastAsia="uk-UA"/>
        </w:rPr>
        <w:t>за прийняті нею рішення і вчинені дії (бездіяльність) відповідно до законів України;</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22" w:name="n89"/>
      <w:bookmarkEnd w:id="222"/>
      <w:r w:rsidRPr="001E32FF">
        <w:rPr>
          <w:rFonts w:ascii="Times New Roman" w:eastAsia="Times New Roman" w:hAnsi="Times New Roman" w:cs="Times New Roman"/>
          <w:sz w:val="28"/>
          <w:szCs w:val="28"/>
          <w:lang w:eastAsia="uk-UA"/>
        </w:rPr>
        <w:t>за повноту та достовірність інформації, що оприлюднюється на веб-порталі Уповноваженого органу з питань закупівель;</w:t>
      </w:r>
    </w:p>
    <w:p w:rsidR="001E32FF" w:rsidRPr="001E32FF" w:rsidRDefault="001E32FF" w:rsidP="0039708A">
      <w:pPr>
        <w:spacing w:after="0" w:line="240" w:lineRule="auto"/>
        <w:ind w:firstLine="450"/>
        <w:jc w:val="both"/>
        <w:rPr>
          <w:rFonts w:ascii="Times New Roman" w:eastAsia="Times New Roman" w:hAnsi="Times New Roman" w:cs="Times New Roman"/>
          <w:sz w:val="28"/>
          <w:szCs w:val="28"/>
          <w:lang w:eastAsia="uk-UA"/>
        </w:rPr>
      </w:pPr>
      <w:bookmarkStart w:id="223" w:name="n90"/>
      <w:bookmarkEnd w:id="223"/>
      <w:r w:rsidRPr="001E32FF">
        <w:rPr>
          <w:rFonts w:ascii="Times New Roman" w:eastAsia="Times New Roman" w:hAnsi="Times New Roman" w:cs="Times New Roman"/>
          <w:sz w:val="28"/>
          <w:szCs w:val="28"/>
          <w:lang w:eastAsia="uk-UA"/>
        </w:rPr>
        <w:t>за порушення вимог, установлених </w:t>
      </w:r>
      <w:hyperlink r:id="rId87" w:anchor="n736" w:tgtFrame="_blank" w:history="1">
        <w:r w:rsidRPr="001E32FF">
          <w:rPr>
            <w:rFonts w:ascii="Times New Roman" w:eastAsia="Times New Roman" w:hAnsi="Times New Roman" w:cs="Times New Roman"/>
            <w:sz w:val="28"/>
            <w:szCs w:val="28"/>
            <w:u w:val="single"/>
            <w:lang w:eastAsia="uk-UA"/>
          </w:rPr>
          <w:t>Законом</w:t>
        </w:r>
      </w:hyperlink>
      <w:r w:rsidRPr="001E32FF">
        <w:rPr>
          <w:rFonts w:ascii="Times New Roman" w:eastAsia="Times New Roman" w:hAnsi="Times New Roman" w:cs="Times New Roman"/>
          <w:sz w:val="28"/>
          <w:szCs w:val="28"/>
          <w:lang w:eastAsia="uk-UA"/>
        </w:rPr>
        <w:t> та нормативно-правовими актами, прийнятими на його виконання.</w:t>
      </w:r>
    </w:p>
    <w:p w:rsidR="001E32FF" w:rsidRPr="001E32FF" w:rsidRDefault="001E32FF" w:rsidP="0039708A">
      <w:pPr>
        <w:spacing w:after="0" w:line="276" w:lineRule="auto"/>
        <w:rPr>
          <w:rFonts w:ascii="Times New Roman" w:eastAsia="Times New Roman" w:hAnsi="Times New Roman" w:cs="Times New Roman"/>
          <w:sz w:val="24"/>
          <w:szCs w:val="24"/>
          <w:lang w:eastAsia="uk-UA"/>
        </w:rPr>
      </w:pPr>
    </w:p>
    <w:p w:rsidR="001E32FF" w:rsidRPr="001E32FF" w:rsidRDefault="001E32FF" w:rsidP="0039708A">
      <w:pPr>
        <w:spacing w:after="0" w:line="276" w:lineRule="auto"/>
        <w:rPr>
          <w:rFonts w:ascii="Times New Roman" w:eastAsia="Times New Roman" w:hAnsi="Times New Roman" w:cs="Times New Roman"/>
          <w:b/>
          <w:sz w:val="28"/>
          <w:szCs w:val="28"/>
          <w:lang w:eastAsia="uk-UA"/>
        </w:rPr>
      </w:pPr>
      <w:r w:rsidRPr="001E32FF">
        <w:rPr>
          <w:rFonts w:ascii="Times New Roman" w:eastAsia="Times New Roman" w:hAnsi="Times New Roman" w:cs="Times New Roman"/>
          <w:b/>
          <w:sz w:val="28"/>
          <w:szCs w:val="28"/>
          <w:lang w:eastAsia="uk-UA"/>
        </w:rPr>
        <w:t>Секретар міської ради                                                          Галина ГАЄВСЬКА</w:t>
      </w:r>
    </w:p>
    <w:p w:rsidR="001E32FF" w:rsidRDefault="001E32FF" w:rsidP="0039708A">
      <w:pPr>
        <w:rPr>
          <w:rFonts w:ascii="Times New Roman" w:hAnsi="Times New Roman" w:cs="Times New Roman"/>
          <w:b/>
          <w:sz w:val="28"/>
        </w:rPr>
      </w:pPr>
      <w:r>
        <w:rPr>
          <w:rFonts w:ascii="Times New Roman" w:hAnsi="Times New Roman" w:cs="Times New Roman"/>
          <w:b/>
          <w:sz w:val="28"/>
        </w:rPr>
        <w:br w:type="page"/>
      </w:r>
    </w:p>
    <w:p w:rsidR="001E32FF" w:rsidRDefault="001E32FF"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7" type="#_x0000_t75" style="width:29.4pt;height:39pt" o:ole="" fillcolor="window">
            <v:imagedata r:id="rId8" o:title="" gain="69719f"/>
          </v:shape>
          <o:OLEObject Type="Embed" ProgID="Word.Picture.8" ShapeID="_x0000_i1087" DrawAspect="Content" ObjectID="_1704786985" r:id="rId88"/>
        </w:object>
      </w:r>
    </w:p>
    <w:p w:rsidR="001E32FF" w:rsidRDefault="001E32FF"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1E32FF" w:rsidRDefault="001E32FF"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1E32FF" w:rsidRDefault="001E32FF"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1E32FF" w:rsidRDefault="001E32FF"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1E32FF" w:rsidRDefault="001E32FF"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1E32FF" w:rsidRDefault="001E32FF"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1E32FF" w:rsidRPr="00194455" w:rsidRDefault="001E32FF"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1E32FF" w:rsidRPr="00194455" w:rsidRDefault="001E32FF"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1E32FF" w:rsidRDefault="001E32FF" w:rsidP="0039708A">
      <w:pPr>
        <w:spacing w:after="0" w:line="240" w:lineRule="auto"/>
        <w:rPr>
          <w:rFonts w:ascii="Times New Roman" w:hAnsi="Times New Roman" w:cs="Times New Roman"/>
          <w:b/>
          <w:sz w:val="28"/>
        </w:rPr>
      </w:pPr>
    </w:p>
    <w:p w:rsidR="00BB751B" w:rsidRPr="00BB751B" w:rsidRDefault="00BB751B" w:rsidP="0039708A">
      <w:pPr>
        <w:spacing w:after="0" w:line="240" w:lineRule="auto"/>
        <w:rPr>
          <w:rFonts w:ascii="Times New Roman" w:eastAsia="Times New Roman" w:hAnsi="Times New Roman" w:cs="Times New Roman"/>
          <w:b/>
          <w:color w:val="000000"/>
          <w:sz w:val="28"/>
          <w:szCs w:val="28"/>
          <w:lang w:eastAsia="uk-UA"/>
        </w:rPr>
      </w:pPr>
      <w:r w:rsidRPr="00BB751B">
        <w:rPr>
          <w:rFonts w:ascii="Times New Roman" w:eastAsia="Times New Roman" w:hAnsi="Times New Roman" w:cs="Times New Roman"/>
          <w:b/>
          <w:bCs/>
          <w:color w:val="000000"/>
          <w:sz w:val="28"/>
          <w:szCs w:val="28"/>
          <w:shd w:val="clear" w:color="auto" w:fill="FFFFFF"/>
          <w:lang w:eastAsia="uk-UA"/>
        </w:rPr>
        <w:t>Про припинення діяльності тендерного</w:t>
      </w:r>
    </w:p>
    <w:p w:rsidR="00BB751B" w:rsidRPr="00BB751B" w:rsidRDefault="00BB751B" w:rsidP="0039708A">
      <w:pPr>
        <w:spacing w:after="0" w:line="240" w:lineRule="auto"/>
        <w:rPr>
          <w:rFonts w:ascii="Times New Roman" w:eastAsia="Times New Roman" w:hAnsi="Times New Roman" w:cs="Times New Roman"/>
          <w:b/>
          <w:color w:val="000000"/>
          <w:sz w:val="28"/>
          <w:szCs w:val="28"/>
          <w:lang w:eastAsia="uk-UA"/>
        </w:rPr>
      </w:pPr>
      <w:r w:rsidRPr="00BB751B">
        <w:rPr>
          <w:rFonts w:ascii="Times New Roman" w:eastAsia="Times New Roman" w:hAnsi="Times New Roman" w:cs="Times New Roman"/>
          <w:b/>
          <w:bCs/>
          <w:color w:val="000000"/>
          <w:sz w:val="28"/>
          <w:szCs w:val="28"/>
          <w:shd w:val="clear" w:color="auto" w:fill="FFFFFF"/>
          <w:lang w:eastAsia="uk-UA"/>
        </w:rPr>
        <w:t>комітету Перечинської міської ради</w:t>
      </w:r>
    </w:p>
    <w:p w:rsidR="00BB751B" w:rsidRPr="00BB751B" w:rsidRDefault="00BB751B" w:rsidP="0039708A">
      <w:pPr>
        <w:spacing w:after="0" w:line="240" w:lineRule="auto"/>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shd w:val="clear" w:color="auto" w:fill="FFFFFF"/>
          <w:lang w:eastAsia="uk-UA"/>
        </w:rPr>
        <w:t> </w:t>
      </w:r>
    </w:p>
    <w:p w:rsidR="00BB751B" w:rsidRPr="00BB751B" w:rsidRDefault="00BB751B" w:rsidP="0039708A">
      <w:pPr>
        <w:spacing w:after="0" w:line="240" w:lineRule="auto"/>
        <w:ind w:firstLine="567"/>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Керуючись ст. 26 Закону України «Про місцеве самоврядування в Україні», відповідно до Закону України «Про публічні закупівлі» (зі змінами), міська рада</w:t>
      </w:r>
    </w:p>
    <w:p w:rsidR="00BB751B" w:rsidRPr="00BB751B" w:rsidRDefault="00BB751B" w:rsidP="0039708A">
      <w:pPr>
        <w:spacing w:after="0" w:line="240" w:lineRule="auto"/>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shd w:val="clear" w:color="auto" w:fill="FFFFFF"/>
          <w:lang w:eastAsia="uk-UA"/>
        </w:rPr>
        <w:t> </w:t>
      </w:r>
    </w:p>
    <w:p w:rsidR="00BB751B" w:rsidRPr="00BB751B" w:rsidRDefault="00BB751B" w:rsidP="0039708A">
      <w:pPr>
        <w:spacing w:after="135" w:line="240" w:lineRule="auto"/>
        <w:jc w:val="center"/>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b/>
          <w:bCs/>
          <w:color w:val="000000"/>
          <w:sz w:val="28"/>
          <w:szCs w:val="28"/>
          <w:shd w:val="clear" w:color="auto" w:fill="FFFFFF"/>
          <w:lang w:eastAsia="uk-UA"/>
        </w:rPr>
        <w:t>ВИРІШИЛА:</w:t>
      </w:r>
    </w:p>
    <w:p w:rsidR="00BB751B" w:rsidRPr="00BB751B" w:rsidRDefault="00BB751B" w:rsidP="0039708A">
      <w:pPr>
        <w:numPr>
          <w:ilvl w:val="0"/>
          <w:numId w:val="79"/>
        </w:numPr>
        <w:spacing w:after="0" w:line="240" w:lineRule="auto"/>
        <w:ind w:left="426"/>
        <w:contextualSpacing/>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Припинити діяльність тендерного комітету Перечинської міської ради з 01.01.2022 року.</w:t>
      </w:r>
    </w:p>
    <w:p w:rsidR="00BB751B" w:rsidRPr="00BB751B" w:rsidRDefault="00BB751B" w:rsidP="0039708A">
      <w:pPr>
        <w:numPr>
          <w:ilvl w:val="0"/>
          <w:numId w:val="79"/>
        </w:numPr>
        <w:spacing w:after="0" w:line="240" w:lineRule="auto"/>
        <w:ind w:left="426"/>
        <w:contextualSpacing/>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Голові тендерного комітету передати, а уповноваженій особі прийняти  актом приймання-передачі справи щодо закупівель, які розпочав тендерний комітет.</w:t>
      </w:r>
    </w:p>
    <w:p w:rsidR="00BB751B" w:rsidRPr="00BB751B" w:rsidRDefault="00BB751B" w:rsidP="0039708A">
      <w:pPr>
        <w:numPr>
          <w:ilvl w:val="0"/>
          <w:numId w:val="79"/>
        </w:numPr>
        <w:spacing w:after="0" w:line="240" w:lineRule="auto"/>
        <w:ind w:left="426"/>
        <w:contextualSpacing/>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 xml:space="preserve">Уповноваженій особі Перечинської міської ради завершити закупівлі ,які були розпочаті тендерним комітетом. </w:t>
      </w:r>
    </w:p>
    <w:p w:rsidR="00BB751B" w:rsidRPr="00BB751B" w:rsidRDefault="00BB751B" w:rsidP="0039708A">
      <w:pPr>
        <w:numPr>
          <w:ilvl w:val="0"/>
          <w:numId w:val="79"/>
        </w:numPr>
        <w:spacing w:after="0" w:line="240" w:lineRule="auto"/>
        <w:ind w:left="426"/>
        <w:contextualSpacing/>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Дане рішення вступає в дію з моменту його оприлюднення на офіційному сайті Перечинської міської ради.</w:t>
      </w:r>
    </w:p>
    <w:p w:rsidR="00BB751B" w:rsidRPr="00BB751B" w:rsidRDefault="00BB751B" w:rsidP="0039708A">
      <w:pPr>
        <w:numPr>
          <w:ilvl w:val="0"/>
          <w:numId w:val="79"/>
        </w:numPr>
        <w:spacing w:after="0" w:line="240" w:lineRule="auto"/>
        <w:ind w:left="426"/>
        <w:contextualSpacing/>
        <w:jc w:val="both"/>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 xml:space="preserve">Контроль за виконанням даного рішення покласти на постійну комісію </w:t>
      </w:r>
      <w:r w:rsidRPr="00BB751B">
        <w:rPr>
          <w:rFonts w:ascii="Times New Roman" w:eastAsia="Arial Unicode MS" w:hAnsi="Times New Roman" w:cs="Times New Roman"/>
          <w:color w:val="000000"/>
          <w:sz w:val="27"/>
          <w:szCs w:val="27"/>
          <w:lang w:eastAsia="uk-UA"/>
        </w:rPr>
        <w:t xml:space="preserve">з питань </w:t>
      </w:r>
      <w:r w:rsidRPr="00BB751B">
        <w:rPr>
          <w:rFonts w:ascii="Times New Roman" w:eastAsia="Calibri" w:hAnsi="Times New Roman" w:cs="Times New Roman"/>
          <w:bCs/>
          <w:color w:val="000000"/>
          <w:sz w:val="28"/>
          <w:szCs w:val="28"/>
        </w:rPr>
        <w:t>планування бюджету, соціально-економічного розвитку та інвестицій</w:t>
      </w:r>
      <w:r w:rsidRPr="00BB751B">
        <w:rPr>
          <w:rFonts w:ascii="Times New Roman" w:eastAsia="Arial Unicode MS" w:hAnsi="Times New Roman" w:cs="Times New Roman"/>
          <w:color w:val="000000"/>
          <w:sz w:val="28"/>
          <w:szCs w:val="28"/>
          <w:lang w:eastAsia="uk-UA"/>
        </w:rPr>
        <w:t xml:space="preserve"> (голова Кравець В.В.), голову тендерного комітету Крижановську Л.Ю.</w:t>
      </w:r>
    </w:p>
    <w:p w:rsidR="00BB751B" w:rsidRPr="00BB751B" w:rsidRDefault="00BB751B" w:rsidP="0039708A">
      <w:pPr>
        <w:spacing w:after="0" w:line="240" w:lineRule="auto"/>
        <w:rPr>
          <w:rFonts w:ascii="Times New Roman" w:eastAsia="Times New Roman" w:hAnsi="Times New Roman" w:cs="Times New Roman"/>
          <w:color w:val="000000"/>
          <w:sz w:val="28"/>
          <w:szCs w:val="28"/>
          <w:lang w:eastAsia="uk-UA"/>
        </w:rPr>
      </w:pPr>
    </w:p>
    <w:p w:rsidR="00BB751B" w:rsidRPr="00BB751B" w:rsidRDefault="00BB751B" w:rsidP="0039708A">
      <w:pPr>
        <w:spacing w:after="0" w:line="240" w:lineRule="auto"/>
        <w:rPr>
          <w:rFonts w:ascii="Times New Roman" w:eastAsia="Times New Roman" w:hAnsi="Times New Roman" w:cs="Times New Roman"/>
          <w:color w:val="000000"/>
          <w:sz w:val="28"/>
          <w:szCs w:val="28"/>
          <w:lang w:eastAsia="uk-UA"/>
        </w:rPr>
      </w:pPr>
      <w:r w:rsidRPr="00BB751B">
        <w:rPr>
          <w:rFonts w:ascii="Times New Roman" w:eastAsia="Times New Roman" w:hAnsi="Times New Roman" w:cs="Times New Roman"/>
          <w:color w:val="000000"/>
          <w:sz w:val="28"/>
          <w:szCs w:val="28"/>
          <w:lang w:eastAsia="uk-UA"/>
        </w:rPr>
        <w:t> </w:t>
      </w:r>
    </w:p>
    <w:p w:rsidR="00BB751B" w:rsidRDefault="00BB751B" w:rsidP="0039708A">
      <w:pPr>
        <w:spacing w:after="200" w:line="276" w:lineRule="auto"/>
        <w:rPr>
          <w:rFonts w:ascii="Times New Roman" w:eastAsia="Calibri" w:hAnsi="Times New Roman" w:cs="Times New Roman"/>
          <w:b/>
          <w:color w:val="000000"/>
          <w:sz w:val="28"/>
          <w:szCs w:val="28"/>
        </w:rPr>
      </w:pPr>
      <w:r w:rsidRPr="00BB751B">
        <w:rPr>
          <w:rFonts w:ascii="Times New Roman" w:eastAsia="Calibri" w:hAnsi="Times New Roman" w:cs="Times New Roman"/>
          <w:b/>
          <w:color w:val="000000"/>
          <w:sz w:val="28"/>
          <w:szCs w:val="28"/>
        </w:rPr>
        <w:t>Міський голова                                                                      Іван ПОГОРІЛЯК</w:t>
      </w:r>
    </w:p>
    <w:p w:rsidR="00BB751B" w:rsidRDefault="00BB751B" w:rsidP="0039708A">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br w:type="page"/>
      </w:r>
    </w:p>
    <w:p w:rsidR="00BB751B" w:rsidRDefault="00BB751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8" type="#_x0000_t75" style="width:29.4pt;height:39pt" o:ole="" fillcolor="window">
            <v:imagedata r:id="rId8" o:title="" gain="69719f"/>
          </v:shape>
          <o:OLEObject Type="Embed" ProgID="Word.Picture.8" ShapeID="_x0000_i1088" DrawAspect="Content" ObjectID="_1704786986" r:id="rId89"/>
        </w:object>
      </w:r>
    </w:p>
    <w:p w:rsidR="00BB751B" w:rsidRDefault="00BB751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B751B" w:rsidRDefault="00BB751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B751B" w:rsidRPr="00194455" w:rsidRDefault="00BB751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B751B" w:rsidRPr="00194455" w:rsidRDefault="00BB751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B751B" w:rsidRDefault="00BB751B" w:rsidP="0039708A">
      <w:pPr>
        <w:spacing w:after="0" w:line="240" w:lineRule="auto"/>
        <w:rPr>
          <w:rFonts w:ascii="Times New Roman" w:hAnsi="Times New Roman" w:cs="Times New Roman"/>
          <w:b/>
          <w:sz w:val="28"/>
        </w:rPr>
      </w:pPr>
    </w:p>
    <w:p w:rsidR="00BB751B" w:rsidRPr="00BB751B" w:rsidRDefault="00BB751B" w:rsidP="0039708A">
      <w:pPr>
        <w:spacing w:after="0" w:line="240" w:lineRule="auto"/>
        <w:jc w:val="both"/>
        <w:rPr>
          <w:rFonts w:ascii="Times New Roman" w:eastAsia="Times New Roman" w:hAnsi="Times New Roman" w:cs="Times New Roman"/>
          <w:b/>
          <w:sz w:val="28"/>
          <w:szCs w:val="28"/>
          <w:lang w:eastAsia="ru-RU"/>
        </w:rPr>
      </w:pPr>
      <w:r w:rsidRPr="00BB751B">
        <w:rPr>
          <w:rFonts w:ascii="Times New Roman" w:eastAsia="Times New Roman" w:hAnsi="Times New Roman" w:cs="Times New Roman"/>
          <w:b/>
          <w:sz w:val="28"/>
          <w:szCs w:val="28"/>
          <w:lang w:eastAsia="ru-RU"/>
        </w:rPr>
        <w:t>Про затвердження звітів про оцінку</w:t>
      </w:r>
    </w:p>
    <w:p w:rsidR="00BB751B" w:rsidRPr="00BB751B" w:rsidRDefault="00BB751B" w:rsidP="0039708A">
      <w:pPr>
        <w:spacing w:after="0" w:line="240" w:lineRule="auto"/>
        <w:jc w:val="both"/>
        <w:rPr>
          <w:rFonts w:ascii="Times New Roman" w:eastAsia="Times New Roman" w:hAnsi="Times New Roman" w:cs="Times New Roman"/>
          <w:b/>
          <w:sz w:val="28"/>
          <w:szCs w:val="28"/>
          <w:lang w:eastAsia="ru-RU"/>
        </w:rPr>
      </w:pPr>
      <w:r w:rsidRPr="00BB751B">
        <w:rPr>
          <w:rFonts w:ascii="Times New Roman" w:eastAsia="Times New Roman" w:hAnsi="Times New Roman" w:cs="Times New Roman"/>
          <w:b/>
          <w:sz w:val="28"/>
          <w:szCs w:val="28"/>
          <w:lang w:eastAsia="ru-RU"/>
        </w:rPr>
        <w:t>майна комунальної власності</w:t>
      </w:r>
    </w:p>
    <w:p w:rsidR="00BB751B" w:rsidRPr="00BB751B" w:rsidRDefault="00BB751B" w:rsidP="0039708A">
      <w:pPr>
        <w:spacing w:after="0" w:line="240" w:lineRule="auto"/>
        <w:rPr>
          <w:rFonts w:ascii="Times New Roman" w:eastAsia="Times New Roman" w:hAnsi="Times New Roman" w:cs="Times New Roman"/>
          <w:b/>
          <w:sz w:val="28"/>
          <w:szCs w:val="28"/>
          <w:lang w:bidi="en-US"/>
        </w:rPr>
      </w:pPr>
    </w:p>
    <w:p w:rsidR="00BB751B" w:rsidRPr="00BB751B" w:rsidRDefault="00BB751B" w:rsidP="0039708A">
      <w:pPr>
        <w:spacing w:after="0" w:line="240" w:lineRule="auto"/>
        <w:ind w:firstLine="567"/>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sz w:val="28"/>
          <w:szCs w:val="28"/>
          <w:lang w:bidi="en-US"/>
        </w:rPr>
        <w:t>З метою підвищення ефективності використання об’єктів комунальної власності  територіальної громади, відповідно до Закону України «</w:t>
      </w:r>
      <w:r w:rsidRPr="00BB751B">
        <w:rPr>
          <w:rFonts w:ascii="Times New Roman" w:eastAsia="Times New Roman" w:hAnsi="Times New Roman" w:cs="Times New Roman"/>
          <w:bCs/>
          <w:sz w:val="28"/>
          <w:szCs w:val="28"/>
          <w:shd w:val="clear" w:color="auto" w:fill="FFFFFF"/>
          <w:lang w:bidi="en-US"/>
        </w:rPr>
        <w:t>Про оцінку майна, майнових прав та професійну оціночну діяльність в Україні</w:t>
      </w:r>
      <w:r w:rsidRPr="00BB751B">
        <w:rPr>
          <w:rFonts w:ascii="Times New Roman" w:eastAsia="Times New Roman" w:hAnsi="Times New Roman" w:cs="Times New Roman"/>
          <w:sz w:val="28"/>
          <w:szCs w:val="28"/>
          <w:lang w:bidi="en-US"/>
        </w:rPr>
        <w:t xml:space="preserve">»,  керуючись ст. 16, 26, 60 Закону України «Про місцеве самоврядування в Україні», міська рада </w:t>
      </w:r>
    </w:p>
    <w:p w:rsidR="00BB751B" w:rsidRPr="00BB751B" w:rsidRDefault="00BB751B" w:rsidP="0039708A">
      <w:pPr>
        <w:spacing w:after="0" w:line="240" w:lineRule="auto"/>
        <w:ind w:firstLine="567"/>
        <w:jc w:val="both"/>
        <w:rPr>
          <w:rFonts w:ascii="Times New Roman" w:eastAsia="Times New Roman" w:hAnsi="Times New Roman" w:cs="Times New Roman"/>
          <w:sz w:val="28"/>
          <w:szCs w:val="28"/>
          <w:lang w:eastAsia="uk-UA" w:bidi="en-US"/>
        </w:rPr>
      </w:pPr>
    </w:p>
    <w:p w:rsidR="00BB751B" w:rsidRPr="00BB751B" w:rsidRDefault="00BB751B" w:rsidP="0039708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BB751B">
        <w:rPr>
          <w:rFonts w:ascii="Times New Roman" w:eastAsia="Times New Roman" w:hAnsi="Times New Roman" w:cs="Times New Roman"/>
          <w:b/>
          <w:bCs/>
          <w:sz w:val="28"/>
          <w:szCs w:val="28"/>
          <w:lang w:eastAsia="ru-RU"/>
        </w:rPr>
        <w:t>В И Р І Ш И Л А:</w:t>
      </w:r>
    </w:p>
    <w:p w:rsidR="00BB751B" w:rsidRPr="00BB751B" w:rsidRDefault="00BB751B" w:rsidP="0039708A">
      <w:pPr>
        <w:autoSpaceDE w:val="0"/>
        <w:autoSpaceDN w:val="0"/>
        <w:adjustRightInd w:val="0"/>
        <w:spacing w:after="0" w:line="240" w:lineRule="auto"/>
        <w:rPr>
          <w:rFonts w:ascii="Times New Roman" w:eastAsia="Times New Roman" w:hAnsi="Times New Roman" w:cs="Times New Roman"/>
          <w:bCs/>
          <w:sz w:val="28"/>
          <w:szCs w:val="28"/>
          <w:highlight w:val="yellow"/>
          <w:lang w:eastAsia="ru-RU"/>
        </w:rPr>
      </w:pP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 xml:space="preserve">вбудовані приміщення (№8, №8А, №8Б, №9, №10, №15-17)  на першому поверсі, загальною площею 116,9 кв.м, що знаходиться за адресою: Закарпатська область, м.Перечин, пл.Народна, 16 у сумі _____________________ грн. без ПДВ. </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вбудовані приміщення (№4, №9)  на другому поверсі, загальною площею 29,8 кв.м, що знаходиться за адресою: Закарпатська область, м.Перечин, пл.Народна, 16 у сумі _____________________ грн. без ПДВ.</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будівля ф</w:t>
      </w:r>
      <w:r w:rsidRPr="00BB751B">
        <w:rPr>
          <w:rFonts w:ascii="Times New Roman" w:eastAsia="Times New Roman" w:hAnsi="Times New Roman" w:cs="Times New Roman"/>
          <w:sz w:val="28"/>
          <w:szCs w:val="28"/>
          <w:lang w:val="ru-RU" w:bidi="en-US"/>
        </w:rPr>
        <w:t>ельдшерсько-акушерськ</w:t>
      </w:r>
      <w:r w:rsidRPr="00BB751B">
        <w:rPr>
          <w:rFonts w:ascii="Times New Roman" w:eastAsia="Times New Roman" w:hAnsi="Times New Roman" w:cs="Times New Roman"/>
          <w:sz w:val="28"/>
          <w:szCs w:val="28"/>
          <w:lang w:bidi="en-US"/>
        </w:rPr>
        <w:t>ого</w:t>
      </w:r>
      <w:r w:rsidRPr="00BB751B">
        <w:rPr>
          <w:rFonts w:ascii="Times New Roman" w:eastAsia="Times New Roman" w:hAnsi="Times New Roman" w:cs="Times New Roman"/>
          <w:sz w:val="28"/>
          <w:szCs w:val="28"/>
          <w:lang w:val="ru-RU" w:bidi="en-US"/>
        </w:rPr>
        <w:t xml:space="preserve"> пункт</w:t>
      </w:r>
      <w:r w:rsidRPr="00BB751B">
        <w:rPr>
          <w:rFonts w:ascii="Times New Roman" w:eastAsia="Times New Roman" w:hAnsi="Times New Roman" w:cs="Times New Roman"/>
          <w:sz w:val="28"/>
          <w:szCs w:val="28"/>
          <w:lang w:bidi="en-US"/>
        </w:rPr>
        <w:t xml:space="preserve">у, загальною площею 51 кв.м, що знаходиться за адресою: Закарпатська область, </w:t>
      </w:r>
      <w:r w:rsidRPr="00BB751B">
        <w:rPr>
          <w:rFonts w:ascii="Times New Roman" w:eastAsia="Times New Roman" w:hAnsi="Times New Roman" w:cs="Times New Roman"/>
          <w:sz w:val="28"/>
          <w:szCs w:val="28"/>
          <w:lang w:val="ru-RU" w:bidi="en-US"/>
        </w:rPr>
        <w:t>с.Ворочево, 228а</w:t>
      </w:r>
      <w:r w:rsidRPr="00BB751B">
        <w:rPr>
          <w:rFonts w:ascii="Times New Roman" w:eastAsia="Times New Roman" w:hAnsi="Times New Roman" w:cs="Times New Roman"/>
          <w:sz w:val="28"/>
          <w:szCs w:val="28"/>
          <w:lang w:bidi="en-US"/>
        </w:rPr>
        <w:t xml:space="preserve"> у сумі _____________________ грн. без ПДВ.</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 xml:space="preserve">вбудовані приміщення (№16-17) на другому поверсі, загальною площею 31 кв.м, що знаходиться за адресою: Закарпатська область,  </w:t>
      </w:r>
      <w:r w:rsidRPr="00BB751B">
        <w:rPr>
          <w:rFonts w:ascii="Times New Roman" w:eastAsia="Times New Roman" w:hAnsi="Times New Roman" w:cs="Times New Roman"/>
          <w:sz w:val="28"/>
          <w:szCs w:val="28"/>
          <w:lang w:val="ru-RU" w:bidi="en-US"/>
        </w:rPr>
        <w:t>м.Перечин, вул.Ужанська, 19</w:t>
      </w:r>
      <w:r w:rsidRPr="00BB751B">
        <w:rPr>
          <w:rFonts w:ascii="Times New Roman" w:eastAsia="Times New Roman" w:hAnsi="Times New Roman" w:cs="Times New Roman"/>
          <w:sz w:val="28"/>
          <w:szCs w:val="28"/>
          <w:lang w:bidi="en-US"/>
        </w:rPr>
        <w:t>А у сумі _____________________ грн. без ПДВ.</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 xml:space="preserve">вбудовані приміщення (№19) на другому поверсі, загальною площею 16,5 кв.м, що знаходиться за адресою: Закарпатська область,  </w:t>
      </w:r>
      <w:r w:rsidRPr="00BB751B">
        <w:rPr>
          <w:rFonts w:ascii="Times New Roman" w:eastAsia="Times New Roman" w:hAnsi="Times New Roman" w:cs="Times New Roman"/>
          <w:sz w:val="28"/>
          <w:szCs w:val="28"/>
          <w:lang w:val="ru-RU" w:bidi="en-US"/>
        </w:rPr>
        <w:t>м.Перечин, вул.Ужанська, 19</w:t>
      </w:r>
      <w:r w:rsidRPr="00BB751B">
        <w:rPr>
          <w:rFonts w:ascii="Times New Roman" w:eastAsia="Times New Roman" w:hAnsi="Times New Roman" w:cs="Times New Roman"/>
          <w:sz w:val="28"/>
          <w:szCs w:val="28"/>
          <w:lang w:bidi="en-US"/>
        </w:rPr>
        <w:t>А у сумі _____________________ грн. без ПДВ.</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t xml:space="preserve">Затвердити звіт про оцінку нерухомого майна – </w:t>
      </w:r>
      <w:r w:rsidRPr="00BB751B">
        <w:rPr>
          <w:rFonts w:ascii="Times New Roman" w:eastAsia="Times New Roman" w:hAnsi="Times New Roman" w:cs="Times New Roman"/>
          <w:sz w:val="28"/>
          <w:szCs w:val="28"/>
          <w:lang w:bidi="en-US"/>
        </w:rPr>
        <w:t xml:space="preserve">вбудовані приміщення (№20) на другому поверсі, загальною площею 16,4 кв.м, що знаходиться за адресою: Закарпатська область,  </w:t>
      </w:r>
      <w:r w:rsidRPr="00BB751B">
        <w:rPr>
          <w:rFonts w:ascii="Times New Roman" w:eastAsia="Times New Roman" w:hAnsi="Times New Roman" w:cs="Times New Roman"/>
          <w:sz w:val="28"/>
          <w:szCs w:val="28"/>
          <w:lang w:val="ru-RU" w:bidi="en-US"/>
        </w:rPr>
        <w:t>м.Перечин, вул.Ужанська, 19</w:t>
      </w:r>
      <w:r w:rsidRPr="00BB751B">
        <w:rPr>
          <w:rFonts w:ascii="Times New Roman" w:eastAsia="Times New Roman" w:hAnsi="Times New Roman" w:cs="Times New Roman"/>
          <w:sz w:val="28"/>
          <w:szCs w:val="28"/>
          <w:lang w:bidi="en-US"/>
        </w:rPr>
        <w:t>А у сумі _____________________ грн. без ПДВ.</w:t>
      </w:r>
    </w:p>
    <w:p w:rsidR="00BB751B" w:rsidRPr="00BB751B" w:rsidRDefault="00BB751B" w:rsidP="0039708A">
      <w:pPr>
        <w:numPr>
          <w:ilvl w:val="0"/>
          <w:numId w:val="80"/>
        </w:numPr>
        <w:spacing w:after="0" w:line="240" w:lineRule="auto"/>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color w:val="000000"/>
          <w:sz w:val="28"/>
          <w:szCs w:val="28"/>
          <w:lang w:bidi="uk-UA"/>
        </w:rPr>
        <w:lastRenderedPageBreak/>
        <w:t xml:space="preserve">Затвердити звіт про оцінку нерухомого майна – </w:t>
      </w:r>
      <w:r w:rsidRPr="00BB751B">
        <w:rPr>
          <w:rFonts w:ascii="Times New Roman" w:eastAsia="Times New Roman" w:hAnsi="Times New Roman" w:cs="Times New Roman"/>
          <w:color w:val="000000"/>
          <w:sz w:val="28"/>
          <w:szCs w:val="28"/>
          <w:shd w:val="clear" w:color="auto" w:fill="FFFFFF"/>
          <w:lang w:val="ru-RU" w:bidi="en-US"/>
        </w:rPr>
        <w:t>будівлі та споруди</w:t>
      </w:r>
      <w:r w:rsidRPr="00BB751B">
        <w:rPr>
          <w:rFonts w:ascii="Times New Roman" w:eastAsia="Times New Roman" w:hAnsi="Times New Roman" w:cs="Times New Roman"/>
          <w:color w:val="000000"/>
          <w:sz w:val="28"/>
          <w:szCs w:val="28"/>
          <w:shd w:val="clear" w:color="auto" w:fill="FFFFFF"/>
          <w:lang w:bidi="en-US"/>
        </w:rPr>
        <w:t xml:space="preserve"> (</w:t>
      </w:r>
      <w:r w:rsidRPr="00BB751B">
        <w:rPr>
          <w:rFonts w:ascii="Times New Roman" w:eastAsia="Times New Roman" w:hAnsi="Times New Roman" w:cs="Times New Roman"/>
          <w:sz w:val="28"/>
          <w:szCs w:val="28"/>
          <w:lang w:val="ru-RU" w:bidi="en-US"/>
        </w:rPr>
        <w:t>літ. А-А5,Б,В,Г,Д,Е,Є,І,К,Л,М,Щ,П,</w:t>
      </w:r>
      <w:r w:rsidRPr="00BB751B">
        <w:rPr>
          <w:rFonts w:ascii="Times New Roman" w:eastAsia="Times New Roman" w:hAnsi="Times New Roman" w:cs="Times New Roman"/>
          <w:sz w:val="28"/>
          <w:szCs w:val="28"/>
          <w:lang w:bidi="en-US"/>
        </w:rPr>
        <w:t xml:space="preserve">), загальною площею 7737,3 кв.м, що знаходиться за адресою: Закарпатська область,  </w:t>
      </w:r>
      <w:r w:rsidRPr="00BB751B">
        <w:rPr>
          <w:rFonts w:ascii="Times New Roman" w:eastAsia="Times New Roman" w:hAnsi="Times New Roman" w:cs="Times New Roman"/>
          <w:sz w:val="28"/>
          <w:szCs w:val="28"/>
          <w:lang w:val="ru-RU" w:bidi="en-US"/>
        </w:rPr>
        <w:t>м.Перечин, вул.Ломоносова, 1</w:t>
      </w:r>
      <w:r w:rsidRPr="00BB751B">
        <w:rPr>
          <w:rFonts w:ascii="Times New Roman" w:eastAsia="Times New Roman" w:hAnsi="Times New Roman" w:cs="Times New Roman"/>
          <w:sz w:val="28"/>
          <w:szCs w:val="28"/>
          <w:lang w:bidi="en-US"/>
        </w:rPr>
        <w:t xml:space="preserve"> у сумі _____________________ грн. без ПДВ.</w:t>
      </w:r>
    </w:p>
    <w:p w:rsidR="00BB751B" w:rsidRPr="00BB751B" w:rsidRDefault="00BB751B" w:rsidP="0039708A">
      <w:pPr>
        <w:numPr>
          <w:ilvl w:val="0"/>
          <w:numId w:val="80"/>
        </w:numPr>
        <w:spacing w:after="0" w:line="240" w:lineRule="auto"/>
        <w:contextualSpacing/>
        <w:jc w:val="both"/>
        <w:rPr>
          <w:rFonts w:ascii="Times New Roman" w:eastAsia="Times New Roman" w:hAnsi="Times New Roman" w:cs="Times New Roman"/>
          <w:sz w:val="28"/>
          <w:szCs w:val="28"/>
          <w:lang w:bidi="en-US"/>
        </w:rPr>
      </w:pPr>
      <w:r w:rsidRPr="00BB751B">
        <w:rPr>
          <w:rFonts w:ascii="Times New Roman" w:eastAsia="Times New Roman" w:hAnsi="Times New Roman" w:cs="Times New Roman"/>
          <w:sz w:val="28"/>
          <w:szCs w:val="28"/>
          <w:lang w:bidi="en-US"/>
        </w:rPr>
        <w:t xml:space="preserve">Контроль за виконанням даного рішення покласти на постійну комісію міської ради </w:t>
      </w:r>
      <w:r w:rsidRPr="00BB751B">
        <w:rPr>
          <w:rFonts w:ascii="Times New Roman" w:eastAsia="Times New Roman" w:hAnsi="Times New Roman" w:cs="Times New Roman"/>
          <w:bCs/>
          <w:sz w:val="28"/>
          <w:szCs w:val="28"/>
          <w:shd w:val="clear" w:color="auto" w:fill="FFFFFF"/>
          <w:lang w:val="ru-RU" w:bidi="en-US"/>
        </w:rPr>
        <w:t>з питань планування бюджету, соціально-економічного розвитку та інвестицій (</w:t>
      </w:r>
      <w:r w:rsidRPr="00BB751B">
        <w:rPr>
          <w:rFonts w:ascii="Times New Roman" w:eastAsia="Times New Roman" w:hAnsi="Times New Roman" w:cs="Times New Roman"/>
          <w:sz w:val="28"/>
          <w:szCs w:val="28"/>
          <w:shd w:val="clear" w:color="auto" w:fill="FFFFFF"/>
          <w:lang w:bidi="en-US"/>
        </w:rPr>
        <w:t>Голова комісії:Кравець В.В.).</w:t>
      </w:r>
    </w:p>
    <w:p w:rsidR="00BB751B" w:rsidRDefault="00BB751B" w:rsidP="0039708A">
      <w:pPr>
        <w:spacing w:after="0" w:line="240" w:lineRule="auto"/>
        <w:jc w:val="center"/>
        <w:rPr>
          <w:rFonts w:ascii="Times New Roman" w:eastAsia="Times New Roman" w:hAnsi="Times New Roman" w:cs="Times New Roman"/>
          <w:sz w:val="28"/>
          <w:szCs w:val="28"/>
          <w:lang w:eastAsia="ru-RU"/>
        </w:rPr>
      </w:pPr>
    </w:p>
    <w:p w:rsidR="00BB751B" w:rsidRPr="00BB751B" w:rsidRDefault="00BB751B" w:rsidP="0039708A">
      <w:pPr>
        <w:spacing w:after="0" w:line="240" w:lineRule="auto"/>
        <w:jc w:val="center"/>
        <w:rPr>
          <w:rFonts w:ascii="Times New Roman" w:eastAsia="Times New Roman" w:hAnsi="Times New Roman" w:cs="Times New Roman"/>
          <w:b/>
          <w:sz w:val="28"/>
          <w:szCs w:val="28"/>
          <w:lang w:eastAsia="ru-RU"/>
        </w:rPr>
      </w:pPr>
      <w:r w:rsidRPr="00BB751B">
        <w:rPr>
          <w:rFonts w:ascii="Times New Roman" w:eastAsia="Times New Roman" w:hAnsi="Times New Roman" w:cs="Times New Roman"/>
          <w:b/>
          <w:sz w:val="28"/>
          <w:szCs w:val="28"/>
          <w:lang w:eastAsia="ru-RU"/>
        </w:rPr>
        <w:t>Міський голова                                                                           Іван ПОГОРІЛЯК</w:t>
      </w:r>
    </w:p>
    <w:p w:rsidR="00BB751B" w:rsidRDefault="00BB751B" w:rsidP="0039708A">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br w:type="page"/>
      </w:r>
    </w:p>
    <w:p w:rsidR="00BB751B" w:rsidRDefault="00BB751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89" type="#_x0000_t75" style="width:29.4pt;height:39pt" o:ole="" fillcolor="window">
            <v:imagedata r:id="rId8" o:title="" gain="69719f"/>
          </v:shape>
          <o:OLEObject Type="Embed" ProgID="Word.Picture.8" ShapeID="_x0000_i1089" DrawAspect="Content" ObjectID="_1704786987" r:id="rId90"/>
        </w:object>
      </w:r>
    </w:p>
    <w:p w:rsidR="00BB751B" w:rsidRDefault="00BB751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B751B" w:rsidRDefault="00BB751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B751B" w:rsidRPr="00194455" w:rsidRDefault="00BB751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B751B" w:rsidRPr="00194455" w:rsidRDefault="00BB751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B751B" w:rsidRDefault="00BB751B" w:rsidP="0039708A">
      <w:pPr>
        <w:spacing w:after="0" w:line="240" w:lineRule="auto"/>
        <w:rPr>
          <w:rFonts w:ascii="Times New Roman" w:hAnsi="Times New Roman" w:cs="Times New Roman"/>
          <w:b/>
          <w:sz w:val="28"/>
        </w:rPr>
      </w:pPr>
    </w:p>
    <w:p w:rsidR="00BB751B"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Про включення до переліку об</w:t>
      </w:r>
      <w:r w:rsidRPr="00297EF2">
        <w:rPr>
          <w:rFonts w:ascii="Times New Roman" w:hAnsi="Times New Roman"/>
          <w:b/>
          <w:sz w:val="28"/>
          <w:szCs w:val="28"/>
        </w:rPr>
        <w:t>’</w:t>
      </w:r>
      <w:r>
        <w:rPr>
          <w:rFonts w:ascii="Times New Roman" w:hAnsi="Times New Roman"/>
          <w:b/>
          <w:sz w:val="28"/>
          <w:szCs w:val="28"/>
        </w:rPr>
        <w:t>єктів</w:t>
      </w:r>
    </w:p>
    <w:p w:rsidR="00BB751B"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комунальної власності, що пропонуються</w:t>
      </w:r>
    </w:p>
    <w:p w:rsidR="00BB751B"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для відчуження, нових об</w:t>
      </w:r>
      <w:r w:rsidRPr="004748CB">
        <w:rPr>
          <w:rFonts w:ascii="Times New Roman" w:hAnsi="Times New Roman"/>
          <w:b/>
          <w:sz w:val="28"/>
          <w:szCs w:val="28"/>
        </w:rPr>
        <w:t>’</w:t>
      </w:r>
      <w:r>
        <w:rPr>
          <w:rFonts w:ascii="Times New Roman" w:hAnsi="Times New Roman"/>
          <w:b/>
          <w:sz w:val="28"/>
          <w:szCs w:val="28"/>
        </w:rPr>
        <w:t>єктів</w:t>
      </w:r>
      <w:r w:rsidRPr="00193309">
        <w:rPr>
          <w:rFonts w:ascii="Times New Roman" w:hAnsi="Times New Roman"/>
          <w:b/>
          <w:sz w:val="28"/>
          <w:szCs w:val="28"/>
        </w:rPr>
        <w:t xml:space="preserve"> </w:t>
      </w:r>
      <w:r>
        <w:rPr>
          <w:rFonts w:ascii="Times New Roman" w:hAnsi="Times New Roman"/>
          <w:b/>
          <w:sz w:val="28"/>
          <w:szCs w:val="28"/>
        </w:rPr>
        <w:t>та приватизації</w:t>
      </w:r>
    </w:p>
    <w:p w:rsidR="00BB751B" w:rsidRPr="00193309"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комунального майна</w:t>
      </w: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Pr="0038573A" w:rsidRDefault="00BB751B" w:rsidP="0039708A">
      <w:pPr>
        <w:tabs>
          <w:tab w:val="left" w:pos="8280"/>
        </w:tabs>
        <w:spacing w:after="0" w:line="240" w:lineRule="auto"/>
        <w:ind w:firstLine="567"/>
        <w:jc w:val="both"/>
        <w:rPr>
          <w:rFonts w:ascii="Times New Roman" w:hAnsi="Times New Roman"/>
          <w:sz w:val="28"/>
          <w:szCs w:val="28"/>
        </w:rPr>
      </w:pPr>
      <w:r>
        <w:rPr>
          <w:rFonts w:ascii="Times New Roman" w:hAnsi="Times New Roman"/>
          <w:sz w:val="28"/>
          <w:szCs w:val="28"/>
        </w:rPr>
        <w:t>В</w:t>
      </w:r>
      <w:r w:rsidRPr="0038573A">
        <w:rPr>
          <w:rFonts w:ascii="Times New Roman" w:hAnsi="Times New Roman"/>
          <w:sz w:val="28"/>
          <w:szCs w:val="28"/>
        </w:rPr>
        <w:t>ідповідно до Закону України «</w:t>
      </w:r>
      <w:r>
        <w:rPr>
          <w:rFonts w:ascii="Times New Roman" w:hAnsi="Times New Roman"/>
          <w:sz w:val="28"/>
          <w:szCs w:val="28"/>
        </w:rPr>
        <w:t>Про приватизацію державного та комунального майна</w:t>
      </w:r>
      <w:r w:rsidRPr="0038573A">
        <w:rPr>
          <w:rFonts w:ascii="Times New Roman" w:hAnsi="Times New Roman"/>
          <w:sz w:val="28"/>
          <w:szCs w:val="28"/>
        </w:rPr>
        <w:t>», керуючись ст. 26 Закону України «Про місцеве самоврядування в Україні», Перечинська міська рада</w:t>
      </w:r>
    </w:p>
    <w:p w:rsidR="00BB751B" w:rsidRPr="00193309" w:rsidRDefault="00BB751B" w:rsidP="0039708A">
      <w:pPr>
        <w:pStyle w:val="rvps51"/>
        <w:ind w:firstLine="567"/>
        <w:jc w:val="center"/>
        <w:rPr>
          <w:b/>
          <w:sz w:val="28"/>
          <w:szCs w:val="28"/>
          <w:lang w:val="uk-UA"/>
        </w:rPr>
      </w:pPr>
      <w:r w:rsidRPr="00193309">
        <w:rPr>
          <w:rStyle w:val="rvts17"/>
          <w:b/>
          <w:sz w:val="28"/>
          <w:szCs w:val="28"/>
          <w:lang w:val="uk-UA"/>
        </w:rPr>
        <w:t>ВИРІШИЛА:</w:t>
      </w:r>
    </w:p>
    <w:p w:rsidR="00BB751B" w:rsidRPr="00A50204" w:rsidRDefault="00BB751B" w:rsidP="0039708A">
      <w:pPr>
        <w:pStyle w:val="a3"/>
        <w:numPr>
          <w:ilvl w:val="0"/>
          <w:numId w:val="81"/>
        </w:numPr>
        <w:tabs>
          <w:tab w:val="left" w:pos="8280"/>
        </w:tabs>
        <w:spacing w:after="0" w:line="240" w:lineRule="auto"/>
        <w:ind w:left="0"/>
        <w:jc w:val="both"/>
        <w:rPr>
          <w:rFonts w:ascii="Times New Roman" w:hAnsi="Times New Roman"/>
          <w:sz w:val="28"/>
          <w:szCs w:val="28"/>
          <w:lang w:val="uk-UA"/>
        </w:rPr>
      </w:pPr>
      <w:r w:rsidRPr="00A50204">
        <w:rPr>
          <w:rFonts w:ascii="Times New Roman" w:hAnsi="Times New Roman"/>
          <w:sz w:val="28"/>
          <w:szCs w:val="28"/>
          <w:lang w:val="uk-UA"/>
        </w:rPr>
        <w:t>Включити до Переліку об’єктів комунальної власності, що пропонуються до відчуження на конкурентних засадах (аукціон) нові об</w:t>
      </w:r>
      <w:r w:rsidRPr="00A50204">
        <w:rPr>
          <w:rFonts w:ascii="Times New Roman" w:hAnsi="Times New Roman"/>
          <w:sz w:val="28"/>
          <w:szCs w:val="28"/>
        </w:rPr>
        <w:t>’</w:t>
      </w:r>
      <w:r w:rsidRPr="00A50204">
        <w:rPr>
          <w:rFonts w:ascii="Times New Roman" w:hAnsi="Times New Roman"/>
          <w:sz w:val="28"/>
          <w:szCs w:val="28"/>
          <w:lang w:val="uk-UA"/>
        </w:rPr>
        <w:t>єкти згідно додатку (Додаток 1).</w:t>
      </w:r>
    </w:p>
    <w:p w:rsidR="00BB751B" w:rsidRDefault="00BB751B" w:rsidP="0039708A">
      <w:pPr>
        <w:pStyle w:val="a3"/>
        <w:numPr>
          <w:ilvl w:val="0"/>
          <w:numId w:val="81"/>
        </w:numPr>
        <w:tabs>
          <w:tab w:val="left" w:pos="8280"/>
        </w:tabs>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Надати дозвіл на приватизацію об</w:t>
      </w:r>
      <w:r w:rsidRPr="002D6B78">
        <w:rPr>
          <w:rFonts w:ascii="Times New Roman" w:hAnsi="Times New Roman"/>
          <w:sz w:val="28"/>
          <w:szCs w:val="28"/>
        </w:rPr>
        <w:t>’</w:t>
      </w:r>
      <w:r>
        <w:rPr>
          <w:rFonts w:ascii="Times New Roman" w:hAnsi="Times New Roman"/>
          <w:sz w:val="28"/>
          <w:szCs w:val="28"/>
          <w:lang w:val="uk-UA"/>
        </w:rPr>
        <w:t>єктів комунальної власності згідно додатку (додаток 2).</w:t>
      </w:r>
    </w:p>
    <w:p w:rsidR="00BB751B" w:rsidRPr="00E97A99" w:rsidRDefault="00BB751B" w:rsidP="0039708A">
      <w:pPr>
        <w:pStyle w:val="a3"/>
        <w:numPr>
          <w:ilvl w:val="0"/>
          <w:numId w:val="81"/>
        </w:numPr>
        <w:spacing w:after="0" w:line="240" w:lineRule="auto"/>
        <w:ind w:left="0"/>
        <w:jc w:val="both"/>
        <w:rPr>
          <w:rFonts w:ascii="Times New Roman" w:hAnsi="Times New Roman"/>
          <w:b/>
          <w:sz w:val="28"/>
          <w:szCs w:val="28"/>
          <w:lang w:val="uk-UA" w:eastAsia="uk-UA"/>
        </w:rPr>
      </w:pPr>
      <w:r w:rsidRPr="00E97A99">
        <w:rPr>
          <w:rFonts w:ascii="Times New Roman" w:eastAsia="Calibri" w:hAnsi="Times New Roman"/>
          <w:sz w:val="28"/>
          <w:szCs w:val="28"/>
          <w:lang w:val="uk-UA"/>
        </w:rPr>
        <w:t xml:space="preserve">Затвердити наступні стартові ціни та умови продажу на аукціонах об’єкта малої приватизації – </w:t>
      </w:r>
      <w:r w:rsidRPr="00E97A99">
        <w:rPr>
          <w:rFonts w:ascii="Times New Roman" w:hAnsi="Times New Roman"/>
          <w:sz w:val="28"/>
          <w:szCs w:val="28"/>
          <w:lang w:val="uk-UA"/>
        </w:rPr>
        <w:t xml:space="preserve">будівлі </w:t>
      </w:r>
      <w:r>
        <w:rPr>
          <w:rFonts w:ascii="Times New Roman" w:hAnsi="Times New Roman"/>
          <w:sz w:val="28"/>
          <w:szCs w:val="28"/>
          <w:lang w:val="uk-UA"/>
        </w:rPr>
        <w:t>котельні</w:t>
      </w:r>
      <w:r w:rsidRPr="00E97A99">
        <w:rPr>
          <w:rFonts w:ascii="Times New Roman" w:hAnsi="Times New Roman"/>
          <w:sz w:val="28"/>
          <w:szCs w:val="28"/>
          <w:lang w:val="uk-UA"/>
        </w:rPr>
        <w:t xml:space="preserve">, площею </w:t>
      </w:r>
      <w:r>
        <w:rPr>
          <w:rFonts w:ascii="Times New Roman" w:hAnsi="Times New Roman"/>
          <w:sz w:val="28"/>
          <w:szCs w:val="28"/>
          <w:lang w:val="uk-UA"/>
        </w:rPr>
        <w:t>87,3</w:t>
      </w:r>
      <w:r w:rsidRPr="00E97A99">
        <w:rPr>
          <w:rFonts w:ascii="Times New Roman" w:hAnsi="Times New Roman"/>
          <w:sz w:val="28"/>
          <w:szCs w:val="28"/>
          <w:lang w:val="uk-UA"/>
        </w:rPr>
        <w:t xml:space="preserve"> кв.м, що знаходиться за адресою: Закарпатська область, м.Перечин, вул.Ужанська, </w:t>
      </w:r>
      <w:r>
        <w:rPr>
          <w:rFonts w:ascii="Times New Roman" w:hAnsi="Times New Roman"/>
          <w:sz w:val="28"/>
          <w:szCs w:val="28"/>
          <w:lang w:val="uk-UA"/>
        </w:rPr>
        <w:t>19-К</w:t>
      </w:r>
      <w:r w:rsidRPr="00E97A99">
        <w:rPr>
          <w:rFonts w:ascii="Times New Roman" w:eastAsia="Calibri" w:hAnsi="Times New Roman"/>
          <w:sz w:val="28"/>
          <w:szCs w:val="28"/>
          <w:lang w:val="uk-UA"/>
        </w:rPr>
        <w:t>:</w:t>
      </w:r>
    </w:p>
    <w:p w:rsidR="00BB751B" w:rsidRPr="00E97A99" w:rsidRDefault="00BB751B" w:rsidP="0039708A">
      <w:pPr>
        <w:pStyle w:val="a3"/>
        <w:numPr>
          <w:ilvl w:val="1"/>
          <w:numId w:val="81"/>
        </w:numPr>
        <w:spacing w:after="0" w:line="240" w:lineRule="auto"/>
        <w:ind w:left="0" w:hanging="360"/>
        <w:jc w:val="both"/>
        <w:rPr>
          <w:rFonts w:ascii="Times New Roman" w:hAnsi="Times New Roman"/>
          <w:b/>
          <w:sz w:val="28"/>
          <w:szCs w:val="28"/>
          <w:lang w:val="uk-UA" w:eastAsia="uk-UA"/>
        </w:rPr>
      </w:pPr>
      <w:r w:rsidRPr="00E97A99">
        <w:rPr>
          <w:rFonts w:ascii="Times New Roman" w:hAnsi="Times New Roman"/>
          <w:b/>
          <w:sz w:val="28"/>
          <w:szCs w:val="28"/>
          <w:lang w:val="uk-UA"/>
        </w:rPr>
        <w:t xml:space="preserve"> Стартові ціни </w:t>
      </w:r>
      <w:r w:rsidRPr="00E97A99">
        <w:rPr>
          <w:rFonts w:ascii="Times New Roman" w:hAnsi="Times New Roman"/>
          <w:b/>
          <w:sz w:val="28"/>
          <w:szCs w:val="28"/>
          <w:lang w:val="uk-UA" w:eastAsia="uk-UA"/>
        </w:rPr>
        <w:t>приватизація об’єкта на аукціонах:</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1) Стартова ціна об’єкта для продажу на електронному аукціоні (без ПДВ): </w:t>
      </w:r>
      <w:r>
        <w:rPr>
          <w:rFonts w:ascii="Times New Roman" w:hAnsi="Times New Roman"/>
          <w:sz w:val="28"/>
          <w:szCs w:val="28"/>
          <w:lang w:val="uk-UA" w:eastAsia="uk-UA"/>
        </w:rPr>
        <w:t>82149,00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8214,90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2) Стартова ціна об’єкта для продажу на електронному аукціоні із зниженням стартової ціни (без ПДВ): </w:t>
      </w:r>
      <w:r>
        <w:rPr>
          <w:rFonts w:ascii="Times New Roman" w:hAnsi="Times New Roman"/>
          <w:sz w:val="28"/>
          <w:szCs w:val="28"/>
          <w:lang w:val="uk-UA" w:eastAsia="uk-UA"/>
        </w:rPr>
        <w:t>41074,50</w:t>
      </w:r>
      <w:r w:rsidRPr="00F42ACC">
        <w:rPr>
          <w:rFonts w:ascii="Times New Roman" w:hAnsi="Times New Roman"/>
          <w:sz w:val="28"/>
          <w:szCs w:val="28"/>
          <w:lang w:val="uk-UA" w:eastAsia="uk-UA"/>
        </w:rPr>
        <w:t xml:space="preserve"> грн.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4107,45</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3) Стартова ціна об’єкта для продажу на електронному аукціоні за методом покрокового зниженням стартової ціни (без ПДВ): </w:t>
      </w:r>
      <w:r>
        <w:rPr>
          <w:rFonts w:ascii="Times New Roman" w:hAnsi="Times New Roman"/>
          <w:sz w:val="28"/>
          <w:szCs w:val="28"/>
          <w:lang w:val="uk-UA" w:eastAsia="uk-UA"/>
        </w:rPr>
        <w:t>41074,50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 xml:space="preserve">4107,45 </w:t>
      </w:r>
      <w:r w:rsidRPr="00F42ACC">
        <w:rPr>
          <w:rFonts w:ascii="Times New Roman" w:hAnsi="Times New Roman"/>
          <w:sz w:val="28"/>
          <w:szCs w:val="28"/>
          <w:lang w:val="uk-UA" w:eastAsia="uk-UA"/>
        </w:rPr>
        <w:t>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E97A99" w:rsidRDefault="00BB751B" w:rsidP="0039708A">
      <w:pPr>
        <w:pStyle w:val="a3"/>
        <w:numPr>
          <w:ilvl w:val="1"/>
          <w:numId w:val="81"/>
        </w:numPr>
        <w:spacing w:after="0" w:line="240" w:lineRule="auto"/>
        <w:ind w:left="0" w:hanging="360"/>
        <w:jc w:val="both"/>
        <w:rPr>
          <w:rFonts w:ascii="Times New Roman" w:hAnsi="Times New Roman"/>
          <w:b/>
          <w:sz w:val="28"/>
          <w:szCs w:val="28"/>
          <w:lang w:val="uk-UA" w:eastAsia="uk-UA"/>
        </w:rPr>
      </w:pPr>
      <w:r w:rsidRPr="00E97A99">
        <w:rPr>
          <w:rFonts w:ascii="Times New Roman" w:hAnsi="Times New Roman"/>
          <w:b/>
          <w:sz w:val="28"/>
          <w:szCs w:val="28"/>
          <w:lang w:val="uk-UA" w:eastAsia="uk-UA"/>
        </w:rPr>
        <w:t xml:space="preserve">Умови продажу об’єкта: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lastRenderedPageBreak/>
        <w:t>1) Відповідно до абзацу другого частини четвертої статті 26 Закону України «Про приватизацію державного і комунального майна» від 18 січня 2018 року № 2269-VIII витрати, пов’язані з нотаріальним посвідченням договору купівлі-продажу об’єкта приватизації здійснюються за рахунок покупця (необхідність нотаріального посвідчення договору купівлі-продажу нерухомого майна передбачена статтею 657 Цивільного кодексу України).</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Pr>
          <w:rFonts w:ascii="Times New Roman" w:hAnsi="Times New Roman"/>
          <w:sz w:val="28"/>
          <w:szCs w:val="28"/>
          <w:lang w:val="uk-UA" w:eastAsia="uk-UA"/>
        </w:rPr>
        <w:t>2</w:t>
      </w:r>
      <w:r w:rsidRPr="00F42ACC">
        <w:rPr>
          <w:rFonts w:ascii="Times New Roman" w:hAnsi="Times New Roman"/>
          <w:sz w:val="28"/>
          <w:szCs w:val="28"/>
          <w:lang w:val="uk-UA" w:eastAsia="uk-UA"/>
        </w:rPr>
        <w:t>) Відповідно до частини 2 ст.26 Закону України «Про приватизацію державного комунального майна» від 18 січня 2018 року №2269-</w:t>
      </w:r>
      <w:r w:rsidRPr="00F42ACC">
        <w:rPr>
          <w:rFonts w:ascii="Times New Roman" w:hAnsi="Times New Roman"/>
          <w:sz w:val="28"/>
          <w:szCs w:val="28"/>
          <w:lang w:val="en-US" w:eastAsia="uk-UA"/>
        </w:rPr>
        <w:t>VIII</w:t>
      </w:r>
      <w:r w:rsidRPr="00F42ACC">
        <w:rPr>
          <w:rFonts w:ascii="Times New Roman" w:hAnsi="Times New Roman"/>
          <w:sz w:val="28"/>
          <w:szCs w:val="28"/>
          <w:lang w:eastAsia="uk-UA"/>
        </w:rPr>
        <w:t xml:space="preserve"> </w:t>
      </w:r>
      <w:r w:rsidRPr="00F42ACC">
        <w:rPr>
          <w:rFonts w:ascii="Times New Roman" w:hAnsi="Times New Roman"/>
          <w:sz w:val="28"/>
          <w:szCs w:val="28"/>
          <w:lang w:val="uk-UA" w:eastAsia="uk-UA"/>
        </w:rPr>
        <w:t>витрати, пов</w:t>
      </w:r>
      <w:r w:rsidRPr="00F42ACC">
        <w:rPr>
          <w:rFonts w:ascii="Times New Roman" w:hAnsi="Times New Roman"/>
          <w:sz w:val="28"/>
          <w:szCs w:val="28"/>
          <w:lang w:eastAsia="uk-UA"/>
        </w:rPr>
        <w:t>’</w:t>
      </w:r>
      <w:r w:rsidRPr="00F42ACC">
        <w:rPr>
          <w:rFonts w:ascii="Times New Roman" w:hAnsi="Times New Roman"/>
          <w:sz w:val="28"/>
          <w:szCs w:val="28"/>
          <w:lang w:val="uk-UA" w:eastAsia="uk-UA"/>
        </w:rPr>
        <w:t>язані з проведенням оцінки майна в процесі приватизації у випадках, передбачених цим Законом об</w:t>
      </w:r>
      <w:r w:rsidRPr="00F42ACC">
        <w:rPr>
          <w:rFonts w:ascii="Times New Roman" w:hAnsi="Times New Roman"/>
          <w:sz w:val="28"/>
          <w:szCs w:val="28"/>
          <w:lang w:eastAsia="uk-UA"/>
        </w:rPr>
        <w:t>’</w:t>
      </w:r>
      <w:r w:rsidRPr="00F42ACC">
        <w:rPr>
          <w:rFonts w:ascii="Times New Roman" w:hAnsi="Times New Roman"/>
          <w:sz w:val="28"/>
          <w:szCs w:val="28"/>
          <w:lang w:val="uk-UA" w:eastAsia="uk-UA"/>
        </w:rPr>
        <w:t>єкта приватизації покупець відшкодовує органу приватизації.</w:t>
      </w:r>
    </w:p>
    <w:p w:rsidR="00BB751B" w:rsidRPr="00F42ACC" w:rsidRDefault="00BB751B" w:rsidP="0039708A">
      <w:pPr>
        <w:pStyle w:val="a3"/>
        <w:numPr>
          <w:ilvl w:val="1"/>
          <w:numId w:val="81"/>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Період між аукціоном з умовами або без умов, аукціоном із зниженням стартової ціни та аукціоном за методом покрокового зниження стартової ціни та подальшого подання цінових пропозицій: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- 28 календарних днів від дати опублікування інформаційного повідомлення електронною торговою системою про приватизацію об’єктів малої приватизації</w:t>
      </w:r>
    </w:p>
    <w:p w:rsidR="00BB751B" w:rsidRPr="00F42ACC" w:rsidRDefault="00BB751B" w:rsidP="0039708A">
      <w:pPr>
        <w:pStyle w:val="a3"/>
        <w:numPr>
          <w:ilvl w:val="1"/>
          <w:numId w:val="81"/>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Мінімальний крок аукціону: 1% від стартової ціни об’єкта приватизації- </w:t>
      </w:r>
      <w:r>
        <w:rPr>
          <w:rFonts w:ascii="Times New Roman" w:hAnsi="Times New Roman"/>
          <w:sz w:val="28"/>
          <w:szCs w:val="28"/>
          <w:lang w:val="uk-UA"/>
        </w:rPr>
        <w:t>котельні</w:t>
      </w:r>
      <w:r w:rsidRPr="00E97A99">
        <w:rPr>
          <w:rFonts w:ascii="Times New Roman" w:hAnsi="Times New Roman"/>
          <w:sz w:val="28"/>
          <w:szCs w:val="28"/>
          <w:lang w:val="uk-UA"/>
        </w:rPr>
        <w:t xml:space="preserve">, площею </w:t>
      </w:r>
      <w:r>
        <w:rPr>
          <w:rFonts w:ascii="Times New Roman" w:hAnsi="Times New Roman"/>
          <w:sz w:val="28"/>
          <w:szCs w:val="28"/>
          <w:lang w:val="uk-UA"/>
        </w:rPr>
        <w:t>87,3</w:t>
      </w:r>
      <w:r w:rsidRPr="00E97A99">
        <w:rPr>
          <w:rFonts w:ascii="Times New Roman" w:hAnsi="Times New Roman"/>
          <w:sz w:val="28"/>
          <w:szCs w:val="28"/>
          <w:lang w:val="uk-UA"/>
        </w:rPr>
        <w:t xml:space="preserve"> кв.м, що знаходиться за адресою: Закарпатська область, м.Перечин, вул.Ужанська, </w:t>
      </w:r>
      <w:r>
        <w:rPr>
          <w:rFonts w:ascii="Times New Roman" w:hAnsi="Times New Roman"/>
          <w:sz w:val="28"/>
          <w:szCs w:val="28"/>
          <w:lang w:val="uk-UA"/>
        </w:rPr>
        <w:t>19-К</w:t>
      </w:r>
      <w:r w:rsidRPr="00E97A99">
        <w:rPr>
          <w:rFonts w:ascii="Times New Roman" w:hAnsi="Times New Roman"/>
          <w:b/>
          <w:sz w:val="28"/>
          <w:szCs w:val="28"/>
          <w:lang w:val="uk-UA" w:eastAsia="uk-UA"/>
        </w:rPr>
        <w:t>:</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з умовами: </w:t>
      </w:r>
      <w:r>
        <w:rPr>
          <w:rFonts w:ascii="Times New Roman" w:hAnsi="Times New Roman"/>
          <w:sz w:val="28"/>
          <w:szCs w:val="28"/>
          <w:lang w:val="uk-UA" w:eastAsia="uk-UA"/>
        </w:rPr>
        <w:t>821,49</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із зниженням стартової ціни: </w:t>
      </w:r>
      <w:r>
        <w:rPr>
          <w:rFonts w:ascii="Times New Roman" w:hAnsi="Times New Roman"/>
          <w:sz w:val="28"/>
          <w:szCs w:val="28"/>
          <w:lang w:val="uk-UA" w:eastAsia="uk-UA"/>
        </w:rPr>
        <w:t>410,50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за методом покрокового зниження стартової ціни та подальшого подання цінових пропозицій: </w:t>
      </w:r>
      <w:r>
        <w:rPr>
          <w:rFonts w:ascii="Times New Roman" w:hAnsi="Times New Roman"/>
          <w:sz w:val="28"/>
          <w:szCs w:val="28"/>
          <w:lang w:val="uk-UA" w:eastAsia="uk-UA"/>
        </w:rPr>
        <w:t xml:space="preserve">410,50 </w:t>
      </w:r>
      <w:r w:rsidRPr="00F42ACC">
        <w:rPr>
          <w:rFonts w:ascii="Times New Roman" w:hAnsi="Times New Roman"/>
          <w:sz w:val="28"/>
          <w:szCs w:val="28"/>
          <w:lang w:val="uk-UA" w:eastAsia="uk-UA"/>
        </w:rPr>
        <w:t>грн.</w:t>
      </w:r>
    </w:p>
    <w:p w:rsidR="00BB751B" w:rsidRDefault="00BB751B" w:rsidP="0039708A">
      <w:pPr>
        <w:pStyle w:val="a3"/>
        <w:numPr>
          <w:ilvl w:val="1"/>
          <w:numId w:val="81"/>
        </w:numPr>
        <w:spacing w:after="0" w:line="240" w:lineRule="auto"/>
        <w:ind w:left="0" w:hanging="360"/>
        <w:jc w:val="both"/>
        <w:rPr>
          <w:rFonts w:ascii="Times New Roman" w:hAnsi="Times New Roman"/>
          <w:sz w:val="28"/>
          <w:szCs w:val="28"/>
          <w:lang w:val="uk-UA" w:eastAsia="uk-UA"/>
        </w:rPr>
      </w:pPr>
      <w:r w:rsidRPr="00F42ACC">
        <w:rPr>
          <w:rFonts w:ascii="Times New Roman" w:hAnsi="Times New Roman"/>
          <w:b/>
          <w:sz w:val="28"/>
          <w:szCs w:val="28"/>
          <w:lang w:val="uk-UA" w:eastAsia="uk-UA"/>
        </w:rPr>
        <w:t>Кількість кроків аукціону за методом покрокового зниження стартової ціни та подальшого подання цінових пропозицій:</w:t>
      </w:r>
      <w:r w:rsidRPr="00F42ACC">
        <w:rPr>
          <w:rFonts w:ascii="Times New Roman" w:hAnsi="Times New Roman"/>
          <w:sz w:val="28"/>
          <w:szCs w:val="28"/>
          <w:lang w:val="uk-UA" w:eastAsia="uk-UA"/>
        </w:rPr>
        <w:t xml:space="preserve"> </w:t>
      </w:r>
      <w:r>
        <w:rPr>
          <w:rFonts w:ascii="Times New Roman" w:hAnsi="Times New Roman"/>
          <w:sz w:val="28"/>
          <w:szCs w:val="28"/>
          <w:lang w:val="uk-UA" w:eastAsia="uk-UA"/>
        </w:rPr>
        <w:t>20</w:t>
      </w:r>
      <w:r w:rsidRPr="00F42ACC">
        <w:rPr>
          <w:rFonts w:ascii="Times New Roman" w:hAnsi="Times New Roman"/>
          <w:sz w:val="28"/>
          <w:szCs w:val="28"/>
          <w:lang w:val="uk-UA" w:eastAsia="uk-UA"/>
        </w:rPr>
        <w:t xml:space="preserve"> кроків.</w:t>
      </w:r>
    </w:p>
    <w:p w:rsidR="00BB751B" w:rsidRPr="00E97A99" w:rsidRDefault="00BB751B" w:rsidP="0039708A">
      <w:pPr>
        <w:pStyle w:val="a3"/>
        <w:numPr>
          <w:ilvl w:val="0"/>
          <w:numId w:val="81"/>
        </w:numPr>
        <w:spacing w:after="0" w:line="240" w:lineRule="auto"/>
        <w:ind w:left="0"/>
        <w:jc w:val="both"/>
        <w:rPr>
          <w:rFonts w:ascii="Times New Roman" w:hAnsi="Times New Roman"/>
          <w:b/>
          <w:sz w:val="28"/>
          <w:szCs w:val="28"/>
          <w:lang w:val="uk-UA"/>
        </w:rPr>
      </w:pPr>
      <w:r w:rsidRPr="00E97A99">
        <w:rPr>
          <w:rFonts w:ascii="Times New Roman" w:eastAsia="Calibri" w:hAnsi="Times New Roman"/>
          <w:sz w:val="28"/>
          <w:szCs w:val="28"/>
          <w:lang w:val="uk-UA"/>
        </w:rPr>
        <w:t xml:space="preserve">Затвердити наступні стартові ціни та умови продажу на аукціонах об’єкта малої приватизації – </w:t>
      </w:r>
      <w:r w:rsidRPr="00E97A99">
        <w:rPr>
          <w:rFonts w:ascii="Times New Roman" w:hAnsi="Times New Roman"/>
          <w:sz w:val="28"/>
          <w:szCs w:val="28"/>
          <w:lang w:val="uk-UA"/>
        </w:rPr>
        <w:t>будівлі гуртожитку, площею 590,9 кв.м, що знаходиться за адресою: Закарпатська область, м.Перечин, вул.Ужанська, 30/2В</w:t>
      </w:r>
      <w:r w:rsidRPr="00E97A99">
        <w:rPr>
          <w:rFonts w:ascii="Times New Roman" w:eastAsia="Calibri" w:hAnsi="Times New Roman"/>
          <w:sz w:val="28"/>
          <w:szCs w:val="28"/>
          <w:lang w:val="uk-UA"/>
        </w:rPr>
        <w:t>:</w:t>
      </w:r>
    </w:p>
    <w:p w:rsidR="00BB751B" w:rsidRPr="00F42ACC" w:rsidRDefault="00BB751B" w:rsidP="0039708A">
      <w:pPr>
        <w:pStyle w:val="a3"/>
        <w:numPr>
          <w:ilvl w:val="1"/>
          <w:numId w:val="81"/>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rPr>
        <w:t xml:space="preserve">Стартові ціни </w:t>
      </w:r>
      <w:r w:rsidRPr="00F42ACC">
        <w:rPr>
          <w:rFonts w:ascii="Times New Roman" w:hAnsi="Times New Roman"/>
          <w:b/>
          <w:sz w:val="28"/>
          <w:szCs w:val="28"/>
          <w:lang w:val="uk-UA" w:eastAsia="uk-UA"/>
        </w:rPr>
        <w:t>приватизація об’єкта на аукціонах:</w:t>
      </w:r>
    </w:p>
    <w:p w:rsidR="00BB751B"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1) Стартова ціна об’єкта для продажу на електронному аукціоні (без ПДВ): </w:t>
      </w:r>
      <w:r>
        <w:rPr>
          <w:rFonts w:ascii="Times New Roman" w:hAnsi="Times New Roman"/>
          <w:sz w:val="28"/>
          <w:szCs w:val="28"/>
          <w:lang w:val="uk-UA" w:eastAsia="uk-UA"/>
        </w:rPr>
        <w:t xml:space="preserve">288 950 </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28895,00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2) Стартова ціна об’єкта для продажу на електронному аукціоні із зниженням стартової ціни (без ПДВ):</w:t>
      </w:r>
      <w:r>
        <w:rPr>
          <w:rFonts w:ascii="Times New Roman" w:hAnsi="Times New Roman"/>
          <w:sz w:val="28"/>
          <w:szCs w:val="28"/>
          <w:lang w:val="uk-UA" w:eastAsia="uk-UA"/>
        </w:rPr>
        <w:t xml:space="preserve"> 144 475 </w:t>
      </w:r>
      <w:r w:rsidRPr="00F42ACC">
        <w:rPr>
          <w:rFonts w:ascii="Times New Roman" w:hAnsi="Times New Roman"/>
          <w:sz w:val="28"/>
          <w:szCs w:val="28"/>
          <w:lang w:val="uk-UA" w:eastAsia="uk-UA"/>
        </w:rPr>
        <w:t xml:space="preserve"> грн.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14447,50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3) Стартова ціна об’єкта для продажу на електронному аукціоні за методом покрокового зниженням стартової ціни (без ПДВ): </w:t>
      </w:r>
      <w:r>
        <w:rPr>
          <w:rFonts w:ascii="Times New Roman" w:hAnsi="Times New Roman"/>
          <w:sz w:val="28"/>
          <w:szCs w:val="28"/>
          <w:lang w:val="uk-UA" w:eastAsia="uk-UA"/>
        </w:rPr>
        <w:t>144475</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Розмір гарантійного внеску: </w:t>
      </w:r>
      <w:r>
        <w:rPr>
          <w:rFonts w:ascii="Times New Roman" w:hAnsi="Times New Roman"/>
          <w:sz w:val="28"/>
          <w:szCs w:val="28"/>
          <w:lang w:val="uk-UA" w:eastAsia="uk-UA"/>
        </w:rPr>
        <w:t>14447,50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Розмір реєстраційного внеску: 1200,00 грн.</w:t>
      </w:r>
    </w:p>
    <w:p w:rsidR="00BB751B" w:rsidRPr="00761721" w:rsidRDefault="00BB751B" w:rsidP="0039708A">
      <w:pPr>
        <w:pStyle w:val="a3"/>
        <w:numPr>
          <w:ilvl w:val="1"/>
          <w:numId w:val="83"/>
        </w:numPr>
        <w:spacing w:after="0" w:line="240" w:lineRule="auto"/>
        <w:ind w:left="0" w:hanging="360"/>
        <w:jc w:val="both"/>
        <w:rPr>
          <w:rFonts w:ascii="Times New Roman" w:hAnsi="Times New Roman"/>
          <w:b/>
          <w:sz w:val="28"/>
          <w:szCs w:val="28"/>
          <w:lang w:val="uk-UA" w:eastAsia="uk-UA"/>
        </w:rPr>
      </w:pPr>
      <w:r w:rsidRPr="00761721">
        <w:rPr>
          <w:rFonts w:ascii="Times New Roman" w:hAnsi="Times New Roman"/>
          <w:b/>
          <w:sz w:val="28"/>
          <w:szCs w:val="28"/>
          <w:lang w:val="uk-UA" w:eastAsia="uk-UA"/>
        </w:rPr>
        <w:t xml:space="preserve">Умови продажу об’єкта: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1) Відповідно до п.п. 2 п.23 Порядку проведення електронних аукціонів для продажу об’єктів малої приватизації та визначення додаткових умов продажу, затвердженому постановою КМУ від 10 травня 2018р. №432 встановлення умов продажу об’єкта не передбачається.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lastRenderedPageBreak/>
        <w:t>2) Відповідно до абзацу другого частини четвертої статті 26 Закону України «Про приватизацію державного і комунального майна» від 18 січня 2018 року № 2269-VIII витрати, пов’язані з нотаріальним посвідченням договору купівлі-продажу об’єкта приватизації здійснюються за рахунок покупця (необхідність нотаріального посвідчення договору купівлі-продажу нерухомого майна передбачена статтею 657 Цивільного кодексу України).</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3) Відповідно до частини 2 ст.26 Закону України «Про приватизацію державного комунального майна» від 18 січня 2018 року №2269-</w:t>
      </w:r>
      <w:r w:rsidRPr="00F42ACC">
        <w:rPr>
          <w:rFonts w:ascii="Times New Roman" w:hAnsi="Times New Roman"/>
          <w:sz w:val="28"/>
          <w:szCs w:val="28"/>
          <w:lang w:val="en-US" w:eastAsia="uk-UA"/>
        </w:rPr>
        <w:t>VIII</w:t>
      </w:r>
      <w:r w:rsidRPr="00F42ACC">
        <w:rPr>
          <w:rFonts w:ascii="Times New Roman" w:hAnsi="Times New Roman"/>
          <w:sz w:val="28"/>
          <w:szCs w:val="28"/>
          <w:lang w:eastAsia="uk-UA"/>
        </w:rPr>
        <w:t xml:space="preserve"> </w:t>
      </w:r>
      <w:r w:rsidRPr="00F42ACC">
        <w:rPr>
          <w:rFonts w:ascii="Times New Roman" w:hAnsi="Times New Roman"/>
          <w:sz w:val="28"/>
          <w:szCs w:val="28"/>
          <w:lang w:val="uk-UA" w:eastAsia="uk-UA"/>
        </w:rPr>
        <w:t>витрати, пов</w:t>
      </w:r>
      <w:r w:rsidRPr="00F42ACC">
        <w:rPr>
          <w:rFonts w:ascii="Times New Roman" w:hAnsi="Times New Roman"/>
          <w:sz w:val="28"/>
          <w:szCs w:val="28"/>
          <w:lang w:eastAsia="uk-UA"/>
        </w:rPr>
        <w:t>’</w:t>
      </w:r>
      <w:r w:rsidRPr="00F42ACC">
        <w:rPr>
          <w:rFonts w:ascii="Times New Roman" w:hAnsi="Times New Roman"/>
          <w:sz w:val="28"/>
          <w:szCs w:val="28"/>
          <w:lang w:val="uk-UA" w:eastAsia="uk-UA"/>
        </w:rPr>
        <w:t>язані з проведенням оцінки майна в процесі приватизації у випадках, передбачених цим Законом об</w:t>
      </w:r>
      <w:r w:rsidRPr="00F42ACC">
        <w:rPr>
          <w:rFonts w:ascii="Times New Roman" w:hAnsi="Times New Roman"/>
          <w:sz w:val="28"/>
          <w:szCs w:val="28"/>
          <w:lang w:eastAsia="uk-UA"/>
        </w:rPr>
        <w:t>’</w:t>
      </w:r>
      <w:r w:rsidRPr="00F42ACC">
        <w:rPr>
          <w:rFonts w:ascii="Times New Roman" w:hAnsi="Times New Roman"/>
          <w:sz w:val="28"/>
          <w:szCs w:val="28"/>
          <w:lang w:val="uk-UA" w:eastAsia="uk-UA"/>
        </w:rPr>
        <w:t>єкта приватизації покупець відшкодовує органу приватизації.</w:t>
      </w:r>
    </w:p>
    <w:p w:rsidR="00BB751B" w:rsidRPr="00F42ACC" w:rsidRDefault="00BB751B" w:rsidP="0039708A">
      <w:pPr>
        <w:pStyle w:val="a3"/>
        <w:numPr>
          <w:ilvl w:val="1"/>
          <w:numId w:val="82"/>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Період між аукціоном з умовами або без умов, аукціоном із зниженням стартової ціни та аукціоном за методом покрокового зниження стартової ціни та подальшого подання цінових пропозицій: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- 28 календарних днів від дати опублікування інформаційного повідомлення електронною торговою системою про приватизацію об’єктів малої приватизації</w:t>
      </w:r>
    </w:p>
    <w:p w:rsidR="00BB751B" w:rsidRPr="00F42ACC" w:rsidRDefault="00BB751B" w:rsidP="0039708A">
      <w:pPr>
        <w:pStyle w:val="a3"/>
        <w:numPr>
          <w:ilvl w:val="1"/>
          <w:numId w:val="82"/>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Мінімальний крок аукціону: 1% від стартової ціни об’єкта приватизації- </w:t>
      </w:r>
      <w:r w:rsidRPr="00E77F28">
        <w:rPr>
          <w:rFonts w:ascii="Times New Roman" w:hAnsi="Times New Roman"/>
          <w:b/>
          <w:sz w:val="28"/>
          <w:szCs w:val="28"/>
          <w:lang w:val="uk-UA"/>
        </w:rPr>
        <w:t>будівлі гуртожитку, площею 590,9 кв.м, що знаходиться за адресою: Закарпатська область, м.Перечин, вул.Ужанська, 30/2В</w:t>
      </w:r>
      <w:r w:rsidRPr="00E77F28">
        <w:rPr>
          <w:rFonts w:ascii="Times New Roman" w:hAnsi="Times New Roman"/>
          <w:b/>
          <w:sz w:val="28"/>
          <w:szCs w:val="28"/>
          <w:lang w:val="uk-UA" w:eastAsia="uk-UA"/>
        </w:rPr>
        <w:t>:</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для аукціону з умовами:</w:t>
      </w:r>
      <w:r>
        <w:rPr>
          <w:rFonts w:ascii="Times New Roman" w:hAnsi="Times New Roman"/>
          <w:sz w:val="28"/>
          <w:szCs w:val="28"/>
          <w:lang w:val="uk-UA" w:eastAsia="uk-UA"/>
        </w:rPr>
        <w:t xml:space="preserve"> 2889,50</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із зниженням стартової ціни: </w:t>
      </w:r>
      <w:r>
        <w:rPr>
          <w:rFonts w:ascii="Times New Roman" w:hAnsi="Times New Roman"/>
          <w:sz w:val="28"/>
          <w:szCs w:val="28"/>
          <w:lang w:val="uk-UA" w:eastAsia="uk-UA"/>
        </w:rPr>
        <w:t>1444,75</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за методом покрокового зниження стартової ціни та подальшого подання цінових пропозицій: </w:t>
      </w:r>
      <w:r>
        <w:rPr>
          <w:rFonts w:ascii="Times New Roman" w:hAnsi="Times New Roman"/>
          <w:sz w:val="28"/>
          <w:szCs w:val="28"/>
          <w:lang w:val="uk-UA" w:eastAsia="uk-UA"/>
        </w:rPr>
        <w:t>1444,75</w:t>
      </w:r>
      <w:r w:rsidRPr="00F42ACC">
        <w:rPr>
          <w:rFonts w:ascii="Times New Roman" w:hAnsi="Times New Roman"/>
          <w:sz w:val="28"/>
          <w:szCs w:val="28"/>
          <w:lang w:val="uk-UA" w:eastAsia="uk-UA"/>
        </w:rPr>
        <w:t xml:space="preserve"> грн.</w:t>
      </w:r>
    </w:p>
    <w:p w:rsidR="00BB751B" w:rsidRPr="00F42ACC" w:rsidRDefault="00BB751B" w:rsidP="0039708A">
      <w:pPr>
        <w:pStyle w:val="a3"/>
        <w:numPr>
          <w:ilvl w:val="1"/>
          <w:numId w:val="82"/>
        </w:numPr>
        <w:spacing w:after="0" w:line="240" w:lineRule="auto"/>
        <w:ind w:left="0" w:hanging="360"/>
        <w:jc w:val="both"/>
        <w:rPr>
          <w:rFonts w:ascii="Times New Roman" w:hAnsi="Times New Roman"/>
          <w:sz w:val="28"/>
          <w:szCs w:val="28"/>
          <w:lang w:val="uk-UA" w:eastAsia="uk-UA"/>
        </w:rPr>
      </w:pPr>
      <w:r w:rsidRPr="00F42ACC">
        <w:rPr>
          <w:rFonts w:ascii="Times New Roman" w:hAnsi="Times New Roman"/>
          <w:b/>
          <w:sz w:val="28"/>
          <w:szCs w:val="28"/>
          <w:lang w:val="uk-UA" w:eastAsia="uk-UA"/>
        </w:rPr>
        <w:t>Кількість кроків аукціону за методом покрокового зниження стартової ціни та подальшого подання цінових пропозицій:</w:t>
      </w:r>
      <w:r w:rsidRPr="00F42ACC">
        <w:rPr>
          <w:rFonts w:ascii="Times New Roman" w:hAnsi="Times New Roman"/>
          <w:sz w:val="28"/>
          <w:szCs w:val="28"/>
          <w:lang w:val="uk-UA" w:eastAsia="uk-UA"/>
        </w:rPr>
        <w:t xml:space="preserve"> </w:t>
      </w:r>
      <w:r w:rsidRPr="004C6293">
        <w:rPr>
          <w:rFonts w:ascii="Times New Roman" w:hAnsi="Times New Roman"/>
          <w:sz w:val="28"/>
          <w:szCs w:val="28"/>
          <w:lang w:eastAsia="uk-UA"/>
        </w:rPr>
        <w:t>20</w:t>
      </w:r>
      <w:r w:rsidRPr="00F42ACC">
        <w:rPr>
          <w:rFonts w:ascii="Times New Roman" w:hAnsi="Times New Roman"/>
          <w:sz w:val="28"/>
          <w:szCs w:val="28"/>
          <w:lang w:val="uk-UA" w:eastAsia="uk-UA"/>
        </w:rPr>
        <w:t xml:space="preserve"> кроків.</w:t>
      </w:r>
    </w:p>
    <w:p w:rsidR="00BB751B" w:rsidRDefault="00BB751B" w:rsidP="0039708A">
      <w:pPr>
        <w:pStyle w:val="a3"/>
        <w:numPr>
          <w:ilvl w:val="0"/>
          <w:numId w:val="83"/>
        </w:numPr>
        <w:spacing w:after="0" w:line="240" w:lineRule="auto"/>
        <w:ind w:left="0" w:hanging="360"/>
        <w:jc w:val="both"/>
        <w:rPr>
          <w:rFonts w:ascii="Times New Roman" w:hAnsi="Times New Roman"/>
          <w:b/>
          <w:sz w:val="28"/>
          <w:szCs w:val="28"/>
          <w:lang w:val="uk-UA"/>
        </w:rPr>
      </w:pPr>
      <w:r w:rsidRPr="00E97A99">
        <w:rPr>
          <w:rFonts w:ascii="Times New Roman" w:eastAsia="Calibri" w:hAnsi="Times New Roman"/>
          <w:sz w:val="28"/>
          <w:szCs w:val="28"/>
          <w:lang w:val="uk-UA"/>
        </w:rPr>
        <w:t xml:space="preserve">Затвердити наступні стартові ціни та умови продажу на аукціонах об’єкта малої приватизації – </w:t>
      </w:r>
      <w:r w:rsidRPr="006D345C">
        <w:rPr>
          <w:rFonts w:ascii="Times New Roman" w:hAnsi="Times New Roman"/>
          <w:sz w:val="28"/>
          <w:szCs w:val="28"/>
          <w:lang w:val="uk-UA"/>
        </w:rPr>
        <w:t>будівлі майстерні, площею 91,4 кв.м, що знаходиться за адресою: Закарпатська область, м.Перечин, вул.Ужанська, 30/15С</w:t>
      </w:r>
      <w:r w:rsidRPr="00E97A99">
        <w:rPr>
          <w:rFonts w:ascii="Times New Roman" w:eastAsia="Calibri" w:hAnsi="Times New Roman"/>
          <w:sz w:val="28"/>
          <w:szCs w:val="28"/>
          <w:lang w:val="uk-UA"/>
        </w:rPr>
        <w:t>:</w:t>
      </w:r>
    </w:p>
    <w:p w:rsidR="00BB751B" w:rsidRPr="004C6293" w:rsidRDefault="00BB751B" w:rsidP="0039708A">
      <w:pPr>
        <w:pStyle w:val="a3"/>
        <w:numPr>
          <w:ilvl w:val="1"/>
          <w:numId w:val="84"/>
        </w:numPr>
        <w:spacing w:after="0" w:line="240" w:lineRule="auto"/>
        <w:jc w:val="both"/>
        <w:rPr>
          <w:rFonts w:ascii="Times New Roman" w:hAnsi="Times New Roman"/>
          <w:b/>
          <w:sz w:val="28"/>
          <w:szCs w:val="28"/>
          <w:lang w:val="uk-UA"/>
        </w:rPr>
      </w:pPr>
      <w:r w:rsidRPr="004C6293">
        <w:rPr>
          <w:rFonts w:ascii="Times New Roman" w:hAnsi="Times New Roman"/>
          <w:b/>
          <w:sz w:val="28"/>
          <w:szCs w:val="28"/>
          <w:lang w:val="uk-UA"/>
        </w:rPr>
        <w:t xml:space="preserve">Стартові ціни </w:t>
      </w:r>
      <w:r w:rsidRPr="004C6293">
        <w:rPr>
          <w:rFonts w:ascii="Times New Roman" w:hAnsi="Times New Roman"/>
          <w:b/>
          <w:sz w:val="28"/>
          <w:szCs w:val="28"/>
          <w:lang w:val="uk-UA" w:eastAsia="uk-UA"/>
        </w:rPr>
        <w:t>приватизація об’єкта на аукціонах:</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1) Стартова ціна об’єкта для продажу на електронному аукціоні (без ПДВ): 72023 грн.</w:t>
      </w:r>
    </w:p>
    <w:p w:rsidR="00BB751B" w:rsidRPr="002C0CAE" w:rsidRDefault="00BB751B" w:rsidP="0039708A">
      <w:pPr>
        <w:spacing w:after="0" w:line="240" w:lineRule="auto"/>
        <w:ind w:hanging="360"/>
        <w:jc w:val="both"/>
        <w:rPr>
          <w:rFonts w:ascii="Times New Roman" w:hAnsi="Times New Roman"/>
          <w:sz w:val="28"/>
          <w:szCs w:val="28"/>
          <w:lang w:eastAsia="uk-UA"/>
        </w:rPr>
      </w:pPr>
      <w:r w:rsidRPr="002C0CAE">
        <w:rPr>
          <w:rFonts w:ascii="Times New Roman" w:hAnsi="Times New Roman"/>
          <w:sz w:val="28"/>
          <w:szCs w:val="28"/>
          <w:lang w:eastAsia="uk-UA"/>
        </w:rPr>
        <w:t xml:space="preserve">     Розмір гарантійного внеску: 7202,30 грн.</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Розмір реєстраційного внеску: 1200,00 грн.</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 xml:space="preserve">2) Стартова ціна об’єкта для продажу на електронному аукціоні із зниженням стартової ціни (без ПДВ): 36011,50 грн. </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Розмір гарантійного внеску: 3601,15 грн.</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Розмір реєстраційного внеску: 1200,00 грн.</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3) Стартова ціна об’єкта для продажу на електронному аукціоні за методом покрокового зниженням стартової ціни (без ПДВ): 36011,50 грн.</w:t>
      </w:r>
    </w:p>
    <w:p w:rsidR="00BB751B" w:rsidRPr="002C0CAE"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Розмір гарантійного внеску: 3601,15 грн.</w:t>
      </w:r>
    </w:p>
    <w:p w:rsidR="00BB751B" w:rsidRDefault="00BB751B" w:rsidP="0039708A">
      <w:pPr>
        <w:pStyle w:val="a3"/>
        <w:spacing w:after="0" w:line="240" w:lineRule="auto"/>
        <w:ind w:left="0" w:hanging="360"/>
        <w:jc w:val="both"/>
        <w:rPr>
          <w:rFonts w:ascii="Times New Roman" w:hAnsi="Times New Roman"/>
          <w:sz w:val="28"/>
          <w:szCs w:val="28"/>
          <w:lang w:val="uk-UA" w:eastAsia="uk-UA"/>
        </w:rPr>
      </w:pPr>
      <w:r w:rsidRPr="002C0CAE">
        <w:rPr>
          <w:rFonts w:ascii="Times New Roman" w:hAnsi="Times New Roman"/>
          <w:sz w:val="28"/>
          <w:szCs w:val="28"/>
          <w:lang w:val="uk-UA" w:eastAsia="uk-UA"/>
        </w:rPr>
        <w:t>Розмір реєстраційного внеску: 1200,00 грн.</w:t>
      </w:r>
    </w:p>
    <w:p w:rsidR="00BB751B" w:rsidRPr="004C6293" w:rsidRDefault="00BB751B" w:rsidP="0039708A">
      <w:pPr>
        <w:pStyle w:val="a3"/>
        <w:spacing w:after="0" w:line="240" w:lineRule="auto"/>
        <w:ind w:left="0" w:hanging="360"/>
        <w:jc w:val="both"/>
        <w:rPr>
          <w:rFonts w:ascii="Times New Roman" w:hAnsi="Times New Roman"/>
          <w:sz w:val="28"/>
          <w:szCs w:val="28"/>
          <w:lang w:val="uk-UA" w:eastAsia="uk-UA"/>
        </w:rPr>
      </w:pPr>
      <w:r w:rsidRPr="004C6293">
        <w:rPr>
          <w:rFonts w:ascii="Times New Roman" w:hAnsi="Times New Roman"/>
          <w:b/>
          <w:sz w:val="28"/>
          <w:szCs w:val="28"/>
          <w:lang w:eastAsia="uk-UA"/>
        </w:rPr>
        <w:t>5.2.</w:t>
      </w:r>
      <w:r w:rsidRPr="00761721">
        <w:rPr>
          <w:rFonts w:ascii="Times New Roman" w:hAnsi="Times New Roman"/>
          <w:b/>
          <w:sz w:val="28"/>
          <w:szCs w:val="28"/>
          <w:lang w:val="uk-UA" w:eastAsia="uk-UA"/>
        </w:rPr>
        <w:t xml:space="preserve">Умови продажу об’єкта: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1) Відповідно до п.п. 2 п.23 Порядку проведення електронних аукціонів для продажу об’єктів малої приватизації та визначення додаткових умов продажу, затвердженому постановою КМУ від 10 травня 2018р. №432 встановлення умов продажу об’єкта не передбачається.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lastRenderedPageBreak/>
        <w:t>2) Відповідно до абзацу другого частини четвертої статті 26 Закону України «Про приватизацію державного і комунального майна» від 18 січня 2018 року № 2269-VIII витрати, пов’язані з нотаріальним посвідченням договору купівлі-продажу об’єкта приватизації здійснюються за рахунок покупця (необхідність нотаріального посвідчення договору купівлі-продажу нерухомого майна передбачена статтею 657 Цивільного кодексу України).</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3) Відповідно до частини 2 ст.26 Закону України «Про приватизацію державного комунального майна» від 18 січня 2018 року №2269-</w:t>
      </w:r>
      <w:r w:rsidRPr="00F42ACC">
        <w:rPr>
          <w:rFonts w:ascii="Times New Roman" w:hAnsi="Times New Roman"/>
          <w:sz w:val="28"/>
          <w:szCs w:val="28"/>
          <w:lang w:val="en-US" w:eastAsia="uk-UA"/>
        </w:rPr>
        <w:t>VIII</w:t>
      </w:r>
      <w:r w:rsidRPr="00F42ACC">
        <w:rPr>
          <w:rFonts w:ascii="Times New Roman" w:hAnsi="Times New Roman"/>
          <w:sz w:val="28"/>
          <w:szCs w:val="28"/>
          <w:lang w:eastAsia="uk-UA"/>
        </w:rPr>
        <w:t xml:space="preserve"> </w:t>
      </w:r>
      <w:r w:rsidRPr="00F42ACC">
        <w:rPr>
          <w:rFonts w:ascii="Times New Roman" w:hAnsi="Times New Roman"/>
          <w:sz w:val="28"/>
          <w:szCs w:val="28"/>
          <w:lang w:val="uk-UA" w:eastAsia="uk-UA"/>
        </w:rPr>
        <w:t>витрати, пов</w:t>
      </w:r>
      <w:r w:rsidRPr="00F42ACC">
        <w:rPr>
          <w:rFonts w:ascii="Times New Roman" w:hAnsi="Times New Roman"/>
          <w:sz w:val="28"/>
          <w:szCs w:val="28"/>
          <w:lang w:eastAsia="uk-UA"/>
        </w:rPr>
        <w:t>’</w:t>
      </w:r>
      <w:r w:rsidRPr="00F42ACC">
        <w:rPr>
          <w:rFonts w:ascii="Times New Roman" w:hAnsi="Times New Roman"/>
          <w:sz w:val="28"/>
          <w:szCs w:val="28"/>
          <w:lang w:val="uk-UA" w:eastAsia="uk-UA"/>
        </w:rPr>
        <w:t>язані з проведенням оцінки майна в процесі приватизації у випадках, передбачених цим Законом об</w:t>
      </w:r>
      <w:r w:rsidRPr="00F42ACC">
        <w:rPr>
          <w:rFonts w:ascii="Times New Roman" w:hAnsi="Times New Roman"/>
          <w:sz w:val="28"/>
          <w:szCs w:val="28"/>
          <w:lang w:eastAsia="uk-UA"/>
        </w:rPr>
        <w:t>’</w:t>
      </w:r>
      <w:r w:rsidRPr="00F42ACC">
        <w:rPr>
          <w:rFonts w:ascii="Times New Roman" w:hAnsi="Times New Roman"/>
          <w:sz w:val="28"/>
          <w:szCs w:val="28"/>
          <w:lang w:val="uk-UA" w:eastAsia="uk-UA"/>
        </w:rPr>
        <w:t>єкта приватизації покупець відшкодовує органу приватизації.</w:t>
      </w:r>
    </w:p>
    <w:p w:rsidR="00BB751B" w:rsidRPr="00C45BD3" w:rsidRDefault="00BB751B" w:rsidP="0039708A">
      <w:pPr>
        <w:pStyle w:val="a3"/>
        <w:numPr>
          <w:ilvl w:val="0"/>
          <w:numId w:val="82"/>
        </w:numPr>
        <w:spacing w:after="0" w:line="240" w:lineRule="auto"/>
        <w:ind w:left="0" w:hanging="360"/>
        <w:jc w:val="both"/>
        <w:rPr>
          <w:rFonts w:ascii="Times New Roman" w:hAnsi="Times New Roman"/>
          <w:b/>
          <w:vanish/>
          <w:sz w:val="28"/>
          <w:szCs w:val="28"/>
          <w:lang w:val="uk-UA" w:eastAsia="uk-UA"/>
        </w:rPr>
      </w:pPr>
    </w:p>
    <w:p w:rsidR="00BB751B" w:rsidRPr="00F42ACC" w:rsidRDefault="00BB751B" w:rsidP="0039708A">
      <w:pPr>
        <w:pStyle w:val="a3"/>
        <w:numPr>
          <w:ilvl w:val="1"/>
          <w:numId w:val="82"/>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Період між аукціоном з умовами або без умов, аукціоном із зниженням стартової ціни та аукціоном за методом покрокового зниження стартової ціни та подальшого подання цінових пропозицій: </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- 28 календарних днів від дати опублікування інформаційного повідомлення електронною торговою системою про приватизацію об’єктів малої приватизації</w:t>
      </w:r>
    </w:p>
    <w:p w:rsidR="00BB751B" w:rsidRPr="00F42ACC" w:rsidRDefault="00BB751B" w:rsidP="0039708A">
      <w:pPr>
        <w:pStyle w:val="a3"/>
        <w:numPr>
          <w:ilvl w:val="1"/>
          <w:numId w:val="82"/>
        </w:numPr>
        <w:spacing w:after="0" w:line="240" w:lineRule="auto"/>
        <w:ind w:left="0" w:hanging="360"/>
        <w:jc w:val="both"/>
        <w:rPr>
          <w:rFonts w:ascii="Times New Roman" w:hAnsi="Times New Roman"/>
          <w:b/>
          <w:sz w:val="28"/>
          <w:szCs w:val="28"/>
          <w:lang w:val="uk-UA" w:eastAsia="uk-UA"/>
        </w:rPr>
      </w:pPr>
      <w:r w:rsidRPr="00F42ACC">
        <w:rPr>
          <w:rFonts w:ascii="Times New Roman" w:hAnsi="Times New Roman"/>
          <w:b/>
          <w:sz w:val="28"/>
          <w:szCs w:val="28"/>
          <w:lang w:val="uk-UA" w:eastAsia="uk-UA"/>
        </w:rPr>
        <w:t xml:space="preserve">Мінімальний крок аукціону: 1% від стартової ціни об’єкта приватизації- </w:t>
      </w:r>
      <w:r w:rsidRPr="00C45BD3">
        <w:rPr>
          <w:rFonts w:ascii="Times New Roman" w:hAnsi="Times New Roman"/>
          <w:b/>
          <w:sz w:val="28"/>
          <w:szCs w:val="28"/>
          <w:lang w:val="uk-UA"/>
        </w:rPr>
        <w:t>будівлі майстерні, площею 91,4 кв.м, що знаходиться за адресою: Закарпатська область, м.Перечин, вул.Ужанська, 30/15С</w:t>
      </w:r>
      <w:r w:rsidRPr="00C45BD3">
        <w:rPr>
          <w:rFonts w:ascii="Times New Roman" w:hAnsi="Times New Roman"/>
          <w:b/>
          <w:sz w:val="28"/>
          <w:szCs w:val="28"/>
          <w:lang w:val="uk-UA" w:eastAsia="uk-UA"/>
        </w:rPr>
        <w:t>:</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з умовами: </w:t>
      </w:r>
      <w:r>
        <w:rPr>
          <w:rFonts w:ascii="Times New Roman" w:hAnsi="Times New Roman"/>
          <w:sz w:val="28"/>
          <w:szCs w:val="28"/>
          <w:lang w:val="uk-UA" w:eastAsia="uk-UA"/>
        </w:rPr>
        <w:t>720,23</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із зниженням стартової ціни: </w:t>
      </w:r>
      <w:r>
        <w:rPr>
          <w:rFonts w:ascii="Times New Roman" w:hAnsi="Times New Roman"/>
          <w:sz w:val="28"/>
          <w:szCs w:val="28"/>
          <w:lang w:val="uk-UA" w:eastAsia="uk-UA"/>
        </w:rPr>
        <w:t>360,11</w:t>
      </w:r>
      <w:r w:rsidRPr="00F42ACC">
        <w:rPr>
          <w:rFonts w:ascii="Times New Roman" w:hAnsi="Times New Roman"/>
          <w:sz w:val="28"/>
          <w:szCs w:val="28"/>
          <w:lang w:val="uk-UA" w:eastAsia="uk-UA"/>
        </w:rPr>
        <w:t xml:space="preserve"> грн.</w:t>
      </w:r>
    </w:p>
    <w:p w:rsidR="00BB751B" w:rsidRPr="00F42ACC" w:rsidRDefault="00BB751B" w:rsidP="0039708A">
      <w:pPr>
        <w:pStyle w:val="a3"/>
        <w:spacing w:after="0" w:line="240" w:lineRule="auto"/>
        <w:ind w:left="0" w:hanging="360"/>
        <w:jc w:val="both"/>
        <w:rPr>
          <w:rFonts w:ascii="Times New Roman" w:hAnsi="Times New Roman"/>
          <w:sz w:val="28"/>
          <w:szCs w:val="28"/>
          <w:lang w:val="uk-UA" w:eastAsia="uk-UA"/>
        </w:rPr>
      </w:pPr>
      <w:r w:rsidRPr="00F42ACC">
        <w:rPr>
          <w:rFonts w:ascii="Times New Roman" w:hAnsi="Times New Roman"/>
          <w:sz w:val="28"/>
          <w:szCs w:val="28"/>
          <w:lang w:val="uk-UA" w:eastAsia="uk-UA"/>
        </w:rPr>
        <w:t xml:space="preserve">- для аукціону за методом покрокового зниження стартової ціни та подальшого подання цінових пропозицій: </w:t>
      </w:r>
      <w:r>
        <w:rPr>
          <w:rFonts w:ascii="Times New Roman" w:hAnsi="Times New Roman"/>
          <w:sz w:val="28"/>
          <w:szCs w:val="28"/>
          <w:lang w:val="uk-UA" w:eastAsia="uk-UA"/>
        </w:rPr>
        <w:t>360,11</w:t>
      </w:r>
      <w:r w:rsidRPr="00F42ACC">
        <w:rPr>
          <w:rFonts w:ascii="Times New Roman" w:hAnsi="Times New Roman"/>
          <w:sz w:val="28"/>
          <w:szCs w:val="28"/>
          <w:lang w:val="uk-UA" w:eastAsia="uk-UA"/>
        </w:rPr>
        <w:t xml:space="preserve"> грн.</w:t>
      </w:r>
    </w:p>
    <w:p w:rsidR="00BB751B" w:rsidRDefault="00BB751B" w:rsidP="0039708A">
      <w:pPr>
        <w:pStyle w:val="a3"/>
        <w:numPr>
          <w:ilvl w:val="1"/>
          <w:numId w:val="82"/>
        </w:numPr>
        <w:spacing w:after="0" w:line="240" w:lineRule="auto"/>
        <w:ind w:left="0" w:hanging="360"/>
        <w:jc w:val="both"/>
        <w:rPr>
          <w:rFonts w:ascii="Times New Roman" w:hAnsi="Times New Roman"/>
          <w:sz w:val="28"/>
          <w:szCs w:val="28"/>
          <w:lang w:val="uk-UA" w:eastAsia="uk-UA"/>
        </w:rPr>
      </w:pPr>
      <w:r w:rsidRPr="00F42ACC">
        <w:rPr>
          <w:rFonts w:ascii="Times New Roman" w:hAnsi="Times New Roman"/>
          <w:b/>
          <w:sz w:val="28"/>
          <w:szCs w:val="28"/>
          <w:lang w:val="uk-UA" w:eastAsia="uk-UA"/>
        </w:rPr>
        <w:t>Кількість кроків аукціону за методом покрокового зниження стартової ціни та подальшого подання цінових пропозицій:</w:t>
      </w:r>
      <w:r w:rsidRPr="00F42ACC">
        <w:rPr>
          <w:rFonts w:ascii="Times New Roman" w:hAnsi="Times New Roman"/>
          <w:sz w:val="28"/>
          <w:szCs w:val="28"/>
          <w:lang w:val="uk-UA" w:eastAsia="uk-UA"/>
        </w:rPr>
        <w:t xml:space="preserve"> </w:t>
      </w:r>
      <w:r w:rsidRPr="004C6293">
        <w:rPr>
          <w:rFonts w:ascii="Times New Roman" w:hAnsi="Times New Roman"/>
          <w:sz w:val="28"/>
          <w:szCs w:val="28"/>
          <w:lang w:eastAsia="uk-UA"/>
        </w:rPr>
        <w:t>20</w:t>
      </w:r>
      <w:r w:rsidRPr="00F42ACC">
        <w:rPr>
          <w:rFonts w:ascii="Times New Roman" w:hAnsi="Times New Roman"/>
          <w:sz w:val="28"/>
          <w:szCs w:val="28"/>
          <w:lang w:val="uk-UA" w:eastAsia="uk-UA"/>
        </w:rPr>
        <w:t xml:space="preserve"> кроків.</w:t>
      </w:r>
    </w:p>
    <w:p w:rsidR="00BB751B" w:rsidRPr="002A23DE" w:rsidRDefault="00BB751B" w:rsidP="0039708A">
      <w:pPr>
        <w:pStyle w:val="a3"/>
        <w:numPr>
          <w:ilvl w:val="0"/>
          <w:numId w:val="82"/>
        </w:numPr>
        <w:spacing w:after="0" w:line="240" w:lineRule="auto"/>
        <w:ind w:left="0" w:hanging="426"/>
        <w:jc w:val="both"/>
        <w:rPr>
          <w:rFonts w:ascii="Times New Roman" w:hAnsi="Times New Roman"/>
          <w:sz w:val="28"/>
          <w:szCs w:val="28"/>
          <w:lang w:val="uk-UA" w:eastAsia="uk-UA"/>
        </w:rPr>
      </w:pPr>
      <w:r w:rsidRPr="002A23DE">
        <w:rPr>
          <w:rFonts w:ascii="Times New Roman" w:hAnsi="Times New Roman"/>
          <w:sz w:val="28"/>
          <w:szCs w:val="28"/>
          <w:lang w:val="uk-UA" w:eastAsia="uk-UA"/>
        </w:rPr>
        <w:t>Скасувати п.4-5 рішення Перечинської міської ради Закарпатської області від 29.07.2021 р. №274 «</w:t>
      </w:r>
      <w:r w:rsidRPr="002A23DE">
        <w:rPr>
          <w:rFonts w:ascii="Times New Roman" w:hAnsi="Times New Roman"/>
          <w:sz w:val="28"/>
          <w:szCs w:val="28"/>
          <w:lang w:val="uk-UA"/>
        </w:rPr>
        <w:t>Про включення до переліку об’єктів комунальної власності, що пропонуються для відчуження, нових об’єктів та приватизації комунального майна»</w:t>
      </w:r>
    </w:p>
    <w:p w:rsidR="00BB751B" w:rsidRPr="00F42ACC" w:rsidRDefault="00BB751B" w:rsidP="0039708A">
      <w:pPr>
        <w:pStyle w:val="a3"/>
        <w:spacing w:after="0" w:line="240" w:lineRule="auto"/>
        <w:ind w:left="0" w:hanging="360"/>
        <w:jc w:val="both"/>
        <w:rPr>
          <w:rFonts w:ascii="Times New Roman" w:eastAsia="Calibri" w:hAnsi="Times New Roman"/>
          <w:sz w:val="28"/>
          <w:szCs w:val="28"/>
          <w:lang w:val="uk-UA"/>
        </w:rPr>
      </w:pPr>
      <w:r w:rsidRPr="00C45BD3">
        <w:rPr>
          <w:rFonts w:ascii="Times New Roman" w:eastAsia="Calibri" w:hAnsi="Times New Roman"/>
          <w:b/>
          <w:sz w:val="28"/>
          <w:szCs w:val="28"/>
          <w:lang w:val="uk-UA"/>
        </w:rPr>
        <w:t>7.</w:t>
      </w:r>
      <w:r w:rsidRPr="00F42ACC">
        <w:rPr>
          <w:rFonts w:ascii="Times New Roman" w:eastAsia="Calibri" w:hAnsi="Times New Roman"/>
          <w:sz w:val="28"/>
          <w:szCs w:val="28"/>
          <w:lang w:val="uk-UA"/>
        </w:rPr>
        <w:t xml:space="preserve"> Опублікувати відповідні інформаційні повідомлення про продаж об’єктів приватизації відповідно до даного рішення на офіційному веб-сайті органу місцевого самоврядування та в електронній торговій системі не пізніше ніж через 10 робочих днів з дня прийняття цього рішення.</w:t>
      </w:r>
    </w:p>
    <w:p w:rsidR="00BB751B" w:rsidRPr="00F42ACC" w:rsidRDefault="00BB751B" w:rsidP="0039708A">
      <w:pPr>
        <w:pStyle w:val="a3"/>
        <w:spacing w:after="0" w:line="240" w:lineRule="auto"/>
        <w:ind w:left="0" w:hanging="360"/>
        <w:jc w:val="both"/>
        <w:rPr>
          <w:rFonts w:ascii="Times New Roman" w:eastAsia="Calibri" w:hAnsi="Times New Roman"/>
          <w:sz w:val="28"/>
          <w:szCs w:val="28"/>
          <w:lang w:val="uk-UA"/>
        </w:rPr>
      </w:pPr>
      <w:r w:rsidRPr="00C45BD3">
        <w:rPr>
          <w:rFonts w:ascii="Times New Roman" w:eastAsia="Calibri" w:hAnsi="Times New Roman"/>
          <w:b/>
          <w:sz w:val="28"/>
          <w:szCs w:val="28"/>
          <w:lang w:val="uk-UA"/>
        </w:rPr>
        <w:t>8.</w:t>
      </w:r>
      <w:r w:rsidRPr="00F42ACC">
        <w:rPr>
          <w:rFonts w:ascii="Times New Roman" w:eastAsia="Calibri" w:hAnsi="Times New Roman"/>
          <w:sz w:val="28"/>
          <w:szCs w:val="28"/>
          <w:lang w:val="uk-UA"/>
        </w:rPr>
        <w:t xml:space="preserve"> </w:t>
      </w:r>
      <w:r w:rsidRPr="00773070">
        <w:rPr>
          <w:rFonts w:ascii="Times New Roman" w:hAnsi="Times New Roman"/>
          <w:sz w:val="28"/>
          <w:szCs w:val="28"/>
          <w:lang w:val="uk-UA"/>
        </w:rPr>
        <w:t xml:space="preserve">Контроль за виконанням даного рішення покласти на постійну комісію міської ради </w:t>
      </w:r>
      <w:r w:rsidRPr="00773070">
        <w:rPr>
          <w:rStyle w:val="af5"/>
          <w:rFonts w:ascii="Times New Roman" w:hAnsi="Times New Roman"/>
          <w:sz w:val="28"/>
          <w:szCs w:val="28"/>
          <w:shd w:val="clear" w:color="auto" w:fill="FFFFFF"/>
        </w:rPr>
        <w:t xml:space="preserve">з </w:t>
      </w:r>
      <w:r w:rsidRPr="00C45BD3">
        <w:rPr>
          <w:rStyle w:val="af5"/>
          <w:rFonts w:ascii="Times New Roman" w:hAnsi="Times New Roman"/>
          <w:sz w:val="28"/>
          <w:szCs w:val="28"/>
          <w:shd w:val="clear" w:color="auto" w:fill="FFFFFF"/>
        </w:rPr>
        <w:t>питань планування бюджету, соціально-економічного розвитку та інвестицій (</w:t>
      </w:r>
      <w:r w:rsidRPr="00C45BD3">
        <w:rPr>
          <w:rFonts w:ascii="Times New Roman" w:hAnsi="Times New Roman"/>
          <w:b/>
          <w:sz w:val="28"/>
          <w:szCs w:val="28"/>
          <w:shd w:val="clear" w:color="auto" w:fill="FFFFFF"/>
          <w:lang w:val="uk-UA"/>
        </w:rPr>
        <w:t>Голова комісії:</w:t>
      </w:r>
      <w:r>
        <w:rPr>
          <w:rFonts w:ascii="Times New Roman" w:hAnsi="Times New Roman"/>
          <w:b/>
          <w:sz w:val="28"/>
          <w:szCs w:val="28"/>
          <w:shd w:val="clear" w:color="auto" w:fill="FFFFFF"/>
          <w:lang w:val="uk-UA"/>
        </w:rPr>
        <w:t xml:space="preserve"> </w:t>
      </w:r>
      <w:r w:rsidRPr="00C45BD3">
        <w:rPr>
          <w:rFonts w:ascii="Times New Roman" w:hAnsi="Times New Roman"/>
          <w:b/>
          <w:sz w:val="28"/>
          <w:szCs w:val="28"/>
          <w:shd w:val="clear" w:color="auto" w:fill="FFFFFF"/>
          <w:lang w:val="uk-UA"/>
        </w:rPr>
        <w:t>Кравець В.В.).</w:t>
      </w:r>
    </w:p>
    <w:p w:rsidR="00BB751B" w:rsidRDefault="00BB751B" w:rsidP="0039708A"/>
    <w:p w:rsidR="00BB751B" w:rsidRDefault="00BB751B" w:rsidP="0039708A">
      <w:pPr>
        <w:rPr>
          <w:rFonts w:ascii="Times New Roman" w:hAnsi="Times New Roman"/>
          <w:b/>
          <w:sz w:val="28"/>
          <w:szCs w:val="28"/>
        </w:rPr>
      </w:pPr>
      <w:r w:rsidRPr="0053667C">
        <w:rPr>
          <w:rFonts w:ascii="Times New Roman" w:hAnsi="Times New Roman"/>
          <w:b/>
          <w:sz w:val="28"/>
          <w:szCs w:val="28"/>
        </w:rPr>
        <w:t xml:space="preserve">Міський голова                                      </w:t>
      </w:r>
      <w:r>
        <w:rPr>
          <w:rFonts w:ascii="Times New Roman" w:hAnsi="Times New Roman"/>
          <w:b/>
          <w:sz w:val="28"/>
          <w:szCs w:val="28"/>
        </w:rPr>
        <w:t xml:space="preserve">                            Іван ПОГОРІЛЯК</w:t>
      </w:r>
    </w:p>
    <w:p w:rsidR="00BB751B" w:rsidRDefault="00BB751B" w:rsidP="0039708A">
      <w:pPr>
        <w:rPr>
          <w:rFonts w:ascii="Times New Roman" w:hAnsi="Times New Roman"/>
          <w:b/>
          <w:sz w:val="28"/>
          <w:szCs w:val="28"/>
        </w:rPr>
      </w:pPr>
      <w:r>
        <w:rPr>
          <w:rFonts w:ascii="Times New Roman" w:hAnsi="Times New Roman"/>
          <w:b/>
          <w:sz w:val="28"/>
          <w:szCs w:val="28"/>
        </w:rPr>
        <w:br w:type="page"/>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lastRenderedPageBreak/>
        <w:t xml:space="preserve">  Додаток 1</w:t>
      </w:r>
    </w:p>
    <w:p w:rsidR="00BB751B" w:rsidRPr="00BB751B" w:rsidRDefault="00BB751B" w:rsidP="0039708A">
      <w:pPr>
        <w:tabs>
          <w:tab w:val="left" w:pos="8280"/>
        </w:tabs>
        <w:spacing w:after="0" w:line="240" w:lineRule="auto"/>
        <w:jc w:val="right"/>
        <w:rPr>
          <w:rFonts w:ascii="Times New Roman" w:hAnsi="Times New Roman"/>
          <w:b/>
          <w:sz w:val="28"/>
          <w:szCs w:val="28"/>
        </w:rPr>
      </w:pPr>
      <w:r>
        <w:rPr>
          <w:rFonts w:ascii="Times New Roman" w:hAnsi="Times New Roman"/>
          <w:b/>
          <w:sz w:val="28"/>
          <w:szCs w:val="28"/>
        </w:rPr>
        <w:t>до рішення</w:t>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t xml:space="preserve">Перечинської міської ради </w:t>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t>від «</w:t>
      </w:r>
      <w:r>
        <w:rPr>
          <w:rFonts w:ascii="Times New Roman" w:hAnsi="Times New Roman"/>
          <w:b/>
          <w:sz w:val="28"/>
          <w:szCs w:val="28"/>
        </w:rPr>
        <w:t>__</w:t>
      </w:r>
      <w:r w:rsidRPr="00BB751B">
        <w:rPr>
          <w:rFonts w:ascii="Times New Roman" w:hAnsi="Times New Roman"/>
          <w:b/>
          <w:sz w:val="28"/>
          <w:szCs w:val="28"/>
        </w:rPr>
        <w:t xml:space="preserve">» </w:t>
      </w:r>
      <w:r>
        <w:rPr>
          <w:rFonts w:ascii="Times New Roman" w:hAnsi="Times New Roman"/>
          <w:b/>
          <w:sz w:val="28"/>
          <w:szCs w:val="28"/>
        </w:rPr>
        <w:t>____</w:t>
      </w:r>
      <w:r w:rsidRPr="00BB751B">
        <w:rPr>
          <w:rFonts w:ascii="Times New Roman" w:hAnsi="Times New Roman"/>
          <w:b/>
          <w:sz w:val="28"/>
          <w:szCs w:val="28"/>
        </w:rPr>
        <w:t xml:space="preserve"> 2021 року №____</w:t>
      </w: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Pr="0038573A" w:rsidRDefault="00BB751B" w:rsidP="0039708A">
      <w:pPr>
        <w:tabs>
          <w:tab w:val="left" w:pos="8280"/>
        </w:tabs>
        <w:spacing w:after="0" w:line="240" w:lineRule="auto"/>
        <w:jc w:val="center"/>
        <w:rPr>
          <w:rFonts w:ascii="Times New Roman" w:hAnsi="Times New Roman"/>
          <w:sz w:val="28"/>
          <w:szCs w:val="28"/>
        </w:rPr>
      </w:pPr>
      <w:r w:rsidRPr="0038573A">
        <w:rPr>
          <w:rFonts w:ascii="Times New Roman" w:hAnsi="Times New Roman"/>
          <w:sz w:val="28"/>
          <w:szCs w:val="28"/>
        </w:rPr>
        <w:t>Перелік</w:t>
      </w:r>
    </w:p>
    <w:p w:rsidR="00BB751B" w:rsidRDefault="00BB751B" w:rsidP="0039708A">
      <w:pPr>
        <w:tabs>
          <w:tab w:val="left" w:pos="8280"/>
        </w:tabs>
        <w:spacing w:after="0" w:line="240" w:lineRule="auto"/>
        <w:jc w:val="center"/>
        <w:rPr>
          <w:rFonts w:ascii="Times New Roman" w:hAnsi="Times New Roman"/>
          <w:sz w:val="28"/>
          <w:szCs w:val="28"/>
        </w:rPr>
      </w:pPr>
      <w:r w:rsidRPr="0038573A">
        <w:rPr>
          <w:rFonts w:ascii="Times New Roman" w:hAnsi="Times New Roman"/>
          <w:sz w:val="28"/>
          <w:szCs w:val="28"/>
        </w:rPr>
        <w:t>об’єктів комунальної власності, що пропонуються до відчуження на конкурентних засадах (аукціон):</w:t>
      </w:r>
    </w:p>
    <w:p w:rsidR="00BB751B" w:rsidRDefault="00BB751B" w:rsidP="0039708A">
      <w:pPr>
        <w:tabs>
          <w:tab w:val="left" w:pos="8280"/>
        </w:tabs>
        <w:spacing w:after="0" w:line="240" w:lineRule="auto"/>
        <w:jc w:val="center"/>
        <w:rPr>
          <w:rFonts w:ascii="Times New Roman" w:hAnsi="Times New Roman"/>
          <w:sz w:val="28"/>
          <w:szCs w:val="28"/>
        </w:rPr>
      </w:pPr>
    </w:p>
    <w:tbl>
      <w:tblPr>
        <w:tblW w:w="416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0"/>
        <w:gridCol w:w="3819"/>
        <w:gridCol w:w="1161"/>
      </w:tblGrid>
      <w:tr w:rsidR="00BB751B" w:rsidRPr="00A764A8" w:rsidTr="00BB751B">
        <w:tc>
          <w:tcPr>
            <w:tcW w:w="1891" w:type="pct"/>
            <w:tcBorders>
              <w:top w:val="outset" w:sz="6" w:space="0" w:color="auto"/>
              <w:left w:val="outset" w:sz="6" w:space="0" w:color="auto"/>
              <w:bottom w:val="outset" w:sz="6" w:space="0" w:color="auto"/>
              <w:right w:val="outset" w:sz="6" w:space="0" w:color="auto"/>
            </w:tcBorders>
            <w:vAlign w:val="center"/>
          </w:tcPr>
          <w:p w:rsidR="00BB751B" w:rsidRPr="000E484A" w:rsidRDefault="00BB751B" w:rsidP="0039708A">
            <w:pPr>
              <w:spacing w:after="0" w:line="240" w:lineRule="auto"/>
              <w:jc w:val="center"/>
              <w:rPr>
                <w:rFonts w:ascii="Times New Roman" w:hAnsi="Times New Roman"/>
                <w:b/>
                <w:sz w:val="24"/>
                <w:szCs w:val="24"/>
              </w:rPr>
            </w:pPr>
            <w:r w:rsidRPr="000E484A">
              <w:rPr>
                <w:rFonts w:ascii="Times New Roman" w:hAnsi="Times New Roman"/>
                <w:b/>
                <w:sz w:val="24"/>
                <w:szCs w:val="24"/>
              </w:rPr>
              <w:t>Назва об</w:t>
            </w:r>
            <w:r w:rsidRPr="000E484A">
              <w:rPr>
                <w:rFonts w:ascii="Times New Roman" w:hAnsi="Times New Roman"/>
                <w:b/>
                <w:sz w:val="24"/>
                <w:szCs w:val="24"/>
                <w:lang w:val="en-US"/>
              </w:rPr>
              <w:t>’</w:t>
            </w:r>
            <w:r w:rsidRPr="000E484A">
              <w:rPr>
                <w:rFonts w:ascii="Times New Roman" w:hAnsi="Times New Roman"/>
                <w:b/>
                <w:sz w:val="24"/>
                <w:szCs w:val="24"/>
              </w:rPr>
              <w:t>єкту</w:t>
            </w:r>
          </w:p>
        </w:tc>
        <w:tc>
          <w:tcPr>
            <w:tcW w:w="2384" w:type="pct"/>
            <w:tcBorders>
              <w:top w:val="outset" w:sz="6" w:space="0" w:color="auto"/>
              <w:left w:val="outset" w:sz="6" w:space="0" w:color="auto"/>
              <w:bottom w:val="outset" w:sz="6" w:space="0" w:color="auto"/>
              <w:right w:val="outset" w:sz="6" w:space="0" w:color="auto"/>
            </w:tcBorders>
            <w:vAlign w:val="center"/>
          </w:tcPr>
          <w:p w:rsidR="00BB751B" w:rsidRPr="000E484A" w:rsidRDefault="00BB751B" w:rsidP="0039708A">
            <w:pPr>
              <w:spacing w:after="0" w:line="240" w:lineRule="auto"/>
              <w:jc w:val="center"/>
              <w:rPr>
                <w:rFonts w:ascii="Times New Roman" w:hAnsi="Times New Roman"/>
                <w:b/>
                <w:sz w:val="24"/>
                <w:szCs w:val="24"/>
              </w:rPr>
            </w:pPr>
            <w:r w:rsidRPr="000E484A">
              <w:rPr>
                <w:rFonts w:ascii="Times New Roman" w:hAnsi="Times New Roman"/>
                <w:b/>
                <w:sz w:val="24"/>
                <w:szCs w:val="24"/>
              </w:rPr>
              <w:t>Адреса</w:t>
            </w:r>
          </w:p>
        </w:tc>
        <w:tc>
          <w:tcPr>
            <w:tcW w:w="725" w:type="pct"/>
            <w:tcBorders>
              <w:top w:val="outset" w:sz="6" w:space="0" w:color="auto"/>
              <w:left w:val="outset" w:sz="6" w:space="0" w:color="auto"/>
              <w:bottom w:val="outset" w:sz="6" w:space="0" w:color="auto"/>
              <w:right w:val="outset" w:sz="6" w:space="0" w:color="auto"/>
            </w:tcBorders>
            <w:vAlign w:val="center"/>
          </w:tcPr>
          <w:p w:rsidR="00BB751B" w:rsidRPr="00C84AA0" w:rsidRDefault="00BB751B" w:rsidP="0039708A">
            <w:pPr>
              <w:spacing w:after="0" w:line="240" w:lineRule="auto"/>
              <w:jc w:val="center"/>
              <w:rPr>
                <w:rFonts w:ascii="Times New Roman" w:hAnsi="Times New Roman"/>
                <w:b/>
                <w:sz w:val="24"/>
                <w:szCs w:val="24"/>
              </w:rPr>
            </w:pPr>
            <w:r w:rsidRPr="00C84AA0">
              <w:rPr>
                <w:rFonts w:ascii="Times New Roman" w:hAnsi="Times New Roman"/>
                <w:b/>
                <w:sz w:val="24"/>
                <w:szCs w:val="24"/>
              </w:rPr>
              <w:t>Площа</w:t>
            </w:r>
          </w:p>
        </w:tc>
      </w:tr>
      <w:tr w:rsidR="00BB751B" w:rsidRPr="00A764A8" w:rsidTr="00BB751B">
        <w:tc>
          <w:tcPr>
            <w:tcW w:w="1891"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Будівля котельні</w:t>
            </w:r>
          </w:p>
        </w:tc>
        <w:tc>
          <w:tcPr>
            <w:tcW w:w="2384"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Закарпатська обл., м.Перечин, вул.Ужанська, 19-К</w:t>
            </w:r>
          </w:p>
        </w:tc>
        <w:tc>
          <w:tcPr>
            <w:tcW w:w="725"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 xml:space="preserve">87,3 </w:t>
            </w:r>
            <w:r w:rsidRPr="00774DF5">
              <w:rPr>
                <w:rFonts w:ascii="Times New Roman" w:hAnsi="Times New Roman"/>
                <w:sz w:val="24"/>
                <w:szCs w:val="24"/>
              </w:rPr>
              <w:t>м</w:t>
            </w:r>
            <w:r w:rsidRPr="00774DF5">
              <w:rPr>
                <w:rFonts w:ascii="Times New Roman" w:hAnsi="Times New Roman"/>
                <w:sz w:val="24"/>
                <w:szCs w:val="24"/>
                <w:vertAlign w:val="superscript"/>
              </w:rPr>
              <w:t>2</w:t>
            </w:r>
          </w:p>
        </w:tc>
      </w:tr>
    </w:tbl>
    <w:p w:rsidR="00BB751B" w:rsidRDefault="00BB751B" w:rsidP="0039708A">
      <w:pPr>
        <w:tabs>
          <w:tab w:val="left" w:pos="8280"/>
        </w:tabs>
        <w:spacing w:after="0" w:line="240" w:lineRule="auto"/>
        <w:jc w:val="right"/>
        <w:rPr>
          <w:rFonts w:ascii="Times New Roman" w:hAnsi="Times New Roman"/>
          <w:sz w:val="28"/>
          <w:szCs w:val="28"/>
        </w:rPr>
      </w:pPr>
    </w:p>
    <w:p w:rsidR="00BB751B" w:rsidRDefault="00BB751B" w:rsidP="0039708A">
      <w:pPr>
        <w:rPr>
          <w:rFonts w:ascii="Times New Roman" w:hAnsi="Times New Roman"/>
          <w:sz w:val="28"/>
          <w:szCs w:val="28"/>
        </w:rPr>
      </w:pPr>
      <w:r>
        <w:rPr>
          <w:rFonts w:ascii="Times New Roman" w:hAnsi="Times New Roman"/>
          <w:sz w:val="28"/>
          <w:szCs w:val="28"/>
        </w:rPr>
        <w:br w:type="page"/>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lastRenderedPageBreak/>
        <w:t>Додаток 2</w:t>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t xml:space="preserve">до рішення   </w:t>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t xml:space="preserve">Перечинської міської ради </w:t>
      </w:r>
    </w:p>
    <w:p w:rsidR="00BB751B" w:rsidRPr="00BB751B" w:rsidRDefault="00BB751B" w:rsidP="0039708A">
      <w:pPr>
        <w:tabs>
          <w:tab w:val="left" w:pos="8280"/>
        </w:tabs>
        <w:spacing w:after="0" w:line="240" w:lineRule="auto"/>
        <w:jc w:val="right"/>
        <w:rPr>
          <w:rFonts w:ascii="Times New Roman" w:hAnsi="Times New Roman"/>
          <w:b/>
          <w:sz w:val="28"/>
          <w:szCs w:val="28"/>
        </w:rPr>
      </w:pPr>
      <w:r w:rsidRPr="00BB751B">
        <w:rPr>
          <w:rFonts w:ascii="Times New Roman" w:hAnsi="Times New Roman"/>
          <w:b/>
          <w:sz w:val="28"/>
          <w:szCs w:val="28"/>
        </w:rPr>
        <w:t>від «__» ____ 2021 року №____</w:t>
      </w: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Default="00BB751B" w:rsidP="0039708A">
      <w:pPr>
        <w:tabs>
          <w:tab w:val="left" w:pos="8280"/>
        </w:tabs>
        <w:spacing w:after="0" w:line="240" w:lineRule="auto"/>
        <w:jc w:val="center"/>
        <w:rPr>
          <w:rFonts w:ascii="Times New Roman" w:hAnsi="Times New Roman"/>
          <w:sz w:val="28"/>
          <w:szCs w:val="28"/>
        </w:rPr>
      </w:pPr>
      <w:r>
        <w:rPr>
          <w:rFonts w:ascii="Times New Roman" w:hAnsi="Times New Roman"/>
          <w:sz w:val="28"/>
          <w:szCs w:val="28"/>
        </w:rPr>
        <w:t>Об</w:t>
      </w:r>
      <w:r w:rsidRPr="003D47C9">
        <w:rPr>
          <w:rFonts w:ascii="Times New Roman" w:hAnsi="Times New Roman"/>
          <w:sz w:val="28"/>
          <w:szCs w:val="28"/>
        </w:rPr>
        <w:t>’</w:t>
      </w:r>
      <w:r>
        <w:rPr>
          <w:rFonts w:ascii="Times New Roman" w:hAnsi="Times New Roman"/>
          <w:sz w:val="28"/>
          <w:szCs w:val="28"/>
        </w:rPr>
        <w:t>єкт комунальної власності, щодо якого</w:t>
      </w:r>
    </w:p>
    <w:p w:rsidR="00BB751B" w:rsidRDefault="00BB751B" w:rsidP="0039708A">
      <w:pPr>
        <w:tabs>
          <w:tab w:val="left" w:pos="8280"/>
        </w:tabs>
        <w:spacing w:after="0" w:line="240" w:lineRule="auto"/>
        <w:jc w:val="center"/>
        <w:rPr>
          <w:rFonts w:ascii="Times New Roman" w:hAnsi="Times New Roman"/>
          <w:sz w:val="28"/>
          <w:szCs w:val="28"/>
        </w:rPr>
      </w:pPr>
      <w:r>
        <w:rPr>
          <w:rFonts w:ascii="Times New Roman" w:hAnsi="Times New Roman"/>
          <w:sz w:val="28"/>
          <w:szCs w:val="28"/>
        </w:rPr>
        <w:t xml:space="preserve"> надається дозвіл на приватизацію </w:t>
      </w:r>
    </w:p>
    <w:p w:rsidR="00BB751B" w:rsidRDefault="00BB751B" w:rsidP="0039708A">
      <w:pPr>
        <w:tabs>
          <w:tab w:val="left" w:pos="8280"/>
        </w:tabs>
        <w:spacing w:after="0" w:line="240" w:lineRule="auto"/>
        <w:jc w:val="center"/>
        <w:rPr>
          <w:rFonts w:ascii="Times New Roman" w:hAnsi="Times New Roman"/>
          <w:sz w:val="28"/>
          <w:szCs w:val="28"/>
        </w:rPr>
      </w:pPr>
    </w:p>
    <w:p w:rsidR="00BB751B" w:rsidRDefault="00BB751B" w:rsidP="0039708A">
      <w:pPr>
        <w:tabs>
          <w:tab w:val="left" w:pos="8280"/>
        </w:tabs>
        <w:spacing w:after="0" w:line="240" w:lineRule="auto"/>
        <w:jc w:val="center"/>
        <w:rPr>
          <w:rFonts w:ascii="Times New Roman" w:hAnsi="Times New Roman"/>
          <w:sz w:val="28"/>
          <w:szCs w:val="28"/>
        </w:rPr>
      </w:pPr>
    </w:p>
    <w:tbl>
      <w:tblPr>
        <w:tblW w:w="416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30"/>
        <w:gridCol w:w="3819"/>
        <w:gridCol w:w="1161"/>
      </w:tblGrid>
      <w:tr w:rsidR="00BB751B" w:rsidRPr="00A764A8" w:rsidTr="00BB751B">
        <w:tc>
          <w:tcPr>
            <w:tcW w:w="1891" w:type="pct"/>
            <w:tcBorders>
              <w:top w:val="outset" w:sz="6" w:space="0" w:color="auto"/>
              <w:left w:val="outset" w:sz="6" w:space="0" w:color="auto"/>
              <w:bottom w:val="outset" w:sz="6" w:space="0" w:color="auto"/>
              <w:right w:val="outset" w:sz="6" w:space="0" w:color="auto"/>
            </w:tcBorders>
            <w:vAlign w:val="center"/>
          </w:tcPr>
          <w:p w:rsidR="00BB751B" w:rsidRPr="000E484A" w:rsidRDefault="00BB751B" w:rsidP="0039708A">
            <w:pPr>
              <w:spacing w:after="0" w:line="240" w:lineRule="auto"/>
              <w:jc w:val="center"/>
              <w:rPr>
                <w:rFonts w:ascii="Times New Roman" w:hAnsi="Times New Roman"/>
                <w:b/>
                <w:sz w:val="24"/>
                <w:szCs w:val="24"/>
              </w:rPr>
            </w:pPr>
            <w:r w:rsidRPr="000E484A">
              <w:rPr>
                <w:rFonts w:ascii="Times New Roman" w:hAnsi="Times New Roman"/>
                <w:b/>
                <w:sz w:val="24"/>
                <w:szCs w:val="24"/>
              </w:rPr>
              <w:t>Назва об</w:t>
            </w:r>
            <w:r w:rsidRPr="000E484A">
              <w:rPr>
                <w:rFonts w:ascii="Times New Roman" w:hAnsi="Times New Roman"/>
                <w:b/>
                <w:sz w:val="24"/>
                <w:szCs w:val="24"/>
                <w:lang w:val="en-US"/>
              </w:rPr>
              <w:t>’</w:t>
            </w:r>
            <w:r w:rsidRPr="000E484A">
              <w:rPr>
                <w:rFonts w:ascii="Times New Roman" w:hAnsi="Times New Roman"/>
                <w:b/>
                <w:sz w:val="24"/>
                <w:szCs w:val="24"/>
              </w:rPr>
              <w:t>єкту</w:t>
            </w:r>
          </w:p>
        </w:tc>
        <w:tc>
          <w:tcPr>
            <w:tcW w:w="2384" w:type="pct"/>
            <w:tcBorders>
              <w:top w:val="outset" w:sz="6" w:space="0" w:color="auto"/>
              <w:left w:val="outset" w:sz="6" w:space="0" w:color="auto"/>
              <w:bottom w:val="outset" w:sz="6" w:space="0" w:color="auto"/>
              <w:right w:val="outset" w:sz="6" w:space="0" w:color="auto"/>
            </w:tcBorders>
            <w:vAlign w:val="center"/>
          </w:tcPr>
          <w:p w:rsidR="00BB751B" w:rsidRPr="000E484A" w:rsidRDefault="00BB751B" w:rsidP="0039708A">
            <w:pPr>
              <w:spacing w:after="0" w:line="240" w:lineRule="auto"/>
              <w:jc w:val="center"/>
              <w:rPr>
                <w:rFonts w:ascii="Times New Roman" w:hAnsi="Times New Roman"/>
                <w:b/>
                <w:sz w:val="24"/>
                <w:szCs w:val="24"/>
              </w:rPr>
            </w:pPr>
            <w:r w:rsidRPr="000E484A">
              <w:rPr>
                <w:rFonts w:ascii="Times New Roman" w:hAnsi="Times New Roman"/>
                <w:b/>
                <w:sz w:val="24"/>
                <w:szCs w:val="24"/>
              </w:rPr>
              <w:t>Адреса</w:t>
            </w:r>
          </w:p>
        </w:tc>
        <w:tc>
          <w:tcPr>
            <w:tcW w:w="725" w:type="pct"/>
            <w:tcBorders>
              <w:top w:val="outset" w:sz="6" w:space="0" w:color="auto"/>
              <w:left w:val="outset" w:sz="6" w:space="0" w:color="auto"/>
              <w:bottom w:val="outset" w:sz="6" w:space="0" w:color="auto"/>
              <w:right w:val="outset" w:sz="6" w:space="0" w:color="auto"/>
            </w:tcBorders>
            <w:vAlign w:val="center"/>
          </w:tcPr>
          <w:p w:rsidR="00BB751B" w:rsidRPr="00C84AA0" w:rsidRDefault="00BB751B" w:rsidP="0039708A">
            <w:pPr>
              <w:spacing w:after="0" w:line="240" w:lineRule="auto"/>
              <w:jc w:val="center"/>
              <w:rPr>
                <w:rFonts w:ascii="Times New Roman" w:hAnsi="Times New Roman"/>
                <w:b/>
                <w:sz w:val="24"/>
                <w:szCs w:val="24"/>
              </w:rPr>
            </w:pPr>
            <w:r w:rsidRPr="00C84AA0">
              <w:rPr>
                <w:rFonts w:ascii="Times New Roman" w:hAnsi="Times New Roman"/>
                <w:b/>
                <w:sz w:val="24"/>
                <w:szCs w:val="24"/>
              </w:rPr>
              <w:t>Площа</w:t>
            </w:r>
          </w:p>
        </w:tc>
      </w:tr>
      <w:tr w:rsidR="00BB751B" w:rsidRPr="00A764A8" w:rsidTr="00BB751B">
        <w:tc>
          <w:tcPr>
            <w:tcW w:w="1891"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Будівля котельні</w:t>
            </w:r>
          </w:p>
        </w:tc>
        <w:tc>
          <w:tcPr>
            <w:tcW w:w="2384"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Закарпатська обл., м.Перечин, вул.Ужанська, 19-К</w:t>
            </w:r>
          </w:p>
        </w:tc>
        <w:tc>
          <w:tcPr>
            <w:tcW w:w="725" w:type="pct"/>
            <w:tcBorders>
              <w:top w:val="outset" w:sz="6" w:space="0" w:color="auto"/>
              <w:left w:val="outset" w:sz="6" w:space="0" w:color="auto"/>
              <w:bottom w:val="outset" w:sz="6" w:space="0" w:color="auto"/>
              <w:right w:val="outset" w:sz="6" w:space="0" w:color="auto"/>
            </w:tcBorders>
            <w:vAlign w:val="center"/>
          </w:tcPr>
          <w:p w:rsidR="00BB751B" w:rsidRDefault="00BB751B" w:rsidP="0039708A">
            <w:pPr>
              <w:spacing w:after="0" w:line="240" w:lineRule="auto"/>
              <w:rPr>
                <w:rFonts w:ascii="Times New Roman" w:hAnsi="Times New Roman"/>
                <w:sz w:val="24"/>
                <w:szCs w:val="24"/>
              </w:rPr>
            </w:pPr>
            <w:r>
              <w:rPr>
                <w:rFonts w:ascii="Times New Roman" w:hAnsi="Times New Roman"/>
                <w:sz w:val="24"/>
                <w:szCs w:val="24"/>
              </w:rPr>
              <w:t xml:space="preserve">87,3 </w:t>
            </w:r>
            <w:r w:rsidRPr="00774DF5">
              <w:rPr>
                <w:rFonts w:ascii="Times New Roman" w:hAnsi="Times New Roman"/>
                <w:sz w:val="24"/>
                <w:szCs w:val="24"/>
              </w:rPr>
              <w:t>м</w:t>
            </w:r>
            <w:r w:rsidRPr="00774DF5">
              <w:rPr>
                <w:rFonts w:ascii="Times New Roman" w:hAnsi="Times New Roman"/>
                <w:sz w:val="24"/>
                <w:szCs w:val="24"/>
                <w:vertAlign w:val="superscript"/>
              </w:rPr>
              <w:t>2</w:t>
            </w:r>
          </w:p>
        </w:tc>
      </w:tr>
    </w:tbl>
    <w:p w:rsidR="00BB751B" w:rsidRDefault="00BB751B" w:rsidP="0039708A">
      <w:pPr>
        <w:spacing w:after="200" w:line="276" w:lineRule="auto"/>
        <w:rPr>
          <w:rFonts w:ascii="Times New Roman" w:eastAsia="Calibri" w:hAnsi="Times New Roman" w:cs="Times New Roman"/>
          <w:b/>
          <w:color w:val="000000"/>
          <w:sz w:val="28"/>
          <w:szCs w:val="28"/>
        </w:rPr>
      </w:pPr>
    </w:p>
    <w:p w:rsidR="00BB751B" w:rsidRDefault="00BB751B" w:rsidP="0039708A">
      <w:pP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br w:type="page"/>
      </w:r>
    </w:p>
    <w:p w:rsidR="00BB751B" w:rsidRDefault="00BB751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0" type="#_x0000_t75" style="width:29.4pt;height:39pt" o:ole="" fillcolor="window">
            <v:imagedata r:id="rId8" o:title="" gain="69719f"/>
          </v:shape>
          <o:OLEObject Type="Embed" ProgID="Word.Picture.8" ShapeID="_x0000_i1090" DrawAspect="Content" ObjectID="_1704786988" r:id="rId91"/>
        </w:object>
      </w:r>
    </w:p>
    <w:p w:rsidR="00BB751B" w:rsidRDefault="00BB751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B751B" w:rsidRDefault="00BB751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B751B" w:rsidRPr="00194455" w:rsidRDefault="00BB751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B751B" w:rsidRPr="00194455" w:rsidRDefault="00BB751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B751B" w:rsidRDefault="00BB751B" w:rsidP="0039708A">
      <w:pPr>
        <w:spacing w:after="0" w:line="240" w:lineRule="auto"/>
        <w:rPr>
          <w:rFonts w:ascii="Times New Roman" w:hAnsi="Times New Roman" w:cs="Times New Roman"/>
          <w:b/>
          <w:sz w:val="28"/>
        </w:rPr>
      </w:pPr>
    </w:p>
    <w:p w:rsidR="00BB751B" w:rsidRPr="00BB751B" w:rsidRDefault="00BB751B" w:rsidP="0039708A">
      <w:pPr>
        <w:spacing w:after="0" w:line="240" w:lineRule="auto"/>
        <w:jc w:val="both"/>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 xml:space="preserve">Про припинення права </w:t>
      </w:r>
    </w:p>
    <w:p w:rsidR="00BB751B" w:rsidRPr="00BB751B" w:rsidRDefault="00BB751B" w:rsidP="0039708A">
      <w:pPr>
        <w:spacing w:after="0" w:line="240" w:lineRule="auto"/>
        <w:jc w:val="both"/>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оперативного управління, передачу</w:t>
      </w:r>
    </w:p>
    <w:p w:rsidR="00BB751B" w:rsidRPr="00BB751B" w:rsidRDefault="00BB751B" w:rsidP="0039708A">
      <w:pPr>
        <w:spacing w:after="0" w:line="240" w:lineRule="auto"/>
        <w:jc w:val="both"/>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на баланс та надання в оперативне</w:t>
      </w:r>
    </w:p>
    <w:p w:rsidR="00BB751B" w:rsidRPr="00BB751B" w:rsidRDefault="00BB751B" w:rsidP="0039708A">
      <w:pPr>
        <w:spacing w:after="0" w:line="240" w:lineRule="auto"/>
        <w:jc w:val="both"/>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 xml:space="preserve"> управління комунальне майно</w:t>
      </w:r>
    </w:p>
    <w:p w:rsidR="00BB751B" w:rsidRPr="00BB751B" w:rsidRDefault="00BB751B" w:rsidP="0039708A">
      <w:pPr>
        <w:spacing w:after="0" w:line="240" w:lineRule="auto"/>
        <w:jc w:val="both"/>
        <w:rPr>
          <w:rFonts w:ascii="Times New Roman" w:eastAsia="Times New Roman" w:hAnsi="Times New Roman" w:cs="Times New Roman"/>
          <w:sz w:val="28"/>
          <w:szCs w:val="28"/>
          <w:lang w:eastAsia="uk-UA"/>
        </w:rPr>
      </w:pPr>
    </w:p>
    <w:p w:rsidR="00BB751B" w:rsidRPr="00BB751B" w:rsidRDefault="00BB751B" w:rsidP="0039708A">
      <w:pPr>
        <w:spacing w:after="0" w:line="240" w:lineRule="auto"/>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uk-UA"/>
        </w:rPr>
        <w:t xml:space="preserve">                  Відповідно до ст.26, ст.60 Закону України «Про місцеве самоврядування в Україні», , з</w:t>
      </w:r>
      <w:r w:rsidRPr="00BB751B">
        <w:rPr>
          <w:rFonts w:ascii="Times New Roman" w:eastAsia="Times New Roman" w:hAnsi="Times New Roman" w:cs="Times New Roman"/>
          <w:sz w:val="28"/>
          <w:szCs w:val="28"/>
          <w:lang w:eastAsia="ru-RU"/>
        </w:rPr>
        <w:t xml:space="preserve"> метою підвищення ефективності використання об’єктів комунальної власності, </w:t>
      </w:r>
      <w:r w:rsidRPr="00BB751B">
        <w:rPr>
          <w:rFonts w:ascii="Times New Roman" w:eastAsia="Times New Roman" w:hAnsi="Times New Roman" w:cs="Times New Roman"/>
          <w:sz w:val="28"/>
          <w:szCs w:val="28"/>
          <w:lang w:eastAsia="uk-UA"/>
        </w:rPr>
        <w:t>Перечинська міська рада</w:t>
      </w:r>
    </w:p>
    <w:p w:rsidR="00BB751B" w:rsidRPr="00BB751B" w:rsidRDefault="00BB751B" w:rsidP="0039708A">
      <w:pPr>
        <w:spacing w:after="0" w:line="240" w:lineRule="auto"/>
        <w:jc w:val="both"/>
        <w:rPr>
          <w:rFonts w:ascii="Times New Roman" w:eastAsia="Times New Roman" w:hAnsi="Times New Roman" w:cs="Times New Roman"/>
          <w:sz w:val="28"/>
          <w:szCs w:val="28"/>
          <w:lang w:eastAsia="uk-UA"/>
        </w:rPr>
      </w:pPr>
    </w:p>
    <w:p w:rsidR="00BB751B" w:rsidRPr="00BB751B" w:rsidRDefault="00BB751B" w:rsidP="0039708A">
      <w:pPr>
        <w:spacing w:after="0" w:line="240" w:lineRule="auto"/>
        <w:jc w:val="center"/>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ВИРІШИЛА:</w:t>
      </w:r>
    </w:p>
    <w:p w:rsidR="00BB751B" w:rsidRPr="00BB751B" w:rsidRDefault="00BB751B" w:rsidP="0039708A">
      <w:pPr>
        <w:spacing w:after="0" w:line="240" w:lineRule="auto"/>
        <w:jc w:val="both"/>
        <w:rPr>
          <w:rFonts w:ascii="Times New Roman" w:eastAsia="Times New Roman" w:hAnsi="Times New Roman" w:cs="Times New Roman"/>
          <w:sz w:val="28"/>
          <w:szCs w:val="28"/>
          <w:lang w:eastAsia="uk-UA"/>
        </w:rPr>
      </w:pPr>
    </w:p>
    <w:p w:rsidR="00BB751B" w:rsidRPr="00BB751B" w:rsidRDefault="00BB751B" w:rsidP="0039708A">
      <w:pPr>
        <w:numPr>
          <w:ilvl w:val="0"/>
          <w:numId w:val="85"/>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ru-RU"/>
        </w:rPr>
        <w:t xml:space="preserve">Припинити право оперативного управління Відділу освіти, культури, сім’ї, молоді та спорту Перечинської міської ради </w:t>
      </w:r>
      <w:r w:rsidRPr="00BB751B">
        <w:rPr>
          <w:rFonts w:ascii="Times New Roman" w:eastAsia="Times New Roman" w:hAnsi="Times New Roman" w:cs="Times New Roman"/>
          <w:sz w:val="28"/>
          <w:szCs w:val="28"/>
          <w:lang w:eastAsia="uk-UA"/>
        </w:rPr>
        <w:t xml:space="preserve">щодо вбудованих </w:t>
      </w:r>
      <w:r w:rsidRPr="00BB751B">
        <w:rPr>
          <w:rFonts w:ascii="Times New Roman" w:eastAsia="Times New Roman" w:hAnsi="Times New Roman" w:cs="Times New Roman"/>
          <w:color w:val="000000"/>
          <w:sz w:val="28"/>
          <w:szCs w:val="28"/>
          <w:lang w:eastAsia="uk-UA"/>
        </w:rPr>
        <w:t>приміщень будівлі, загальною площею 71,2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зокрема приміщення №3, площею 5,3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приміщення №4, площею 4,3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xml:space="preserve">, приміщення №6, площею 12,1, приміщення №7, площею 13,3 </w:t>
      </w:r>
      <w:r w:rsidRPr="00BB751B">
        <w:rPr>
          <w:rFonts w:ascii="Times New Roman" w:eastAsia="Times New Roman" w:hAnsi="Times New Roman" w:cs="Times New Roman"/>
          <w:sz w:val="28"/>
          <w:szCs w:val="28"/>
          <w:lang w:eastAsia="uk-UA"/>
        </w:rPr>
        <w:t>м</w:t>
      </w:r>
      <w:r w:rsidRPr="00BB751B">
        <w:rPr>
          <w:rFonts w:ascii="Times New Roman" w:eastAsia="Times New Roman" w:hAnsi="Times New Roman" w:cs="Times New Roman"/>
          <w:sz w:val="28"/>
          <w:szCs w:val="28"/>
          <w:vertAlign w:val="superscript"/>
          <w:lang w:eastAsia="uk-UA"/>
        </w:rPr>
        <w:t>2</w:t>
      </w:r>
      <w:r w:rsidRPr="00BB751B">
        <w:rPr>
          <w:rFonts w:ascii="Times New Roman" w:eastAsia="Times New Roman" w:hAnsi="Times New Roman" w:cs="Times New Roman"/>
          <w:sz w:val="28"/>
          <w:szCs w:val="28"/>
          <w:lang w:eastAsia="uk-UA"/>
        </w:rPr>
        <w:t xml:space="preserve">, приміщення </w:t>
      </w:r>
      <w:r w:rsidRPr="00BB751B">
        <w:rPr>
          <w:rFonts w:ascii="Times New Roman" w:eastAsia="Times New Roman" w:hAnsi="Times New Roman" w:cs="Times New Roman"/>
          <w:color w:val="000000"/>
          <w:sz w:val="28"/>
          <w:szCs w:val="28"/>
          <w:lang w:eastAsia="uk-UA"/>
        </w:rPr>
        <w:t>№8, площею 4,3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w:t>
      </w:r>
      <w:r w:rsidRPr="00BB751B">
        <w:rPr>
          <w:rFonts w:ascii="Times New Roman" w:eastAsia="Times New Roman" w:hAnsi="Times New Roman" w:cs="Times New Roman"/>
          <w:sz w:val="28"/>
          <w:szCs w:val="28"/>
          <w:lang w:eastAsia="uk-UA"/>
        </w:rPr>
        <w:t xml:space="preserve"> приміщення </w:t>
      </w:r>
      <w:r w:rsidRPr="00BB751B">
        <w:rPr>
          <w:rFonts w:ascii="Times New Roman" w:eastAsia="Times New Roman" w:hAnsi="Times New Roman" w:cs="Times New Roman"/>
          <w:color w:val="000000"/>
          <w:sz w:val="28"/>
          <w:szCs w:val="28"/>
          <w:lang w:eastAsia="uk-UA"/>
        </w:rPr>
        <w:t>№10, площею 9,1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xml:space="preserve">, </w:t>
      </w:r>
      <w:r w:rsidRPr="00BB751B">
        <w:rPr>
          <w:rFonts w:ascii="Times New Roman" w:eastAsia="Times New Roman" w:hAnsi="Times New Roman" w:cs="Times New Roman"/>
          <w:sz w:val="28"/>
          <w:szCs w:val="28"/>
          <w:lang w:eastAsia="uk-UA"/>
        </w:rPr>
        <w:t xml:space="preserve">приміщення </w:t>
      </w:r>
      <w:r w:rsidRPr="00BB751B">
        <w:rPr>
          <w:rFonts w:ascii="Times New Roman" w:eastAsia="Times New Roman" w:hAnsi="Times New Roman" w:cs="Times New Roman"/>
          <w:color w:val="000000"/>
          <w:sz w:val="28"/>
          <w:szCs w:val="28"/>
          <w:lang w:eastAsia="uk-UA"/>
        </w:rPr>
        <w:t>№13, площею 1,1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xml:space="preserve">, </w:t>
      </w:r>
      <w:r w:rsidRPr="00BB751B">
        <w:rPr>
          <w:rFonts w:ascii="Times New Roman" w:eastAsia="Times New Roman" w:hAnsi="Times New Roman" w:cs="Times New Roman"/>
          <w:sz w:val="28"/>
          <w:szCs w:val="28"/>
          <w:lang w:eastAsia="uk-UA"/>
        </w:rPr>
        <w:t xml:space="preserve">приміщення </w:t>
      </w:r>
      <w:r w:rsidRPr="00BB751B">
        <w:rPr>
          <w:rFonts w:ascii="Times New Roman" w:eastAsia="Times New Roman" w:hAnsi="Times New Roman" w:cs="Times New Roman"/>
          <w:color w:val="000000"/>
          <w:sz w:val="28"/>
          <w:szCs w:val="28"/>
          <w:lang w:eastAsia="uk-UA"/>
        </w:rPr>
        <w:t>№14, площею 1,0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xml:space="preserve">, </w:t>
      </w:r>
      <w:r w:rsidRPr="00BB751B">
        <w:rPr>
          <w:rFonts w:ascii="Times New Roman" w:eastAsia="Times New Roman" w:hAnsi="Times New Roman" w:cs="Times New Roman"/>
          <w:sz w:val="28"/>
          <w:szCs w:val="28"/>
          <w:lang w:eastAsia="uk-UA"/>
        </w:rPr>
        <w:t xml:space="preserve">приміщення </w:t>
      </w:r>
      <w:r w:rsidRPr="00BB751B">
        <w:rPr>
          <w:rFonts w:ascii="Times New Roman" w:eastAsia="Times New Roman" w:hAnsi="Times New Roman" w:cs="Times New Roman"/>
          <w:color w:val="000000"/>
          <w:sz w:val="28"/>
          <w:szCs w:val="28"/>
          <w:lang w:eastAsia="uk-UA"/>
        </w:rPr>
        <w:t>№17, площею 4,9 м</w:t>
      </w:r>
      <w:r w:rsidRPr="00BB751B">
        <w:rPr>
          <w:rFonts w:ascii="Times New Roman" w:eastAsia="Times New Roman" w:hAnsi="Times New Roman" w:cs="Times New Roman"/>
          <w:color w:val="000000"/>
          <w:sz w:val="28"/>
          <w:szCs w:val="28"/>
          <w:vertAlign w:val="superscript"/>
          <w:lang w:eastAsia="uk-UA"/>
        </w:rPr>
        <w:t>2</w:t>
      </w:r>
      <w:r w:rsidRPr="00BB751B">
        <w:rPr>
          <w:rFonts w:ascii="Times New Roman" w:eastAsia="Times New Roman" w:hAnsi="Times New Roman" w:cs="Times New Roman"/>
          <w:color w:val="000000"/>
          <w:sz w:val="28"/>
          <w:szCs w:val="28"/>
          <w:lang w:eastAsia="uk-UA"/>
        </w:rPr>
        <w:t xml:space="preserve">, </w:t>
      </w:r>
      <w:r w:rsidRPr="00BB751B">
        <w:rPr>
          <w:rFonts w:ascii="Times New Roman" w:eastAsia="Times New Roman" w:hAnsi="Times New Roman" w:cs="Times New Roman"/>
          <w:sz w:val="28"/>
          <w:szCs w:val="28"/>
          <w:lang w:eastAsia="uk-UA"/>
        </w:rPr>
        <w:t xml:space="preserve">приміщення </w:t>
      </w:r>
      <w:r w:rsidRPr="00BB751B">
        <w:rPr>
          <w:rFonts w:ascii="Times New Roman" w:eastAsia="Times New Roman" w:hAnsi="Times New Roman" w:cs="Times New Roman"/>
          <w:color w:val="000000"/>
          <w:sz w:val="28"/>
          <w:szCs w:val="28"/>
          <w:lang w:eastAsia="uk-UA"/>
        </w:rPr>
        <w:t>№18, площею 6,3 м</w:t>
      </w:r>
      <w:r w:rsidRPr="00BB751B">
        <w:rPr>
          <w:rFonts w:ascii="Times New Roman" w:eastAsia="Times New Roman" w:hAnsi="Times New Roman" w:cs="Times New Roman"/>
          <w:color w:val="000000"/>
          <w:sz w:val="28"/>
          <w:szCs w:val="28"/>
          <w:vertAlign w:val="superscript"/>
          <w:lang w:eastAsia="uk-UA"/>
        </w:rPr>
        <w:t xml:space="preserve">2 </w:t>
      </w:r>
      <w:r w:rsidRPr="00BB751B">
        <w:rPr>
          <w:rFonts w:ascii="Times New Roman" w:eastAsia="Times New Roman" w:hAnsi="Times New Roman" w:cs="Times New Roman"/>
          <w:color w:val="000000"/>
          <w:sz w:val="28"/>
          <w:szCs w:val="28"/>
          <w:lang w:eastAsia="uk-UA"/>
        </w:rPr>
        <w:t xml:space="preserve">та </w:t>
      </w:r>
      <w:r w:rsidRPr="00BB751B">
        <w:rPr>
          <w:rFonts w:ascii="Times New Roman" w:eastAsia="Times New Roman" w:hAnsi="Times New Roman" w:cs="Times New Roman"/>
          <w:sz w:val="28"/>
          <w:szCs w:val="28"/>
          <w:lang w:eastAsia="uk-UA"/>
        </w:rPr>
        <w:t xml:space="preserve">приміщення </w:t>
      </w:r>
      <w:r w:rsidRPr="00BB751B">
        <w:rPr>
          <w:rFonts w:ascii="Times New Roman" w:eastAsia="Times New Roman" w:hAnsi="Times New Roman" w:cs="Times New Roman"/>
          <w:color w:val="000000"/>
          <w:sz w:val="28"/>
          <w:szCs w:val="28"/>
          <w:lang w:eastAsia="uk-UA"/>
        </w:rPr>
        <w:t>№19, площею 9,5 м</w:t>
      </w:r>
      <w:r w:rsidRPr="00BB751B">
        <w:rPr>
          <w:rFonts w:ascii="Times New Roman" w:eastAsia="Times New Roman" w:hAnsi="Times New Roman" w:cs="Times New Roman"/>
          <w:color w:val="000000"/>
          <w:sz w:val="28"/>
          <w:szCs w:val="28"/>
          <w:vertAlign w:val="superscript"/>
          <w:lang w:eastAsia="uk-UA"/>
        </w:rPr>
        <w:t xml:space="preserve">2 </w:t>
      </w:r>
      <w:r w:rsidRPr="00BB751B">
        <w:rPr>
          <w:rFonts w:ascii="Times New Roman" w:eastAsia="Times New Roman" w:hAnsi="Times New Roman" w:cs="Times New Roman"/>
          <w:color w:val="000000"/>
          <w:sz w:val="28"/>
          <w:szCs w:val="28"/>
          <w:lang w:eastAsia="uk-UA"/>
        </w:rPr>
        <w:t>(згідно технічного паспорту),</w:t>
      </w:r>
      <w:r w:rsidRPr="00BB751B">
        <w:rPr>
          <w:rFonts w:ascii="Times New Roman" w:eastAsia="Times New Roman" w:hAnsi="Times New Roman" w:cs="Times New Roman"/>
          <w:sz w:val="28"/>
          <w:szCs w:val="28"/>
          <w:lang w:eastAsia="uk-UA"/>
        </w:rPr>
        <w:t xml:space="preserve"> що розташована за адресою: Закарпатська область, м.Перечин, вул.Ужанська, 19Б.</w:t>
      </w:r>
    </w:p>
    <w:p w:rsidR="00BB751B" w:rsidRPr="00BB751B" w:rsidRDefault="00BB751B" w:rsidP="0039708A">
      <w:pPr>
        <w:numPr>
          <w:ilvl w:val="1"/>
          <w:numId w:val="86"/>
        </w:numPr>
        <w:spacing w:after="0" w:line="240" w:lineRule="auto"/>
        <w:ind w:left="709" w:hanging="425"/>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ru-RU"/>
        </w:rPr>
        <w:t>Відділу освіти, культури, сім’ї, молоді та спорту Перечинської міської ради</w:t>
      </w:r>
      <w:r w:rsidRPr="00BB751B">
        <w:rPr>
          <w:rFonts w:ascii="Times New Roman" w:eastAsia="Times New Roman" w:hAnsi="Times New Roman" w:cs="Times New Roman"/>
          <w:sz w:val="28"/>
          <w:szCs w:val="28"/>
          <w:lang w:eastAsia="uk-UA"/>
        </w:rPr>
        <w:t xml:space="preserve"> передати Перечинській міській раді Закарпатської області за актом прийому-передачі нерухоме майно визначене п.1 даного рішення.</w:t>
      </w:r>
    </w:p>
    <w:p w:rsidR="00BB751B" w:rsidRPr="00BB751B" w:rsidRDefault="00BB751B" w:rsidP="0039708A">
      <w:pPr>
        <w:numPr>
          <w:ilvl w:val="1"/>
          <w:numId w:val="86"/>
        </w:numPr>
        <w:spacing w:after="0" w:line="240" w:lineRule="auto"/>
        <w:ind w:left="709" w:hanging="425"/>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uk-UA"/>
        </w:rPr>
        <w:t xml:space="preserve">Відділу бухгалтерського обліку та фінансової звітності Перечинської міської ради здійснити заходи щодо взяття на баланс Перечинської міської ради Закарпатської області будівлю, загальною площею </w:t>
      </w:r>
      <w:r w:rsidRPr="00BB751B">
        <w:rPr>
          <w:rFonts w:ascii="Times New Roman" w:eastAsia="Times New Roman" w:hAnsi="Times New Roman" w:cs="Times New Roman"/>
          <w:sz w:val="28"/>
          <w:szCs w:val="28"/>
          <w:lang w:val="ru-RU" w:eastAsia="uk-UA"/>
        </w:rPr>
        <w:t>136,3</w:t>
      </w:r>
      <w:r w:rsidRPr="00BB751B">
        <w:rPr>
          <w:rFonts w:ascii="Times New Roman" w:eastAsia="Times New Roman" w:hAnsi="Times New Roman" w:cs="Times New Roman"/>
          <w:sz w:val="28"/>
          <w:szCs w:val="28"/>
          <w:lang w:eastAsia="uk-UA"/>
        </w:rPr>
        <w:t xml:space="preserve"> кв. м, що розташована за адресою: Закарпатська область, м.Перечин, вул.Ужанська, 19Б.</w:t>
      </w:r>
    </w:p>
    <w:p w:rsidR="00BB751B" w:rsidRPr="00BB751B" w:rsidRDefault="00BB751B" w:rsidP="0039708A">
      <w:pPr>
        <w:numPr>
          <w:ilvl w:val="0"/>
          <w:numId w:val="86"/>
        </w:numPr>
        <w:spacing w:after="0" w:line="240" w:lineRule="auto"/>
        <w:ind w:left="284"/>
        <w:contextualSpacing/>
        <w:jc w:val="both"/>
        <w:rPr>
          <w:rFonts w:ascii="Times New Roman" w:eastAsia="Calibri" w:hAnsi="Times New Roman" w:cs="Times New Roman"/>
          <w:color w:val="000000"/>
          <w:sz w:val="28"/>
          <w:lang w:val="ru-RU"/>
        </w:rPr>
      </w:pPr>
      <w:r w:rsidRPr="00BB751B">
        <w:rPr>
          <w:rFonts w:ascii="Times New Roman" w:eastAsia="Calibri" w:hAnsi="Times New Roman" w:cs="Times New Roman"/>
          <w:color w:val="000000"/>
          <w:sz w:val="28"/>
          <w:szCs w:val="28"/>
        </w:rPr>
        <w:t xml:space="preserve">Відділу освіти, культури, сім'ї, молоді та спорту Перечинської міської ради </w:t>
      </w:r>
      <w:r w:rsidRPr="00BB751B">
        <w:rPr>
          <w:rFonts w:ascii="Times New Roman" w:eastAsia="Times New Roman" w:hAnsi="Times New Roman" w:cs="Times New Roman"/>
          <w:color w:val="000000"/>
          <w:sz w:val="28"/>
          <w:szCs w:val="28"/>
          <w:lang w:eastAsia="uk-UA"/>
        </w:rPr>
        <w:t>передати на баланс Перечинської міської ради Закарпатської області за актом прийому-передачі</w:t>
      </w:r>
      <w:r w:rsidRPr="00BB751B">
        <w:rPr>
          <w:rFonts w:ascii="Times New Roman" w:eastAsia="Calibri" w:hAnsi="Times New Roman" w:cs="Times New Roman"/>
          <w:color w:val="000000"/>
          <w:sz w:val="28"/>
          <w:szCs w:val="28"/>
        </w:rPr>
        <w:t xml:space="preserve"> будівлю </w:t>
      </w:r>
      <w:r w:rsidRPr="00BB751B">
        <w:rPr>
          <w:rFonts w:ascii="Times New Roman" w:eastAsia="Calibri" w:hAnsi="Times New Roman" w:cs="Times New Roman"/>
          <w:color w:val="000000"/>
          <w:sz w:val="28"/>
          <w:szCs w:val="28"/>
          <w:lang w:val="ru-RU"/>
        </w:rPr>
        <w:t>Перечинської дитячої музичної школи (загальною площею 536,3 кв.м), що знаходиться за адресою: Закарпатська область, м.Перечин, вул.Ужгородська, 91</w:t>
      </w:r>
      <w:r w:rsidRPr="00BB751B">
        <w:rPr>
          <w:rFonts w:ascii="Times New Roman" w:eastAsia="Times New Roman" w:hAnsi="Times New Roman" w:cs="Times New Roman"/>
          <w:color w:val="000000"/>
          <w:sz w:val="28"/>
          <w:szCs w:val="28"/>
          <w:lang w:val="ru-RU" w:eastAsia="uk-UA"/>
        </w:rPr>
        <w:t>.</w:t>
      </w:r>
    </w:p>
    <w:p w:rsidR="00BB751B" w:rsidRPr="00BB751B" w:rsidRDefault="00BB751B" w:rsidP="0039708A">
      <w:pPr>
        <w:numPr>
          <w:ilvl w:val="1"/>
          <w:numId w:val="86"/>
        </w:numPr>
        <w:spacing w:after="0" w:line="240" w:lineRule="auto"/>
        <w:ind w:left="709" w:hanging="425"/>
        <w:contextualSpacing/>
        <w:jc w:val="both"/>
        <w:rPr>
          <w:rFonts w:ascii="Times New Roman" w:eastAsia="Calibri" w:hAnsi="Times New Roman" w:cs="Times New Roman"/>
          <w:color w:val="000000"/>
          <w:sz w:val="28"/>
          <w:lang w:val="ru-RU"/>
        </w:rPr>
      </w:pPr>
      <w:r w:rsidRPr="00BB751B">
        <w:rPr>
          <w:rFonts w:ascii="Times New Roman" w:eastAsia="Calibri" w:hAnsi="Times New Roman" w:cs="Times New Roman"/>
          <w:color w:val="000000"/>
          <w:sz w:val="28"/>
          <w:szCs w:val="28"/>
        </w:rPr>
        <w:lastRenderedPageBreak/>
        <w:t xml:space="preserve">Начальнику відділу бухгалтерського обліку та фінансової звітності Перечинської міської ради </w:t>
      </w:r>
      <w:r w:rsidRPr="00BB751B">
        <w:rPr>
          <w:rFonts w:ascii="Times New Roman" w:eastAsia="Times New Roman" w:hAnsi="Times New Roman" w:cs="Times New Roman"/>
          <w:color w:val="000000"/>
          <w:sz w:val="28"/>
          <w:szCs w:val="28"/>
          <w:lang w:eastAsia="uk-UA"/>
        </w:rPr>
        <w:t xml:space="preserve">здійснити заходи щодо взяття на баланс Перечинської міської ради Закарпатської області будівлю, </w:t>
      </w:r>
      <w:r w:rsidRPr="00BB751B">
        <w:rPr>
          <w:rFonts w:ascii="Times New Roman" w:eastAsia="Calibri" w:hAnsi="Times New Roman" w:cs="Times New Roman"/>
          <w:color w:val="000000"/>
          <w:sz w:val="28"/>
          <w:szCs w:val="28"/>
        </w:rPr>
        <w:t xml:space="preserve">Перечинської дитячої музичної школи </w:t>
      </w:r>
      <w:r w:rsidRPr="00BB751B">
        <w:rPr>
          <w:rFonts w:ascii="Times New Roman" w:eastAsia="Times New Roman" w:hAnsi="Times New Roman" w:cs="Times New Roman"/>
          <w:color w:val="000000"/>
          <w:sz w:val="28"/>
          <w:szCs w:val="28"/>
          <w:lang w:eastAsia="uk-UA"/>
        </w:rPr>
        <w:t xml:space="preserve">загальною площею </w:t>
      </w:r>
      <w:r w:rsidRPr="00BB751B">
        <w:rPr>
          <w:rFonts w:ascii="Times New Roman" w:eastAsia="Calibri" w:hAnsi="Times New Roman" w:cs="Times New Roman"/>
          <w:color w:val="000000"/>
          <w:sz w:val="28"/>
          <w:szCs w:val="28"/>
          <w:lang w:val="ru-RU"/>
        </w:rPr>
        <w:t>536,3 кв.м</w:t>
      </w:r>
      <w:r w:rsidRPr="00BB751B">
        <w:rPr>
          <w:rFonts w:ascii="Times New Roman" w:eastAsia="Times New Roman" w:hAnsi="Times New Roman" w:cs="Times New Roman"/>
          <w:color w:val="000000"/>
          <w:sz w:val="28"/>
          <w:szCs w:val="28"/>
          <w:lang w:val="ru-RU" w:eastAsia="uk-UA"/>
        </w:rPr>
        <w:t>, що розташована за адресою: Закарпатська область, м.Перечин, вул. Ужгородська, 91 згідно акту прийому-передачі.</w:t>
      </w:r>
    </w:p>
    <w:p w:rsidR="00BB751B" w:rsidRPr="00BB751B" w:rsidRDefault="00BB751B" w:rsidP="0039708A">
      <w:pPr>
        <w:numPr>
          <w:ilvl w:val="0"/>
          <w:numId w:val="87"/>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uk-UA"/>
        </w:rPr>
        <w:t xml:space="preserve">Передати </w:t>
      </w:r>
      <w:r w:rsidRPr="00BB751B">
        <w:rPr>
          <w:rFonts w:ascii="Times New Roman" w:eastAsia="Times New Roman" w:hAnsi="Times New Roman" w:cs="Times New Roman"/>
          <w:sz w:val="28"/>
          <w:szCs w:val="28"/>
          <w:lang w:eastAsia="ru-RU"/>
        </w:rPr>
        <w:t>Відділу освіти, культури, сім’ї, молоді та спорту Перечинської міської ради</w:t>
      </w:r>
      <w:r w:rsidRPr="00BB751B">
        <w:rPr>
          <w:rFonts w:ascii="Times New Roman" w:eastAsia="Times New Roman" w:hAnsi="Times New Roman" w:cs="Times New Roman"/>
          <w:sz w:val="28"/>
          <w:szCs w:val="28"/>
          <w:lang w:eastAsia="uk-UA"/>
        </w:rPr>
        <w:t xml:space="preserve"> в оперативне управління вбудовані приміщення будівлі, зокрема приміщення другого поверху №3, площею 15,7 кв.м, приміщення третього поверху №1А, площею 22,2 кв.м., приміщення третього поверху №18, площею 21,6 кв.м, приміщення третього поверху №16-17 площею 39,1 кв. м, що розташовані за адресою: Закарпатська область, м.Перечин, пл.Народна, 16 з метою розміщення службових кабінетів за актом прийому-передачі.</w:t>
      </w:r>
    </w:p>
    <w:p w:rsidR="00BB751B" w:rsidRPr="00BB751B" w:rsidRDefault="00BB751B" w:rsidP="0039708A">
      <w:pPr>
        <w:numPr>
          <w:ilvl w:val="0"/>
          <w:numId w:val="87"/>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ru-RU"/>
        </w:rPr>
        <w:t xml:space="preserve">Припинити право оперативного управління Комунального некомерційного підприємство «Перечинська лікарня» Перечинської міської ради Закарпатської області  </w:t>
      </w:r>
      <w:r w:rsidRPr="00BB751B">
        <w:rPr>
          <w:rFonts w:ascii="Times New Roman" w:eastAsia="Times New Roman" w:hAnsi="Times New Roman" w:cs="Times New Roman"/>
          <w:sz w:val="28"/>
          <w:szCs w:val="28"/>
          <w:lang w:eastAsia="uk-UA"/>
        </w:rPr>
        <w:t>вбудованих приміщень будівлі старого крила поліклінічного корпусу (приміщення №1-20 згідно інвентарної справи), загальною площею 310,8 м</w:t>
      </w:r>
      <w:r w:rsidRPr="00BB751B">
        <w:rPr>
          <w:rFonts w:ascii="Times New Roman" w:eastAsia="Times New Roman" w:hAnsi="Times New Roman" w:cs="Times New Roman"/>
          <w:sz w:val="28"/>
          <w:szCs w:val="28"/>
          <w:vertAlign w:val="superscript"/>
          <w:lang w:eastAsia="uk-UA"/>
        </w:rPr>
        <w:t>2</w:t>
      </w:r>
      <w:r w:rsidRPr="00BB751B">
        <w:rPr>
          <w:rFonts w:ascii="Times New Roman" w:eastAsia="Times New Roman" w:hAnsi="Times New Roman" w:cs="Times New Roman"/>
          <w:sz w:val="28"/>
          <w:szCs w:val="28"/>
          <w:lang w:eastAsia="uk-UA"/>
        </w:rPr>
        <w:t>,  що розташована за адресою: Закарпатська область, м.Перечин, вул.Ужанська, 8.</w:t>
      </w:r>
    </w:p>
    <w:p w:rsidR="00BB751B" w:rsidRPr="00BB751B" w:rsidRDefault="00BB751B" w:rsidP="0039708A">
      <w:pPr>
        <w:numPr>
          <w:ilvl w:val="0"/>
          <w:numId w:val="87"/>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uk-UA"/>
        </w:rPr>
        <w:t xml:space="preserve">Передати </w:t>
      </w:r>
      <w:r w:rsidRPr="00BB751B">
        <w:rPr>
          <w:rFonts w:ascii="Times New Roman" w:eastAsia="Times New Roman" w:hAnsi="Times New Roman" w:cs="Times New Roman"/>
          <w:sz w:val="28"/>
          <w:szCs w:val="28"/>
          <w:lang w:eastAsia="ru-RU"/>
        </w:rPr>
        <w:t>Комунальному некомерційному підприємству «Перечинський центр первинної медико-санітарної допомоги» Перечинської міської ради</w:t>
      </w:r>
      <w:r w:rsidRPr="00BB751B">
        <w:rPr>
          <w:rFonts w:ascii="Times New Roman" w:eastAsia="Times New Roman" w:hAnsi="Times New Roman" w:cs="Times New Roman"/>
          <w:sz w:val="28"/>
          <w:szCs w:val="28"/>
          <w:lang w:eastAsia="uk-UA"/>
        </w:rPr>
        <w:t xml:space="preserve"> в оперативне управління вбудованих приміщень будівлі старого крила поліклінічного корпусу (приміщення №1-20 згідно інвентарної справи), загальною площею 310,8 м</w:t>
      </w:r>
      <w:r w:rsidRPr="00BB751B">
        <w:rPr>
          <w:rFonts w:ascii="Times New Roman" w:eastAsia="Times New Roman" w:hAnsi="Times New Roman" w:cs="Times New Roman"/>
          <w:sz w:val="28"/>
          <w:szCs w:val="28"/>
          <w:vertAlign w:val="superscript"/>
          <w:lang w:eastAsia="uk-UA"/>
        </w:rPr>
        <w:t>2</w:t>
      </w:r>
      <w:r w:rsidRPr="00BB751B">
        <w:rPr>
          <w:rFonts w:ascii="Times New Roman" w:eastAsia="Times New Roman" w:hAnsi="Times New Roman" w:cs="Times New Roman"/>
          <w:sz w:val="28"/>
          <w:szCs w:val="28"/>
          <w:lang w:eastAsia="uk-UA"/>
        </w:rPr>
        <w:t>,  що розташована за адресою: Закарпатська область, м.Перечин, вул.Ужанська, 8 з метою розміщення службових кабінетів.</w:t>
      </w:r>
    </w:p>
    <w:p w:rsidR="00BB751B" w:rsidRPr="00BB751B" w:rsidRDefault="00BB751B" w:rsidP="0039708A">
      <w:pPr>
        <w:numPr>
          <w:ilvl w:val="0"/>
          <w:numId w:val="87"/>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ru-RU"/>
        </w:rPr>
        <w:t xml:space="preserve">Комунальному некомерційному підприємству «Перечинська лікарня» Перечинської міської ради Закарпатської області передати Комунальному некомерційному підприємству «Перечинський центр первинної медико-санітарної допомоги» Перечинської міської ради на баланс </w:t>
      </w:r>
      <w:r w:rsidRPr="00BB751B">
        <w:rPr>
          <w:rFonts w:ascii="Times New Roman" w:eastAsia="Times New Roman" w:hAnsi="Times New Roman" w:cs="Times New Roman"/>
          <w:sz w:val="28"/>
          <w:szCs w:val="28"/>
          <w:lang w:eastAsia="uk-UA"/>
        </w:rPr>
        <w:t>вбудовані приміщення будівлі старого крила поліклінічного корпусу (приміщення №1-20 згідно інвентарної справи), загальною площею 310,8 м</w:t>
      </w:r>
      <w:r w:rsidRPr="00BB751B">
        <w:rPr>
          <w:rFonts w:ascii="Times New Roman" w:eastAsia="Times New Roman" w:hAnsi="Times New Roman" w:cs="Times New Roman"/>
          <w:sz w:val="28"/>
          <w:szCs w:val="28"/>
          <w:vertAlign w:val="superscript"/>
          <w:lang w:eastAsia="uk-UA"/>
        </w:rPr>
        <w:t>2</w:t>
      </w:r>
      <w:r w:rsidRPr="00BB751B">
        <w:rPr>
          <w:rFonts w:ascii="Times New Roman" w:eastAsia="Times New Roman" w:hAnsi="Times New Roman" w:cs="Times New Roman"/>
          <w:sz w:val="28"/>
          <w:szCs w:val="28"/>
          <w:lang w:eastAsia="uk-UA"/>
        </w:rPr>
        <w:t>,  що розташована за адресою: Закарпатська область, м.Перечин, вул.Ужанська, 8.</w:t>
      </w:r>
    </w:p>
    <w:p w:rsidR="00BB751B" w:rsidRPr="00BB751B" w:rsidRDefault="00BB751B" w:rsidP="0039708A">
      <w:pPr>
        <w:numPr>
          <w:ilvl w:val="0"/>
          <w:numId w:val="87"/>
        </w:numPr>
        <w:spacing w:after="0" w:line="240" w:lineRule="auto"/>
        <w:ind w:left="284"/>
        <w:contextualSpacing/>
        <w:jc w:val="both"/>
        <w:rPr>
          <w:rFonts w:ascii="Times New Roman" w:eastAsia="Times New Roman" w:hAnsi="Times New Roman" w:cs="Times New Roman"/>
          <w:sz w:val="28"/>
          <w:szCs w:val="28"/>
          <w:lang w:eastAsia="uk-UA"/>
        </w:rPr>
      </w:pPr>
      <w:r w:rsidRPr="00BB751B">
        <w:rPr>
          <w:rFonts w:ascii="Times New Roman" w:eastAsia="Times New Roman" w:hAnsi="Times New Roman" w:cs="Times New Roman"/>
          <w:sz w:val="28"/>
          <w:szCs w:val="28"/>
          <w:lang w:eastAsia="uk-UA"/>
        </w:rPr>
        <w:t xml:space="preserve">Передати </w:t>
      </w:r>
      <w:r w:rsidRPr="00BB751B">
        <w:rPr>
          <w:rFonts w:ascii="Times New Roman" w:eastAsia="Times New Roman" w:hAnsi="Times New Roman" w:cs="Times New Roman"/>
          <w:sz w:val="28"/>
          <w:szCs w:val="28"/>
          <w:lang w:eastAsia="ru-RU"/>
        </w:rPr>
        <w:t>Комунальному некомерційному підприємству «Перечинський центр первинної медико-санітарної допомоги» Перечинської міської ради тимчасово</w:t>
      </w:r>
      <w:r w:rsidRPr="00BB751B">
        <w:rPr>
          <w:rFonts w:ascii="Times New Roman" w:eastAsia="Times New Roman" w:hAnsi="Times New Roman" w:cs="Times New Roman"/>
          <w:sz w:val="28"/>
          <w:szCs w:val="28"/>
          <w:lang w:eastAsia="uk-UA"/>
        </w:rPr>
        <w:t xml:space="preserve"> в оперативне управління вбудоване приміщення будівлі (приміщення №21-24 згідно інвентарної справи) загальною площею 59,6 м</w:t>
      </w:r>
      <w:r w:rsidRPr="00BB751B">
        <w:rPr>
          <w:rFonts w:ascii="Times New Roman" w:eastAsia="Times New Roman" w:hAnsi="Times New Roman" w:cs="Times New Roman"/>
          <w:sz w:val="28"/>
          <w:szCs w:val="28"/>
          <w:vertAlign w:val="superscript"/>
          <w:lang w:eastAsia="uk-UA"/>
        </w:rPr>
        <w:t>2</w:t>
      </w:r>
      <w:r w:rsidRPr="00BB751B">
        <w:rPr>
          <w:rFonts w:ascii="Times New Roman" w:eastAsia="Times New Roman" w:hAnsi="Times New Roman" w:cs="Times New Roman"/>
          <w:sz w:val="28"/>
          <w:szCs w:val="28"/>
          <w:lang w:eastAsia="uk-UA"/>
        </w:rPr>
        <w:t>, що розташована за адресою: Закарпатська область, м.Перечин, пл.Народна, 16 з метою розміщення пункту вакцинації.</w:t>
      </w:r>
    </w:p>
    <w:p w:rsidR="00BB751B" w:rsidRPr="00BB751B" w:rsidRDefault="00BB751B" w:rsidP="0039708A">
      <w:pPr>
        <w:numPr>
          <w:ilvl w:val="0"/>
          <w:numId w:val="87"/>
        </w:numPr>
        <w:spacing w:after="0" w:line="240" w:lineRule="auto"/>
        <w:ind w:left="284"/>
        <w:contextualSpacing/>
        <w:jc w:val="both"/>
        <w:rPr>
          <w:rFonts w:ascii="Times New Roman" w:eastAsia="Calibri" w:hAnsi="Times New Roman" w:cs="Times New Roman"/>
          <w:sz w:val="28"/>
          <w:szCs w:val="28"/>
        </w:rPr>
      </w:pPr>
      <w:r w:rsidRPr="00BB751B">
        <w:rPr>
          <w:rFonts w:ascii="Times New Roman" w:eastAsia="Calibri" w:hAnsi="Times New Roman" w:cs="Times New Roman"/>
          <w:sz w:val="28"/>
          <w:szCs w:val="28"/>
        </w:rPr>
        <w:t>Контроль за виконанням цього рішення покласти на постійну комісію</w:t>
      </w:r>
      <w:r w:rsidRPr="00BB751B">
        <w:rPr>
          <w:rFonts w:ascii="Times New Roman" w:eastAsia="Calibri" w:hAnsi="Times New Roman" w:cs="Times New Roman"/>
          <w:b/>
          <w:sz w:val="28"/>
          <w:szCs w:val="28"/>
        </w:rPr>
        <w:t xml:space="preserve"> </w:t>
      </w:r>
      <w:r w:rsidRPr="00BB751B">
        <w:rPr>
          <w:rFonts w:ascii="Times New Roman" w:eastAsia="Times New Roman" w:hAnsi="Times New Roman" w:cs="Times New Roman"/>
          <w:bCs/>
          <w:sz w:val="28"/>
          <w:szCs w:val="28"/>
          <w:shd w:val="clear" w:color="auto" w:fill="FFFFFF"/>
          <w:lang w:eastAsia="uk-UA"/>
        </w:rPr>
        <w:t>з питань планування бюджету, соціально-економічного розвитку та інвестицій</w:t>
      </w:r>
      <w:r w:rsidRPr="00BB751B">
        <w:rPr>
          <w:rFonts w:ascii="Times New Roman" w:eastAsia="Times New Roman" w:hAnsi="Times New Roman" w:cs="Times New Roman"/>
          <w:sz w:val="28"/>
          <w:szCs w:val="28"/>
          <w:lang w:eastAsia="ru-RU"/>
        </w:rPr>
        <w:t xml:space="preserve"> (голова Кравець В.В.).</w:t>
      </w:r>
    </w:p>
    <w:p w:rsidR="00BB751B" w:rsidRPr="00BB751B" w:rsidRDefault="00BB751B" w:rsidP="0039708A">
      <w:pPr>
        <w:spacing w:after="0" w:line="240" w:lineRule="auto"/>
        <w:ind w:left="284"/>
        <w:jc w:val="both"/>
        <w:rPr>
          <w:rFonts w:ascii="Times New Roman" w:eastAsia="Calibri" w:hAnsi="Times New Roman" w:cs="Times New Roman"/>
          <w:sz w:val="28"/>
          <w:szCs w:val="28"/>
        </w:rPr>
      </w:pPr>
    </w:p>
    <w:p w:rsidR="00BB751B" w:rsidRDefault="00BB751B" w:rsidP="0039708A">
      <w:pPr>
        <w:spacing w:after="0" w:line="240" w:lineRule="auto"/>
        <w:jc w:val="both"/>
        <w:rPr>
          <w:rFonts w:ascii="Times New Roman" w:eastAsia="Times New Roman" w:hAnsi="Times New Roman" w:cs="Times New Roman"/>
          <w:b/>
          <w:sz w:val="28"/>
          <w:szCs w:val="28"/>
          <w:lang w:eastAsia="uk-UA"/>
        </w:rPr>
      </w:pPr>
      <w:r w:rsidRPr="00BB751B">
        <w:rPr>
          <w:rFonts w:ascii="Times New Roman" w:eastAsia="Times New Roman" w:hAnsi="Times New Roman" w:cs="Times New Roman"/>
          <w:b/>
          <w:sz w:val="28"/>
          <w:szCs w:val="28"/>
          <w:lang w:eastAsia="uk-UA"/>
        </w:rPr>
        <w:t>Міський голова                                                                  Іван ПОГОРІЛЯК</w:t>
      </w:r>
    </w:p>
    <w:p w:rsidR="00BB751B" w:rsidRDefault="00BB751B" w:rsidP="0039708A">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BB751B" w:rsidRDefault="00BB751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1" type="#_x0000_t75" style="width:29.4pt;height:39pt" o:ole="" fillcolor="window">
            <v:imagedata r:id="rId8" o:title="" gain="69719f"/>
          </v:shape>
          <o:OLEObject Type="Embed" ProgID="Word.Picture.8" ShapeID="_x0000_i1091" DrawAspect="Content" ObjectID="_1704786989" r:id="rId92"/>
        </w:object>
      </w:r>
    </w:p>
    <w:p w:rsidR="00BB751B" w:rsidRDefault="00BB751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B751B" w:rsidRDefault="00BB751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B751B" w:rsidRPr="00194455" w:rsidRDefault="00BB751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B751B" w:rsidRPr="00194455" w:rsidRDefault="00BB751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B751B" w:rsidRDefault="00BB751B" w:rsidP="0039708A">
      <w:pPr>
        <w:spacing w:after="0" w:line="240" w:lineRule="auto"/>
        <w:rPr>
          <w:rFonts w:ascii="Times New Roman" w:hAnsi="Times New Roman" w:cs="Times New Roman"/>
          <w:b/>
          <w:sz w:val="28"/>
        </w:rPr>
      </w:pPr>
    </w:p>
    <w:p w:rsidR="00BB751B"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 xml:space="preserve">Про продовження терміну дії </w:t>
      </w:r>
    </w:p>
    <w:p w:rsidR="00BB751B" w:rsidRPr="00193309" w:rsidRDefault="00BB751B" w:rsidP="0039708A">
      <w:pPr>
        <w:tabs>
          <w:tab w:val="left" w:pos="8280"/>
        </w:tabs>
        <w:spacing w:after="0" w:line="240" w:lineRule="auto"/>
        <w:jc w:val="both"/>
        <w:rPr>
          <w:rFonts w:ascii="Times New Roman" w:hAnsi="Times New Roman"/>
          <w:b/>
          <w:sz w:val="28"/>
          <w:szCs w:val="28"/>
        </w:rPr>
      </w:pPr>
      <w:r>
        <w:rPr>
          <w:rFonts w:ascii="Times New Roman" w:hAnsi="Times New Roman"/>
          <w:b/>
          <w:sz w:val="28"/>
          <w:szCs w:val="28"/>
        </w:rPr>
        <w:t>договору оренди комунального майна</w:t>
      </w:r>
      <w:r w:rsidRPr="00193309">
        <w:rPr>
          <w:rFonts w:ascii="Times New Roman" w:hAnsi="Times New Roman"/>
          <w:b/>
          <w:sz w:val="28"/>
          <w:szCs w:val="28"/>
        </w:rPr>
        <w:t xml:space="preserve"> </w:t>
      </w: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Pr="00300A65" w:rsidRDefault="00BB751B" w:rsidP="0039708A">
      <w:pPr>
        <w:pStyle w:val="a5"/>
        <w:spacing w:after="0" w:line="240" w:lineRule="auto"/>
        <w:ind w:left="0" w:firstLine="567"/>
        <w:jc w:val="both"/>
        <w:textAlignment w:val="top"/>
        <w:rPr>
          <w:szCs w:val="28"/>
        </w:rPr>
      </w:pPr>
      <w:r w:rsidRPr="00300A65">
        <w:rPr>
          <w:szCs w:val="28"/>
        </w:rPr>
        <w:t xml:space="preserve">Відповідно до ст. 17 Закону України «Про оренду державного та комунального майна», керуючись ст. 26 Закону України «Про місцеве самоврядування в Україні», враховуючи </w:t>
      </w:r>
      <w:r w:rsidRPr="00BB751B">
        <w:rPr>
          <w:rStyle w:val="af5"/>
          <w:b w:val="0"/>
          <w:szCs w:val="28"/>
        </w:rPr>
        <w:t>порядок проведення конкурсу на право оренди комунального майна територіальної громади м.Перечин</w:t>
      </w:r>
      <w:r>
        <w:rPr>
          <w:rStyle w:val="af5"/>
          <w:szCs w:val="28"/>
        </w:rPr>
        <w:t xml:space="preserve"> </w:t>
      </w:r>
      <w:r w:rsidRPr="00300A65">
        <w:rPr>
          <w:szCs w:val="28"/>
        </w:rPr>
        <w:t>та заяву директора ФОП Белеканич П.В. Перечинська міська рада</w:t>
      </w:r>
    </w:p>
    <w:p w:rsidR="00BB751B" w:rsidRPr="00193309" w:rsidRDefault="00BB751B" w:rsidP="0039708A">
      <w:pPr>
        <w:pStyle w:val="rvps51"/>
        <w:ind w:firstLine="567"/>
        <w:jc w:val="center"/>
        <w:rPr>
          <w:b/>
          <w:sz w:val="28"/>
          <w:szCs w:val="28"/>
          <w:lang w:val="uk-UA"/>
        </w:rPr>
      </w:pPr>
      <w:r w:rsidRPr="00193309">
        <w:rPr>
          <w:rStyle w:val="rvts17"/>
          <w:b/>
          <w:sz w:val="28"/>
          <w:szCs w:val="28"/>
          <w:lang w:val="uk-UA"/>
        </w:rPr>
        <w:t>ВИРІШИЛА:</w:t>
      </w:r>
    </w:p>
    <w:p w:rsidR="00BB751B" w:rsidRDefault="00BB751B" w:rsidP="0039708A">
      <w:pPr>
        <w:tabs>
          <w:tab w:val="left" w:pos="8280"/>
        </w:tabs>
        <w:spacing w:after="0" w:line="240" w:lineRule="auto"/>
        <w:jc w:val="both"/>
        <w:rPr>
          <w:rFonts w:ascii="Times New Roman" w:hAnsi="Times New Roman"/>
          <w:sz w:val="28"/>
          <w:szCs w:val="28"/>
        </w:rPr>
      </w:pPr>
      <w:r>
        <w:rPr>
          <w:rFonts w:ascii="Times New Roman" w:hAnsi="Times New Roman"/>
          <w:sz w:val="28"/>
          <w:szCs w:val="28"/>
        </w:rPr>
        <w:t>1. Продовжити термін дії договору оренди майна, що належить до комунальної власності територіальної громади №б/м від 12.11.2018 р. укладений з ФОП Белеканич П.В., а саме щодо оренди будівлі оранжереї, площею 221,4 м</w:t>
      </w:r>
      <w:r>
        <w:rPr>
          <w:rFonts w:ascii="Times New Roman" w:hAnsi="Times New Roman"/>
          <w:sz w:val="28"/>
          <w:szCs w:val="28"/>
          <w:vertAlign w:val="superscript"/>
        </w:rPr>
        <w:t>2</w:t>
      </w:r>
      <w:r>
        <w:rPr>
          <w:rFonts w:ascii="Times New Roman" w:hAnsi="Times New Roman"/>
          <w:sz w:val="28"/>
          <w:szCs w:val="28"/>
        </w:rPr>
        <w:t xml:space="preserve">, що знаходиться за адресою: м.Перечин, пл.Незалежності, 5 строком на 2 роки 11 </w:t>
      </w:r>
      <w:r w:rsidRPr="00432DE3">
        <w:rPr>
          <w:rFonts w:ascii="Times New Roman" w:hAnsi="Times New Roman"/>
          <w:sz w:val="28"/>
          <w:szCs w:val="28"/>
        </w:rPr>
        <w:t>місяців враховуючи Закон України «Про оренду державного та комунального майна».</w:t>
      </w:r>
    </w:p>
    <w:p w:rsidR="00BB751B" w:rsidRPr="00A161CF" w:rsidRDefault="00BB751B" w:rsidP="0039708A">
      <w:pPr>
        <w:tabs>
          <w:tab w:val="left" w:pos="8280"/>
        </w:tabs>
        <w:spacing w:after="0" w:line="240" w:lineRule="auto"/>
        <w:jc w:val="both"/>
        <w:rPr>
          <w:rFonts w:ascii="Times New Roman" w:hAnsi="Times New Roman"/>
          <w:sz w:val="28"/>
          <w:szCs w:val="28"/>
        </w:rPr>
      </w:pPr>
      <w:r>
        <w:rPr>
          <w:rFonts w:ascii="Times New Roman" w:hAnsi="Times New Roman"/>
          <w:sz w:val="28"/>
          <w:szCs w:val="28"/>
        </w:rPr>
        <w:t xml:space="preserve">2. Уповноважити Перечинського міського голову Погоріляка І.М. укласти додаткову угоду про продовження договору   оренди майна, що належить до комунальної власності територіальної громади №б/м від 12.11.2018 р.  з ФОП Белеканич П.В. згідно п.1 даного рішення. </w:t>
      </w:r>
    </w:p>
    <w:p w:rsidR="00BB751B" w:rsidRPr="00973192" w:rsidRDefault="00BB751B" w:rsidP="0039708A">
      <w:pPr>
        <w:pStyle w:val="af"/>
        <w:contextualSpacing/>
        <w:jc w:val="both"/>
        <w:rPr>
          <w:rFonts w:ascii="Times New Roman" w:hAnsi="Times New Roman"/>
          <w:sz w:val="28"/>
          <w:szCs w:val="28"/>
          <w:lang w:val="uk-UA"/>
        </w:rPr>
      </w:pPr>
      <w:r>
        <w:rPr>
          <w:rFonts w:ascii="Times New Roman" w:hAnsi="Times New Roman"/>
          <w:sz w:val="28"/>
          <w:szCs w:val="28"/>
          <w:lang w:val="uk-UA"/>
        </w:rPr>
        <w:t>3</w:t>
      </w:r>
      <w:r w:rsidRPr="00AE0094">
        <w:rPr>
          <w:rFonts w:ascii="Times New Roman" w:hAnsi="Times New Roman"/>
          <w:sz w:val="28"/>
          <w:szCs w:val="28"/>
          <w:lang w:val="uk-UA"/>
        </w:rPr>
        <w:t xml:space="preserve">. </w:t>
      </w:r>
      <w:r w:rsidRPr="00973192">
        <w:rPr>
          <w:rFonts w:ascii="Times New Roman" w:hAnsi="Times New Roman"/>
          <w:sz w:val="28"/>
          <w:szCs w:val="28"/>
          <w:lang w:val="uk-UA"/>
        </w:rPr>
        <w:t xml:space="preserve">Контроль за виконанням даного рішення покласти на постійну комісію міської ради </w:t>
      </w:r>
      <w:r w:rsidRPr="00BB751B">
        <w:rPr>
          <w:rStyle w:val="af5"/>
          <w:rFonts w:ascii="Times New Roman" w:hAnsi="Times New Roman"/>
          <w:b w:val="0"/>
          <w:sz w:val="28"/>
          <w:szCs w:val="28"/>
          <w:shd w:val="clear" w:color="auto" w:fill="FFFFFF"/>
          <w:lang w:val="uk-UA"/>
        </w:rPr>
        <w:t>з питань планування бюджету, соціально-економічного розвитку та інвестицій</w:t>
      </w:r>
      <w:r w:rsidRPr="009F1C7D">
        <w:rPr>
          <w:rStyle w:val="af5"/>
          <w:rFonts w:ascii="Times New Roman" w:hAnsi="Times New Roman"/>
          <w:sz w:val="28"/>
          <w:szCs w:val="28"/>
          <w:shd w:val="clear" w:color="auto" w:fill="FFFFFF"/>
          <w:lang w:val="uk-UA"/>
        </w:rPr>
        <w:t xml:space="preserve"> (</w:t>
      </w:r>
      <w:r w:rsidRPr="00973192">
        <w:rPr>
          <w:rFonts w:ascii="Times New Roman" w:hAnsi="Times New Roman"/>
          <w:sz w:val="28"/>
          <w:szCs w:val="28"/>
          <w:shd w:val="clear" w:color="auto" w:fill="FFFFFF"/>
          <w:lang w:val="uk-UA"/>
        </w:rPr>
        <w:t>Голова комісії:Кравець В.В.).</w:t>
      </w:r>
    </w:p>
    <w:p w:rsidR="00BB751B" w:rsidRPr="0038573A" w:rsidRDefault="00BB751B" w:rsidP="0039708A">
      <w:pPr>
        <w:tabs>
          <w:tab w:val="left" w:pos="8280"/>
        </w:tabs>
        <w:spacing w:after="0" w:line="240" w:lineRule="auto"/>
        <w:jc w:val="both"/>
        <w:rPr>
          <w:rFonts w:ascii="Times New Roman" w:hAnsi="Times New Roman"/>
          <w:sz w:val="28"/>
          <w:szCs w:val="28"/>
        </w:rPr>
      </w:pPr>
    </w:p>
    <w:p w:rsidR="00BB751B" w:rsidRDefault="00BB751B" w:rsidP="0039708A">
      <w:pPr>
        <w:jc w:val="center"/>
        <w:rPr>
          <w:rFonts w:ascii="Times New Roman" w:hAnsi="Times New Roman"/>
          <w:b/>
          <w:sz w:val="28"/>
          <w:szCs w:val="28"/>
        </w:rPr>
      </w:pPr>
      <w:r w:rsidRPr="0053667C">
        <w:rPr>
          <w:rFonts w:ascii="Times New Roman" w:hAnsi="Times New Roman"/>
          <w:b/>
          <w:sz w:val="28"/>
          <w:szCs w:val="28"/>
        </w:rPr>
        <w:t>Міський голова                                                                  І</w:t>
      </w:r>
      <w:r>
        <w:rPr>
          <w:rFonts w:ascii="Times New Roman" w:hAnsi="Times New Roman"/>
          <w:b/>
          <w:sz w:val="28"/>
          <w:szCs w:val="28"/>
        </w:rPr>
        <w:t>ван ПОГОРІЛЯК</w:t>
      </w:r>
    </w:p>
    <w:p w:rsidR="00BB751B" w:rsidRDefault="00BB751B" w:rsidP="0039708A">
      <w:pPr>
        <w:rPr>
          <w:rFonts w:ascii="Times New Roman" w:hAnsi="Times New Roman"/>
          <w:b/>
          <w:sz w:val="28"/>
          <w:szCs w:val="28"/>
        </w:rPr>
      </w:pPr>
      <w:r>
        <w:rPr>
          <w:rFonts w:ascii="Times New Roman" w:hAnsi="Times New Roman"/>
          <w:b/>
          <w:sz w:val="28"/>
          <w:szCs w:val="28"/>
        </w:rPr>
        <w:br w:type="page"/>
      </w:r>
    </w:p>
    <w:p w:rsidR="00BB751B" w:rsidRDefault="00BB751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2" type="#_x0000_t75" style="width:29.4pt;height:39pt" o:ole="" fillcolor="window">
            <v:imagedata r:id="rId8" o:title="" gain="69719f"/>
          </v:shape>
          <o:OLEObject Type="Embed" ProgID="Word.Picture.8" ShapeID="_x0000_i1092" DrawAspect="Content" ObjectID="_1704786990" r:id="rId93"/>
        </w:object>
      </w:r>
    </w:p>
    <w:p w:rsidR="00BB751B" w:rsidRDefault="00BB751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B751B" w:rsidRDefault="00BB751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B751B" w:rsidRDefault="00BB751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B751B" w:rsidRPr="00194455" w:rsidRDefault="00BB751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B751B" w:rsidRPr="00194455" w:rsidRDefault="00BB751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B751B" w:rsidRDefault="00BB751B" w:rsidP="0039708A">
      <w:pPr>
        <w:spacing w:after="0" w:line="240" w:lineRule="auto"/>
        <w:rPr>
          <w:rFonts w:ascii="Times New Roman" w:hAnsi="Times New Roman" w:cs="Times New Roman"/>
          <w:b/>
          <w:sz w:val="28"/>
        </w:rPr>
      </w:pPr>
    </w:p>
    <w:p w:rsidR="00BE36FB" w:rsidRPr="00BE36FB" w:rsidRDefault="00BE36FB" w:rsidP="0039708A">
      <w:pPr>
        <w:spacing w:after="0" w:line="240" w:lineRule="auto"/>
        <w:jc w:val="both"/>
        <w:rPr>
          <w:rFonts w:ascii="Times New Roman" w:hAnsi="Times New Roman" w:cs="Times New Roman"/>
          <w:b/>
          <w:sz w:val="28"/>
          <w:szCs w:val="28"/>
        </w:rPr>
      </w:pPr>
      <w:r w:rsidRPr="00BE36FB">
        <w:rPr>
          <w:rFonts w:ascii="Times New Roman" w:hAnsi="Times New Roman" w:cs="Times New Roman"/>
          <w:b/>
          <w:sz w:val="28"/>
          <w:szCs w:val="28"/>
        </w:rPr>
        <w:t>Про намір передачі комунального</w:t>
      </w:r>
    </w:p>
    <w:p w:rsidR="00BE36FB" w:rsidRPr="00BE36FB" w:rsidRDefault="00BE36FB" w:rsidP="0039708A">
      <w:pPr>
        <w:spacing w:after="0" w:line="240" w:lineRule="auto"/>
        <w:jc w:val="both"/>
        <w:rPr>
          <w:rFonts w:ascii="Times New Roman" w:hAnsi="Times New Roman" w:cs="Times New Roman"/>
          <w:b/>
          <w:sz w:val="28"/>
          <w:szCs w:val="28"/>
        </w:rPr>
      </w:pPr>
      <w:r w:rsidRPr="00BE36FB">
        <w:rPr>
          <w:rFonts w:ascii="Times New Roman" w:hAnsi="Times New Roman" w:cs="Times New Roman"/>
          <w:b/>
          <w:sz w:val="28"/>
          <w:szCs w:val="28"/>
        </w:rPr>
        <w:t xml:space="preserve">майна в оренду та затвердження </w:t>
      </w:r>
    </w:p>
    <w:p w:rsidR="00BE36FB" w:rsidRPr="00BE36FB" w:rsidRDefault="00BE36FB" w:rsidP="0039708A">
      <w:pPr>
        <w:spacing w:after="0" w:line="240" w:lineRule="auto"/>
        <w:jc w:val="both"/>
        <w:rPr>
          <w:rFonts w:ascii="Times New Roman" w:hAnsi="Times New Roman" w:cs="Times New Roman"/>
          <w:b/>
          <w:sz w:val="28"/>
          <w:szCs w:val="28"/>
        </w:rPr>
      </w:pPr>
      <w:r w:rsidRPr="00BE36FB">
        <w:rPr>
          <w:rFonts w:ascii="Times New Roman" w:hAnsi="Times New Roman" w:cs="Times New Roman"/>
          <w:b/>
          <w:sz w:val="28"/>
          <w:szCs w:val="28"/>
        </w:rPr>
        <w:t xml:space="preserve">оголошення про передачу майна в оренду </w:t>
      </w:r>
    </w:p>
    <w:p w:rsidR="00BE36FB" w:rsidRPr="00BE36FB" w:rsidRDefault="00BE36FB" w:rsidP="0039708A">
      <w:pPr>
        <w:spacing w:after="0" w:line="240" w:lineRule="auto"/>
        <w:jc w:val="both"/>
        <w:rPr>
          <w:rFonts w:ascii="Times New Roman" w:hAnsi="Times New Roman" w:cs="Times New Roman"/>
          <w:b/>
          <w:sz w:val="28"/>
          <w:szCs w:val="28"/>
        </w:rPr>
      </w:pPr>
      <w:r w:rsidRPr="00BE36FB">
        <w:rPr>
          <w:rFonts w:ascii="Times New Roman" w:hAnsi="Times New Roman" w:cs="Times New Roman"/>
          <w:b/>
          <w:sz w:val="28"/>
          <w:szCs w:val="28"/>
        </w:rPr>
        <w:t>на аукціоні</w:t>
      </w:r>
    </w:p>
    <w:p w:rsidR="00BE36FB" w:rsidRPr="00BE36FB" w:rsidRDefault="00BE36FB" w:rsidP="0039708A">
      <w:pPr>
        <w:pStyle w:val="af"/>
        <w:rPr>
          <w:rFonts w:ascii="Times New Roman" w:hAnsi="Times New Roman" w:cs="Times New Roman"/>
          <w:b/>
          <w:sz w:val="28"/>
          <w:szCs w:val="28"/>
          <w:lang w:val="uk-UA"/>
        </w:rPr>
      </w:pPr>
    </w:p>
    <w:p w:rsidR="00BE36FB" w:rsidRPr="00BE36FB" w:rsidRDefault="00BE36FB" w:rsidP="0039708A">
      <w:pPr>
        <w:pStyle w:val="af"/>
        <w:ind w:firstLine="567"/>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З метою підвищення ефективності використання об’єктів комунальної власності  територіальної громади, відповідно до ст. 3, 6, 18 Закону України «Про оренду державного та комунального майна», Порядку передачі в оренду державного та комунального майна, затвердженого постановою Кабінету Міністрів України від 03.06.2020 року №483, керуючись ст. 16, 26, 60 Закону України «Про місцеве самоврядування в Україні», міська рада </w:t>
      </w:r>
    </w:p>
    <w:p w:rsidR="00BE36FB" w:rsidRPr="00BE36FB" w:rsidRDefault="00BE36FB" w:rsidP="0039708A">
      <w:pPr>
        <w:autoSpaceDE w:val="0"/>
        <w:autoSpaceDN w:val="0"/>
        <w:adjustRightInd w:val="0"/>
        <w:spacing w:line="240" w:lineRule="auto"/>
        <w:jc w:val="center"/>
        <w:rPr>
          <w:rFonts w:ascii="Times New Roman" w:hAnsi="Times New Roman" w:cs="Times New Roman"/>
          <w:b/>
          <w:bCs/>
          <w:sz w:val="28"/>
          <w:szCs w:val="28"/>
        </w:rPr>
      </w:pPr>
      <w:r w:rsidRPr="00BE36FB">
        <w:rPr>
          <w:rFonts w:ascii="Times New Roman" w:hAnsi="Times New Roman" w:cs="Times New Roman"/>
          <w:b/>
          <w:bCs/>
          <w:sz w:val="28"/>
          <w:szCs w:val="28"/>
        </w:rPr>
        <w:t>В И Р І Ш И Л А:</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Затвердити умови та оголошення щодо </w:t>
      </w:r>
      <w:r w:rsidRPr="00BE36FB">
        <w:rPr>
          <w:rFonts w:ascii="Times New Roman" w:hAnsi="Times New Roman" w:cs="Times New Roman"/>
          <w:sz w:val="28"/>
          <w:szCs w:val="28"/>
          <w:shd w:val="clear" w:color="auto" w:fill="FFFFFF"/>
          <w:lang w:val="uk-UA"/>
        </w:rPr>
        <w:t xml:space="preserve">передачі майна в оренду, а саме </w:t>
      </w:r>
      <w:r w:rsidRPr="00BE36FB">
        <w:rPr>
          <w:rFonts w:ascii="Times New Roman" w:hAnsi="Times New Roman" w:cs="Times New Roman"/>
          <w:sz w:val="28"/>
          <w:szCs w:val="28"/>
          <w:lang w:val="uk-UA"/>
        </w:rPr>
        <w:t>будівлі ф</w:t>
      </w:r>
      <w:r w:rsidRPr="00BE36FB">
        <w:rPr>
          <w:rFonts w:ascii="Times New Roman" w:hAnsi="Times New Roman" w:cs="Times New Roman"/>
          <w:sz w:val="28"/>
          <w:szCs w:val="28"/>
        </w:rPr>
        <w:t>ельдшерсько-акушерськ</w:t>
      </w:r>
      <w:r w:rsidRPr="00BE36FB">
        <w:rPr>
          <w:rFonts w:ascii="Times New Roman" w:hAnsi="Times New Roman" w:cs="Times New Roman"/>
          <w:sz w:val="28"/>
          <w:szCs w:val="28"/>
          <w:lang w:val="uk-UA"/>
        </w:rPr>
        <w:t>ого</w:t>
      </w:r>
      <w:r w:rsidRPr="00BE36FB">
        <w:rPr>
          <w:rFonts w:ascii="Times New Roman" w:hAnsi="Times New Roman" w:cs="Times New Roman"/>
          <w:sz w:val="28"/>
          <w:szCs w:val="28"/>
        </w:rPr>
        <w:t xml:space="preserve"> пункт</w:t>
      </w:r>
      <w:r w:rsidRPr="00BE36FB">
        <w:rPr>
          <w:rFonts w:ascii="Times New Roman" w:hAnsi="Times New Roman" w:cs="Times New Roman"/>
          <w:sz w:val="28"/>
          <w:szCs w:val="28"/>
          <w:lang w:val="uk-UA"/>
        </w:rPr>
        <w:t xml:space="preserve">у, загальною площею 51 кв.м, що знаходиться за адресою: Закарпатська область, </w:t>
      </w:r>
      <w:r w:rsidRPr="00BE36FB">
        <w:rPr>
          <w:rFonts w:ascii="Times New Roman" w:hAnsi="Times New Roman" w:cs="Times New Roman"/>
          <w:sz w:val="28"/>
          <w:szCs w:val="28"/>
        </w:rPr>
        <w:t xml:space="preserve">с.Ворочево, 228а </w:t>
      </w:r>
      <w:r w:rsidRPr="00BE36FB">
        <w:rPr>
          <w:rFonts w:ascii="Times New Roman" w:hAnsi="Times New Roman" w:cs="Times New Roman"/>
          <w:sz w:val="28"/>
          <w:szCs w:val="28"/>
          <w:lang w:val="uk-UA"/>
        </w:rPr>
        <w:t>згідно додатку 1.</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Затвердити умови та оголошення щодо </w:t>
      </w:r>
      <w:r w:rsidRPr="00BE36FB">
        <w:rPr>
          <w:rFonts w:ascii="Times New Roman" w:hAnsi="Times New Roman" w:cs="Times New Roman"/>
          <w:sz w:val="28"/>
          <w:szCs w:val="28"/>
          <w:shd w:val="clear" w:color="auto" w:fill="FFFFFF"/>
          <w:lang w:val="uk-UA"/>
        </w:rPr>
        <w:t xml:space="preserve">передачі майна в оренду, а саме </w:t>
      </w:r>
      <w:r w:rsidRPr="00BE36FB">
        <w:rPr>
          <w:rFonts w:ascii="Times New Roman" w:hAnsi="Times New Roman" w:cs="Times New Roman"/>
          <w:sz w:val="28"/>
          <w:szCs w:val="28"/>
          <w:lang w:val="uk-UA"/>
        </w:rPr>
        <w:t xml:space="preserve">вбудовані приміщення (№16-17) на другому поверсі, загальною площею 31 кв.м, що знаходиться за адресою: Закарпатська область,  </w:t>
      </w:r>
      <w:r w:rsidRPr="00BE36FB">
        <w:rPr>
          <w:rFonts w:ascii="Times New Roman" w:hAnsi="Times New Roman" w:cs="Times New Roman"/>
          <w:sz w:val="28"/>
          <w:szCs w:val="28"/>
        </w:rPr>
        <w:t>м.Перечин, вул.Ужанська, 19</w:t>
      </w:r>
      <w:r w:rsidRPr="00BE36FB">
        <w:rPr>
          <w:rFonts w:ascii="Times New Roman" w:hAnsi="Times New Roman" w:cs="Times New Roman"/>
          <w:sz w:val="28"/>
          <w:szCs w:val="28"/>
          <w:lang w:val="uk-UA"/>
        </w:rPr>
        <w:t>А</w:t>
      </w:r>
      <w:r w:rsidRPr="00BE36FB">
        <w:rPr>
          <w:rFonts w:ascii="Times New Roman" w:hAnsi="Times New Roman" w:cs="Times New Roman"/>
          <w:sz w:val="28"/>
          <w:szCs w:val="28"/>
        </w:rPr>
        <w:t xml:space="preserve"> </w:t>
      </w:r>
      <w:r w:rsidRPr="00BE36FB">
        <w:rPr>
          <w:rFonts w:ascii="Times New Roman" w:hAnsi="Times New Roman" w:cs="Times New Roman"/>
          <w:sz w:val="28"/>
          <w:szCs w:val="28"/>
          <w:lang w:val="uk-UA"/>
        </w:rPr>
        <w:t>згідно додатку 2.</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Затвердити умови та оголошення щодо </w:t>
      </w:r>
      <w:r w:rsidRPr="00BE36FB">
        <w:rPr>
          <w:rFonts w:ascii="Times New Roman" w:hAnsi="Times New Roman" w:cs="Times New Roman"/>
          <w:sz w:val="28"/>
          <w:szCs w:val="28"/>
          <w:shd w:val="clear" w:color="auto" w:fill="FFFFFF"/>
          <w:lang w:val="uk-UA"/>
        </w:rPr>
        <w:t xml:space="preserve">передачі майна в оренду, а саме </w:t>
      </w:r>
      <w:r w:rsidRPr="00BE36FB">
        <w:rPr>
          <w:rFonts w:ascii="Times New Roman" w:hAnsi="Times New Roman" w:cs="Times New Roman"/>
          <w:sz w:val="28"/>
          <w:szCs w:val="28"/>
          <w:lang w:val="uk-UA"/>
        </w:rPr>
        <w:t xml:space="preserve">вбудовані приміщення (№19) на другому поверсі, загальною площею 16,5 кв.м, що знаходиться за адресою: Закарпатська область,  </w:t>
      </w:r>
      <w:r w:rsidRPr="00BE36FB">
        <w:rPr>
          <w:rFonts w:ascii="Times New Roman" w:hAnsi="Times New Roman" w:cs="Times New Roman"/>
          <w:sz w:val="28"/>
          <w:szCs w:val="28"/>
        </w:rPr>
        <w:t>м.Перечин, вул.Ужанська, 19</w:t>
      </w:r>
      <w:r w:rsidRPr="00BE36FB">
        <w:rPr>
          <w:rFonts w:ascii="Times New Roman" w:hAnsi="Times New Roman" w:cs="Times New Roman"/>
          <w:sz w:val="28"/>
          <w:szCs w:val="28"/>
          <w:lang w:val="uk-UA"/>
        </w:rPr>
        <w:t>А</w:t>
      </w:r>
      <w:r w:rsidRPr="00BE36FB">
        <w:rPr>
          <w:rFonts w:ascii="Times New Roman" w:hAnsi="Times New Roman" w:cs="Times New Roman"/>
          <w:sz w:val="28"/>
          <w:szCs w:val="28"/>
        </w:rPr>
        <w:t xml:space="preserve"> </w:t>
      </w:r>
      <w:r w:rsidRPr="00BE36FB">
        <w:rPr>
          <w:rFonts w:ascii="Times New Roman" w:hAnsi="Times New Roman" w:cs="Times New Roman"/>
          <w:sz w:val="28"/>
          <w:szCs w:val="28"/>
          <w:lang w:val="uk-UA"/>
        </w:rPr>
        <w:t>згідно додатку 3.</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Затвердити умови та оголошення щодо </w:t>
      </w:r>
      <w:r w:rsidRPr="00BE36FB">
        <w:rPr>
          <w:rFonts w:ascii="Times New Roman" w:hAnsi="Times New Roman" w:cs="Times New Roman"/>
          <w:sz w:val="28"/>
          <w:szCs w:val="28"/>
          <w:shd w:val="clear" w:color="auto" w:fill="FFFFFF"/>
          <w:lang w:val="uk-UA"/>
        </w:rPr>
        <w:t xml:space="preserve">передачі майна в оренду, а саме </w:t>
      </w:r>
      <w:r w:rsidRPr="00BE36FB">
        <w:rPr>
          <w:rFonts w:ascii="Times New Roman" w:hAnsi="Times New Roman" w:cs="Times New Roman"/>
          <w:sz w:val="28"/>
          <w:szCs w:val="28"/>
          <w:lang w:val="uk-UA"/>
        </w:rPr>
        <w:t xml:space="preserve">вбудовані приміщення (№20) на другому поверсі, загальною площею 16,4 кв.м, що знаходиться за адресою: Закарпатська область,  </w:t>
      </w:r>
      <w:r w:rsidRPr="00BE36FB">
        <w:rPr>
          <w:rFonts w:ascii="Times New Roman" w:hAnsi="Times New Roman" w:cs="Times New Roman"/>
          <w:sz w:val="28"/>
          <w:szCs w:val="28"/>
        </w:rPr>
        <w:t>м.Перечин, вул.Ужанська, 19</w:t>
      </w:r>
      <w:r w:rsidRPr="00BE36FB">
        <w:rPr>
          <w:rFonts w:ascii="Times New Roman" w:hAnsi="Times New Roman" w:cs="Times New Roman"/>
          <w:sz w:val="28"/>
          <w:szCs w:val="28"/>
          <w:lang w:val="uk-UA"/>
        </w:rPr>
        <w:t>А</w:t>
      </w:r>
      <w:r w:rsidRPr="00BE36FB">
        <w:rPr>
          <w:rFonts w:ascii="Times New Roman" w:hAnsi="Times New Roman" w:cs="Times New Roman"/>
          <w:sz w:val="28"/>
          <w:szCs w:val="28"/>
        </w:rPr>
        <w:t xml:space="preserve"> </w:t>
      </w:r>
      <w:r w:rsidRPr="00BE36FB">
        <w:rPr>
          <w:rFonts w:ascii="Times New Roman" w:hAnsi="Times New Roman" w:cs="Times New Roman"/>
          <w:sz w:val="28"/>
          <w:szCs w:val="28"/>
          <w:lang w:val="uk-UA"/>
        </w:rPr>
        <w:t>згідно додатку 4.</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 Передати в оренду вбудовані приміщення (№7-8) на першому поверсі, загальною площею 45,3 кв.м, що знаходиться за адресою: Закарпатська область,  </w:t>
      </w:r>
      <w:r w:rsidRPr="00BE36FB">
        <w:rPr>
          <w:rFonts w:ascii="Times New Roman" w:hAnsi="Times New Roman" w:cs="Times New Roman"/>
          <w:sz w:val="28"/>
          <w:szCs w:val="28"/>
        </w:rPr>
        <w:t>м.Перечин, вул.Ужгородська, 76</w:t>
      </w:r>
      <w:r w:rsidRPr="00BE36FB">
        <w:rPr>
          <w:rFonts w:ascii="Times New Roman" w:hAnsi="Times New Roman" w:cs="Times New Roman"/>
          <w:sz w:val="28"/>
          <w:szCs w:val="28"/>
          <w:lang w:val="uk-UA"/>
        </w:rPr>
        <w:t>.</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bidi="uk-UA"/>
        </w:rPr>
        <w:t xml:space="preserve">Включити потенційний об’єкт оренди - </w:t>
      </w:r>
      <w:r w:rsidRPr="00BE36FB">
        <w:rPr>
          <w:rFonts w:ascii="Times New Roman" w:hAnsi="Times New Roman" w:cs="Times New Roman"/>
          <w:sz w:val="28"/>
          <w:szCs w:val="28"/>
          <w:lang w:val="uk-UA"/>
        </w:rPr>
        <w:t xml:space="preserve">(№7-8) на першому поверсі, загальною площею 45,3 кв.м, що знаходиться за адресою: Закарпатська область,  </w:t>
      </w:r>
      <w:r w:rsidRPr="00BE36FB">
        <w:rPr>
          <w:rFonts w:ascii="Times New Roman" w:hAnsi="Times New Roman" w:cs="Times New Roman"/>
          <w:sz w:val="28"/>
          <w:szCs w:val="28"/>
        </w:rPr>
        <w:t>м.Перечин, вул.Ужгородська, 76</w:t>
      </w:r>
      <w:r w:rsidRPr="00BE36FB">
        <w:rPr>
          <w:rFonts w:ascii="Times New Roman" w:hAnsi="Times New Roman" w:cs="Times New Roman"/>
          <w:sz w:val="28"/>
          <w:szCs w:val="28"/>
          <w:lang w:bidi="uk-UA"/>
        </w:rPr>
        <w:t xml:space="preserve"> до Переліку першого типу </w:t>
      </w:r>
      <w:r w:rsidRPr="00BE36FB">
        <w:rPr>
          <w:rFonts w:ascii="Times New Roman" w:hAnsi="Times New Roman" w:cs="Times New Roman"/>
          <w:sz w:val="28"/>
          <w:szCs w:val="28"/>
          <w:lang w:bidi="uk-UA"/>
        </w:rPr>
        <w:lastRenderedPageBreak/>
        <w:t>відповідно до Закону України «Про оренду державного та комунального майна».</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 Передати в оренду  Ужгородській районній державній адміністрації вбудовані приміщення (№4, №9), на другому поверсі будівлі, загальною площею </w:t>
      </w:r>
      <w:r w:rsidRPr="00BE36FB">
        <w:rPr>
          <w:rFonts w:ascii="Times New Roman" w:hAnsi="Times New Roman" w:cs="Times New Roman"/>
          <w:sz w:val="28"/>
          <w:szCs w:val="28"/>
        </w:rPr>
        <w:t xml:space="preserve">29,8 кв. м, </w:t>
      </w:r>
      <w:r w:rsidRPr="00BE36FB">
        <w:rPr>
          <w:rFonts w:ascii="Times New Roman" w:hAnsi="Times New Roman" w:cs="Times New Roman"/>
          <w:sz w:val="28"/>
          <w:szCs w:val="28"/>
          <w:lang w:val="uk-UA"/>
        </w:rPr>
        <w:t xml:space="preserve">що розташована за адресою: </w:t>
      </w:r>
      <w:r w:rsidRPr="00BE36FB">
        <w:rPr>
          <w:rFonts w:ascii="Times New Roman" w:hAnsi="Times New Roman" w:cs="Times New Roman"/>
          <w:sz w:val="28"/>
          <w:szCs w:val="28"/>
        </w:rPr>
        <w:t>Закарпатська область, м.Перечин, пл.Народна, 16</w:t>
      </w:r>
      <w:r w:rsidRPr="00BE36FB">
        <w:rPr>
          <w:rFonts w:ascii="Times New Roman" w:hAnsi="Times New Roman" w:cs="Times New Roman"/>
          <w:sz w:val="28"/>
          <w:szCs w:val="28"/>
          <w:lang w:val="uk-UA"/>
        </w:rPr>
        <w:t xml:space="preserve"> </w:t>
      </w:r>
      <w:r w:rsidRPr="00BE36FB">
        <w:rPr>
          <w:rFonts w:ascii="Times New Roman" w:hAnsi="Times New Roman" w:cs="Times New Roman"/>
          <w:sz w:val="28"/>
          <w:szCs w:val="28"/>
          <w:shd w:val="clear" w:color="auto" w:fill="FFFFFF"/>
          <w:lang w:val="uk-UA"/>
        </w:rPr>
        <w:t>на строк 5 років з орендною платою 1 грн. в рік</w:t>
      </w:r>
      <w:r w:rsidRPr="00BE36FB">
        <w:rPr>
          <w:rFonts w:ascii="Times New Roman" w:hAnsi="Times New Roman" w:cs="Times New Roman"/>
          <w:sz w:val="28"/>
          <w:szCs w:val="28"/>
          <w:lang w:val="uk-UA"/>
        </w:rPr>
        <w:t>.</w:t>
      </w:r>
    </w:p>
    <w:p w:rsidR="00BE36FB" w:rsidRPr="00BE36FB" w:rsidRDefault="00BE36FB" w:rsidP="0039708A">
      <w:pPr>
        <w:pStyle w:val="af"/>
        <w:numPr>
          <w:ilvl w:val="0"/>
          <w:numId w:val="88"/>
        </w:numPr>
        <w:jc w:val="both"/>
        <w:rPr>
          <w:rFonts w:ascii="Times New Roman" w:hAnsi="Times New Roman" w:cs="Times New Roman"/>
          <w:b/>
          <w:sz w:val="28"/>
          <w:szCs w:val="28"/>
          <w:lang w:val="uk-UA"/>
        </w:rPr>
      </w:pPr>
      <w:r w:rsidRPr="00BE36FB">
        <w:rPr>
          <w:rFonts w:ascii="Times New Roman" w:hAnsi="Times New Roman" w:cs="Times New Roman"/>
          <w:color w:val="000000"/>
          <w:sz w:val="28"/>
          <w:szCs w:val="28"/>
          <w:lang w:val="uk-UA" w:bidi="uk-UA"/>
        </w:rPr>
        <w:t xml:space="preserve">Включити потенційний об’єкт оренди - </w:t>
      </w:r>
      <w:r w:rsidRPr="00BE36FB">
        <w:rPr>
          <w:rFonts w:ascii="Times New Roman" w:hAnsi="Times New Roman" w:cs="Times New Roman"/>
          <w:sz w:val="28"/>
          <w:szCs w:val="28"/>
          <w:lang w:val="uk-UA"/>
        </w:rPr>
        <w:t xml:space="preserve">вбудовані приміщення (№4, №9) на другому поверсі будівлі, загальною площею </w:t>
      </w:r>
      <w:r w:rsidRPr="00BE36FB">
        <w:rPr>
          <w:rFonts w:ascii="Times New Roman" w:hAnsi="Times New Roman" w:cs="Times New Roman"/>
          <w:sz w:val="28"/>
          <w:szCs w:val="28"/>
        </w:rPr>
        <w:t xml:space="preserve">29,8 кв. м, </w:t>
      </w:r>
      <w:r w:rsidRPr="00BE36FB">
        <w:rPr>
          <w:rFonts w:ascii="Times New Roman" w:hAnsi="Times New Roman" w:cs="Times New Roman"/>
          <w:sz w:val="28"/>
          <w:szCs w:val="28"/>
          <w:lang w:val="uk-UA"/>
        </w:rPr>
        <w:t xml:space="preserve">що розташована за адресою: </w:t>
      </w:r>
      <w:r w:rsidRPr="00BE36FB">
        <w:rPr>
          <w:rFonts w:ascii="Times New Roman" w:hAnsi="Times New Roman" w:cs="Times New Roman"/>
          <w:sz w:val="28"/>
          <w:szCs w:val="28"/>
        </w:rPr>
        <w:t>Закарпатська область, м.Перечин, пл.Народна, 16</w:t>
      </w:r>
      <w:r w:rsidRPr="00BE36FB">
        <w:rPr>
          <w:rFonts w:ascii="Times New Roman" w:hAnsi="Times New Roman" w:cs="Times New Roman"/>
          <w:color w:val="000000"/>
          <w:sz w:val="28"/>
          <w:szCs w:val="28"/>
          <w:lang w:bidi="uk-UA"/>
        </w:rPr>
        <w:t xml:space="preserve"> до Переліку другого типу відповідно до Закону України «Про оренду державного та комунального майна».</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Передати в оренду Комунальному некомерційному підприємству «Закарпатському територіальному центру екстренної медичної допомоги» Закарпатської обласної ради вбудовані приміщення будівлі (№3, №4, №5, №6, №7, №8, №10, №13-14, №15-16, №17, №18, №19 згідно технічного паспорту) загальною площею 88,1 м</w:t>
      </w:r>
      <w:r w:rsidRPr="00BE36FB">
        <w:rPr>
          <w:rFonts w:ascii="Times New Roman" w:hAnsi="Times New Roman" w:cs="Times New Roman"/>
          <w:sz w:val="28"/>
          <w:szCs w:val="28"/>
          <w:vertAlign w:val="superscript"/>
          <w:lang w:val="uk-UA"/>
        </w:rPr>
        <w:t>2</w:t>
      </w:r>
      <w:r w:rsidRPr="00BE36FB">
        <w:rPr>
          <w:rFonts w:ascii="Times New Roman" w:hAnsi="Times New Roman" w:cs="Times New Roman"/>
          <w:sz w:val="28"/>
          <w:szCs w:val="28"/>
          <w:lang w:val="uk-UA"/>
        </w:rPr>
        <w:t xml:space="preserve">, , що розташована за адресою: Закарпатська область, м.Перечин, вул.Ужанська, 19Б </w:t>
      </w:r>
      <w:r w:rsidRPr="00BE36FB">
        <w:rPr>
          <w:rFonts w:ascii="Times New Roman" w:hAnsi="Times New Roman" w:cs="Times New Roman"/>
          <w:sz w:val="28"/>
          <w:szCs w:val="28"/>
          <w:shd w:val="clear" w:color="auto" w:fill="FFFFFF"/>
          <w:lang w:val="uk-UA"/>
        </w:rPr>
        <w:t>на строк 5 років з орендною платою 1 грн. в рік</w:t>
      </w:r>
      <w:r w:rsidRPr="00BE36FB">
        <w:rPr>
          <w:rFonts w:ascii="Times New Roman" w:hAnsi="Times New Roman" w:cs="Times New Roman"/>
          <w:sz w:val="28"/>
          <w:szCs w:val="28"/>
          <w:lang w:val="uk-UA"/>
        </w:rPr>
        <w:t>.</w:t>
      </w:r>
    </w:p>
    <w:p w:rsidR="00BE36FB" w:rsidRPr="00BE36FB" w:rsidRDefault="00BE36FB" w:rsidP="0039708A">
      <w:pPr>
        <w:pStyle w:val="af"/>
        <w:numPr>
          <w:ilvl w:val="0"/>
          <w:numId w:val="88"/>
        </w:numPr>
        <w:jc w:val="both"/>
        <w:rPr>
          <w:rFonts w:ascii="Times New Roman" w:hAnsi="Times New Roman" w:cs="Times New Roman"/>
          <w:b/>
          <w:sz w:val="28"/>
          <w:szCs w:val="28"/>
          <w:lang w:val="uk-UA"/>
        </w:rPr>
      </w:pPr>
      <w:r w:rsidRPr="00BE36FB">
        <w:rPr>
          <w:rFonts w:ascii="Times New Roman" w:hAnsi="Times New Roman" w:cs="Times New Roman"/>
          <w:sz w:val="28"/>
          <w:szCs w:val="28"/>
          <w:lang w:val="uk-UA" w:bidi="uk-UA"/>
        </w:rPr>
        <w:t xml:space="preserve">Включити потенційний об’єкт оренди - </w:t>
      </w:r>
      <w:r w:rsidRPr="00BE36FB">
        <w:rPr>
          <w:rFonts w:ascii="Times New Roman" w:hAnsi="Times New Roman" w:cs="Times New Roman"/>
          <w:sz w:val="28"/>
          <w:szCs w:val="28"/>
          <w:lang w:val="uk-UA"/>
        </w:rPr>
        <w:t>вбудовані приміщення будівлі (№3, №4, №5, №6, №7, №8, №10, №13-14, №15-16, №17, №18, №19 згідно технічного паспорту) загальною площею 88,1 м</w:t>
      </w:r>
      <w:r w:rsidRPr="00BE36FB">
        <w:rPr>
          <w:rFonts w:ascii="Times New Roman" w:hAnsi="Times New Roman" w:cs="Times New Roman"/>
          <w:sz w:val="28"/>
          <w:szCs w:val="28"/>
          <w:vertAlign w:val="superscript"/>
          <w:lang w:val="uk-UA"/>
        </w:rPr>
        <w:t>2</w:t>
      </w:r>
      <w:r w:rsidRPr="00BE36FB">
        <w:rPr>
          <w:rFonts w:ascii="Times New Roman" w:hAnsi="Times New Roman" w:cs="Times New Roman"/>
          <w:sz w:val="28"/>
          <w:szCs w:val="28"/>
        </w:rPr>
        <w:t>, що розташована за адресою: Закарпатська область, м.Перечин, вул.Ужанська, 19Б</w:t>
      </w:r>
      <w:r w:rsidRPr="00BE36FB">
        <w:rPr>
          <w:rFonts w:ascii="Times New Roman" w:hAnsi="Times New Roman" w:cs="Times New Roman"/>
          <w:sz w:val="28"/>
          <w:szCs w:val="28"/>
          <w:lang w:bidi="uk-UA"/>
        </w:rPr>
        <w:t xml:space="preserve"> до Переліку другого типу відповідно до Закону України «Про оренду державного та комунального майна»</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 Скасувати  п.6-7 рішення Перечинської міської ради Закарпатської області від 23.09.2021 р. №315 «Про намір передачі комунальногомайна в оренду та затвердження оголошення про передачу майна в оренду на аукціоні».</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 Скасувати п.2-5 рішення Перечинської міської ради Закарпатської області від 29.07.2021 р. №274 «Про надання в користування службових приміщень Перечинської міської ради»</w:t>
      </w:r>
    </w:p>
    <w:p w:rsidR="00BE36FB" w:rsidRPr="00BE36FB" w:rsidRDefault="00BE36FB" w:rsidP="0039708A">
      <w:pPr>
        <w:pStyle w:val="af"/>
        <w:numPr>
          <w:ilvl w:val="0"/>
          <w:numId w:val="88"/>
        </w:numPr>
        <w:jc w:val="both"/>
        <w:rPr>
          <w:rFonts w:ascii="Times New Roman" w:hAnsi="Times New Roman" w:cs="Times New Roman"/>
          <w:sz w:val="28"/>
          <w:szCs w:val="28"/>
          <w:lang w:val="uk-UA"/>
        </w:rPr>
      </w:pPr>
      <w:r w:rsidRPr="00BE36FB">
        <w:rPr>
          <w:rFonts w:ascii="Times New Roman" w:hAnsi="Times New Roman" w:cs="Times New Roman"/>
          <w:sz w:val="28"/>
          <w:szCs w:val="28"/>
          <w:lang w:val="uk-UA" w:bidi="uk-UA"/>
        </w:rPr>
        <w:t xml:space="preserve">Здійснити заходи щодо передачі об’єктів визначених даним рішенням в оренду </w:t>
      </w:r>
      <w:r w:rsidRPr="00BE36FB">
        <w:rPr>
          <w:rFonts w:ascii="Times New Roman" w:hAnsi="Times New Roman" w:cs="Times New Roman"/>
          <w:sz w:val="28"/>
          <w:szCs w:val="28"/>
          <w:lang w:val="uk-UA"/>
        </w:rPr>
        <w:t>відповідно до Закону України «Про оренду державного та комунального майна» (здійснення оцінки (переоцінки) та ін).</w:t>
      </w:r>
    </w:p>
    <w:p w:rsidR="00BE36FB" w:rsidRPr="00BE36FB" w:rsidRDefault="00BE36FB" w:rsidP="0039708A">
      <w:pPr>
        <w:pStyle w:val="af"/>
        <w:numPr>
          <w:ilvl w:val="0"/>
          <w:numId w:val="88"/>
        </w:numPr>
        <w:contextualSpacing/>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Оприлюднити дане рішення відповідно до чинного законодавства на офіційному веб-сайті міської ради, внести інформацію про об</w:t>
      </w:r>
      <w:r w:rsidRPr="00BE36FB">
        <w:rPr>
          <w:rFonts w:ascii="Times New Roman" w:hAnsi="Times New Roman" w:cs="Times New Roman"/>
          <w:sz w:val="28"/>
          <w:szCs w:val="28"/>
        </w:rPr>
        <w:t>’</w:t>
      </w:r>
      <w:r w:rsidRPr="00BE36FB">
        <w:rPr>
          <w:rFonts w:ascii="Times New Roman" w:hAnsi="Times New Roman" w:cs="Times New Roman"/>
          <w:sz w:val="28"/>
          <w:szCs w:val="28"/>
          <w:lang w:val="uk-UA"/>
        </w:rPr>
        <w:t xml:space="preserve">єкти оренди до електронної торгової системи та провести заходи щодо проведення аукціону. </w:t>
      </w:r>
    </w:p>
    <w:p w:rsidR="00BE36FB" w:rsidRPr="00BE36FB" w:rsidRDefault="00BE36FB" w:rsidP="0039708A">
      <w:pPr>
        <w:pStyle w:val="af"/>
        <w:numPr>
          <w:ilvl w:val="0"/>
          <w:numId w:val="88"/>
        </w:numPr>
        <w:contextualSpacing/>
        <w:jc w:val="both"/>
        <w:rPr>
          <w:rFonts w:ascii="Times New Roman" w:hAnsi="Times New Roman" w:cs="Times New Roman"/>
          <w:sz w:val="28"/>
          <w:szCs w:val="28"/>
          <w:lang w:val="uk-UA"/>
        </w:rPr>
      </w:pPr>
      <w:r w:rsidRPr="00BE36FB">
        <w:rPr>
          <w:rFonts w:ascii="Times New Roman" w:hAnsi="Times New Roman" w:cs="Times New Roman"/>
          <w:sz w:val="28"/>
          <w:szCs w:val="28"/>
          <w:lang w:val="uk-UA"/>
        </w:rPr>
        <w:t xml:space="preserve">Контроль за виконанням даного рішення покласти на постійну комісію міської ради </w:t>
      </w:r>
      <w:r w:rsidRPr="00BE36FB">
        <w:rPr>
          <w:rStyle w:val="af5"/>
          <w:rFonts w:ascii="Times New Roman" w:hAnsi="Times New Roman" w:cs="Times New Roman"/>
          <w:b w:val="0"/>
          <w:sz w:val="28"/>
          <w:szCs w:val="28"/>
          <w:shd w:val="clear" w:color="auto" w:fill="FFFFFF"/>
        </w:rPr>
        <w:t>з питань планування бюджету, соціально-економічного розвитку та інвестицій</w:t>
      </w:r>
      <w:r w:rsidRPr="00BE36FB">
        <w:rPr>
          <w:rStyle w:val="af5"/>
          <w:rFonts w:ascii="Times New Roman" w:hAnsi="Times New Roman" w:cs="Times New Roman"/>
          <w:sz w:val="28"/>
          <w:szCs w:val="28"/>
          <w:shd w:val="clear" w:color="auto" w:fill="FFFFFF"/>
        </w:rPr>
        <w:t xml:space="preserve"> </w:t>
      </w:r>
      <w:r w:rsidRPr="00BE36FB">
        <w:rPr>
          <w:rStyle w:val="af5"/>
          <w:rFonts w:ascii="Times New Roman" w:hAnsi="Times New Roman" w:cs="Times New Roman"/>
          <w:b w:val="0"/>
          <w:sz w:val="28"/>
          <w:szCs w:val="28"/>
          <w:shd w:val="clear" w:color="auto" w:fill="FFFFFF"/>
        </w:rPr>
        <w:t>(</w:t>
      </w:r>
      <w:r w:rsidRPr="00BE36FB">
        <w:rPr>
          <w:rFonts w:ascii="Times New Roman" w:hAnsi="Times New Roman" w:cs="Times New Roman"/>
          <w:sz w:val="28"/>
          <w:szCs w:val="28"/>
          <w:shd w:val="clear" w:color="auto" w:fill="FFFFFF"/>
          <w:lang w:val="uk-UA"/>
        </w:rPr>
        <w:t>Голова комісії:Кравець В.В.).</w:t>
      </w:r>
    </w:p>
    <w:p w:rsidR="00BE36FB" w:rsidRPr="00BE36FB" w:rsidRDefault="00BE36FB" w:rsidP="0039708A">
      <w:pPr>
        <w:spacing w:after="0" w:line="240" w:lineRule="auto"/>
        <w:jc w:val="center"/>
        <w:rPr>
          <w:rFonts w:ascii="Times New Roman" w:hAnsi="Times New Roman" w:cs="Times New Roman"/>
          <w:sz w:val="28"/>
          <w:szCs w:val="28"/>
        </w:rPr>
      </w:pPr>
    </w:p>
    <w:p w:rsidR="00BE36FB" w:rsidRDefault="00BE36FB" w:rsidP="0039708A">
      <w:pPr>
        <w:spacing w:line="240" w:lineRule="auto"/>
        <w:jc w:val="center"/>
        <w:rPr>
          <w:rFonts w:ascii="Times New Roman" w:hAnsi="Times New Roman" w:cs="Times New Roman"/>
          <w:b/>
          <w:sz w:val="28"/>
          <w:szCs w:val="28"/>
        </w:rPr>
      </w:pPr>
      <w:r w:rsidRPr="00BE36FB">
        <w:rPr>
          <w:rFonts w:ascii="Times New Roman" w:hAnsi="Times New Roman" w:cs="Times New Roman"/>
          <w:b/>
          <w:sz w:val="28"/>
          <w:szCs w:val="28"/>
        </w:rPr>
        <w:t>Міський голова                                                                           Іван ПОГОРІЛЯК</w:t>
      </w:r>
      <w:r>
        <w:rPr>
          <w:rFonts w:ascii="Times New Roman" w:hAnsi="Times New Roman" w:cs="Times New Roman"/>
          <w:b/>
          <w:sz w:val="28"/>
          <w:szCs w:val="28"/>
        </w:rPr>
        <w:br w:type="page"/>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lastRenderedPageBreak/>
        <w:t xml:space="preserve">Додаток 1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до рішення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Перечинської міської ради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від 16.12.2021 р. №______</w:t>
      </w:r>
    </w:p>
    <w:p w:rsidR="00BE36FB" w:rsidRDefault="00BE36FB" w:rsidP="0039708A">
      <w:pPr>
        <w:jc w:val="center"/>
        <w:rPr>
          <w:sz w:val="28"/>
          <w:szCs w:val="28"/>
        </w:rPr>
      </w:pPr>
    </w:p>
    <w:p w:rsidR="00BE36FB" w:rsidRPr="00BE36FB" w:rsidRDefault="00BE36FB" w:rsidP="0039708A">
      <w:pPr>
        <w:spacing w:after="0" w:line="240" w:lineRule="auto"/>
        <w:jc w:val="center"/>
        <w:rPr>
          <w:rFonts w:ascii="Times New Roman" w:hAnsi="Times New Roman" w:cs="Times New Roman"/>
          <w:b/>
          <w:sz w:val="28"/>
          <w:szCs w:val="28"/>
          <w:shd w:val="clear" w:color="auto" w:fill="FFFFFF"/>
        </w:rPr>
      </w:pPr>
      <w:r w:rsidRPr="00BE36FB">
        <w:rPr>
          <w:rFonts w:ascii="Times New Roman" w:hAnsi="Times New Roman" w:cs="Times New Roman"/>
          <w:b/>
          <w:sz w:val="28"/>
          <w:szCs w:val="28"/>
        </w:rPr>
        <w:t xml:space="preserve">Умови та оголошення щодо </w:t>
      </w:r>
      <w:r w:rsidRPr="00BE36FB">
        <w:rPr>
          <w:rFonts w:ascii="Times New Roman" w:hAnsi="Times New Roman" w:cs="Times New Roman"/>
          <w:b/>
          <w:sz w:val="28"/>
          <w:szCs w:val="28"/>
          <w:shd w:val="clear" w:color="auto" w:fill="FFFFFF"/>
        </w:rPr>
        <w:t>про передачу майна в оренду,</w:t>
      </w:r>
    </w:p>
    <w:p w:rsidR="00BE36FB" w:rsidRPr="00BE36FB" w:rsidRDefault="00BE36FB" w:rsidP="0039708A">
      <w:pPr>
        <w:spacing w:after="0" w:line="240" w:lineRule="auto"/>
        <w:jc w:val="center"/>
        <w:rPr>
          <w:rFonts w:ascii="Times New Roman" w:hAnsi="Times New Roman" w:cs="Times New Roman"/>
          <w:b/>
          <w:sz w:val="28"/>
          <w:szCs w:val="28"/>
        </w:rPr>
      </w:pPr>
      <w:r w:rsidRPr="00BE36FB">
        <w:rPr>
          <w:rFonts w:ascii="Times New Roman" w:hAnsi="Times New Roman" w:cs="Times New Roman"/>
          <w:b/>
          <w:sz w:val="28"/>
          <w:szCs w:val="28"/>
          <w:shd w:val="clear" w:color="auto" w:fill="FFFFFF"/>
        </w:rPr>
        <w:t xml:space="preserve">- </w:t>
      </w:r>
      <w:r w:rsidRPr="00BE36FB">
        <w:rPr>
          <w:rFonts w:ascii="Times New Roman" w:hAnsi="Times New Roman" w:cs="Times New Roman"/>
          <w:b/>
          <w:sz w:val="28"/>
          <w:szCs w:val="28"/>
        </w:rPr>
        <w:t>будівлю фельдшерсько-акушерського пункту, загальною площею 51 кв.м, що знаходиться за адресою: Закарпатська область, с.Ворочево, 228а</w:t>
      </w:r>
    </w:p>
    <w:p w:rsidR="00BE36FB" w:rsidRDefault="00BE36FB" w:rsidP="0039708A">
      <w:pPr>
        <w:jc w:val="right"/>
        <w:rPr>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DFDFD"/>
        <w:tblCellMar>
          <w:top w:w="15" w:type="dxa"/>
          <w:left w:w="15" w:type="dxa"/>
          <w:bottom w:w="15" w:type="dxa"/>
          <w:right w:w="15" w:type="dxa"/>
        </w:tblCellMar>
        <w:tblLook w:val="04A0" w:firstRow="1" w:lastRow="0" w:firstColumn="1" w:lastColumn="0" w:noHBand="0" w:noVBand="1"/>
      </w:tblPr>
      <w:tblGrid>
        <w:gridCol w:w="4281"/>
        <w:gridCol w:w="5342"/>
      </w:tblGrid>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Оренда будівлі, </w:t>
            </w:r>
            <w:r w:rsidRPr="005370BA">
              <w:t>будівлю фельдшерсько-акушерського пункту, загальною площею 51 кв.м, що знаходиться за адресою: Закарпатська область, с.Ворочево, 228а</w:t>
            </w:r>
          </w:p>
        </w:tc>
      </w:tr>
      <w:tr w:rsidR="00BE36FB" w:rsidRPr="00DA4DF5"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орендодавця</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DA4DF5"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DA4DF5">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DA4DF5">
              <w:rPr>
                <w:rFonts w:ascii="Calibri" w:hAnsi="Calibri" w:cs="Calibri"/>
                <w:color w:val="252B33"/>
                <w:sz w:val="21"/>
                <w:szCs w:val="21"/>
              </w:rPr>
              <w:t xml:space="preserve"> </w:t>
            </w:r>
            <w:hyperlink r:id="rId94" w:history="1">
              <w:r w:rsidRPr="00DA4DF5">
                <w:rPr>
                  <w:rStyle w:val="ae"/>
                  <w:rFonts w:ascii="Calibri" w:hAnsi="Calibri" w:cs="Calibri"/>
                  <w:sz w:val="21"/>
                  <w:szCs w:val="21"/>
                  <w:lang w:val="en-US"/>
                </w:rPr>
                <w:t>rada</w:t>
              </w:r>
              <w:r w:rsidRPr="00DA4DF5">
                <w:rPr>
                  <w:rStyle w:val="ae"/>
                  <w:rFonts w:ascii="Calibri" w:hAnsi="Calibri" w:cs="Calibri"/>
                  <w:sz w:val="21"/>
                  <w:szCs w:val="21"/>
                </w:rPr>
                <w:t>_</w:t>
              </w:r>
              <w:r w:rsidRPr="00DA4DF5">
                <w:rPr>
                  <w:rStyle w:val="ae"/>
                  <w:rFonts w:ascii="Calibri" w:hAnsi="Calibri" w:cs="Calibri"/>
                  <w:sz w:val="21"/>
                  <w:szCs w:val="21"/>
                  <w:lang w:val="en-US"/>
                </w:rPr>
                <w:t>perechyn</w:t>
              </w:r>
              <w:r w:rsidRPr="00DA4DF5">
                <w:rPr>
                  <w:rStyle w:val="ae"/>
                  <w:rFonts w:ascii="Calibri" w:hAnsi="Calibri" w:cs="Calibri"/>
                  <w:sz w:val="21"/>
                  <w:szCs w:val="21"/>
                </w:rPr>
                <w:t>@</w:t>
              </w:r>
              <w:r w:rsidRPr="00DA4DF5">
                <w:rPr>
                  <w:rStyle w:val="ae"/>
                  <w:rFonts w:ascii="Calibri" w:hAnsi="Calibri" w:cs="Calibri"/>
                  <w:sz w:val="21"/>
                  <w:szCs w:val="21"/>
                  <w:lang w:val="en-US"/>
                </w:rPr>
                <w:t>ukr</w:t>
              </w:r>
              <w:r w:rsidRPr="00DA4DF5">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BE36FB"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BE36FB" w:rsidRDefault="00BE36FB" w:rsidP="0039708A">
            <w:pPr>
              <w:spacing w:line="240" w:lineRule="atLeast"/>
              <w:rPr>
                <w:rFonts w:ascii="Calibri" w:hAnsi="Calibri" w:cs="Calibri"/>
                <w:color w:val="252B33"/>
                <w:sz w:val="21"/>
                <w:szCs w:val="21"/>
                <w:lang w:val="ru-RU"/>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BE36FB">
              <w:rPr>
                <w:rFonts w:ascii="Calibri" w:hAnsi="Calibri" w:cs="Calibri"/>
                <w:color w:val="252B33"/>
                <w:sz w:val="21"/>
                <w:szCs w:val="21"/>
                <w:lang w:val="ru-RU"/>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BE36FB">
              <w:rPr>
                <w:rFonts w:ascii="Calibri" w:hAnsi="Calibri" w:cs="Calibri"/>
                <w:color w:val="252B33"/>
                <w:sz w:val="21"/>
                <w:szCs w:val="21"/>
                <w:lang w:val="ru-RU"/>
              </w:rPr>
              <w:t xml:space="preserve"> </w:t>
            </w:r>
            <w:hyperlink r:id="rId95" w:history="1">
              <w:r w:rsidRPr="00DA4DF5">
                <w:rPr>
                  <w:rStyle w:val="ae"/>
                  <w:rFonts w:ascii="Calibri" w:hAnsi="Calibri" w:cs="Calibri"/>
                  <w:sz w:val="21"/>
                  <w:szCs w:val="21"/>
                  <w:lang w:val="en-US"/>
                </w:rPr>
                <w:t>rada</w:t>
              </w:r>
              <w:r w:rsidRPr="00BE36FB">
                <w:rPr>
                  <w:rStyle w:val="ae"/>
                  <w:rFonts w:ascii="Calibri" w:hAnsi="Calibri" w:cs="Calibri"/>
                  <w:sz w:val="21"/>
                  <w:szCs w:val="21"/>
                  <w:lang w:val="ru-RU"/>
                </w:rPr>
                <w:t>_</w:t>
              </w:r>
              <w:r w:rsidRPr="00DA4DF5">
                <w:rPr>
                  <w:rStyle w:val="ae"/>
                  <w:rFonts w:ascii="Calibri" w:hAnsi="Calibri" w:cs="Calibri"/>
                  <w:sz w:val="21"/>
                  <w:szCs w:val="21"/>
                  <w:lang w:val="en-US"/>
                </w:rPr>
                <w:t>perechyn</w:t>
              </w:r>
              <w:r w:rsidRPr="00BE36FB">
                <w:rPr>
                  <w:rStyle w:val="ae"/>
                  <w:rFonts w:ascii="Calibri" w:hAnsi="Calibri" w:cs="Calibri"/>
                  <w:sz w:val="21"/>
                  <w:szCs w:val="21"/>
                  <w:lang w:val="ru-RU"/>
                </w:rPr>
                <w:t>@</w:t>
              </w:r>
              <w:r w:rsidRPr="00DA4DF5">
                <w:rPr>
                  <w:rStyle w:val="ae"/>
                  <w:rFonts w:ascii="Calibri" w:hAnsi="Calibri" w:cs="Calibri"/>
                  <w:sz w:val="21"/>
                  <w:szCs w:val="21"/>
                  <w:lang w:val="en-US"/>
                </w:rPr>
                <w:t>ukr</w:t>
              </w:r>
              <w:r w:rsidRPr="00BE36FB">
                <w:rPr>
                  <w:rStyle w:val="ae"/>
                  <w:rFonts w:ascii="Calibri" w:hAnsi="Calibri" w:cs="Calibri"/>
                  <w:sz w:val="21"/>
                  <w:szCs w:val="21"/>
                  <w:lang w:val="ru-RU"/>
                </w:rPr>
                <w:t>.</w:t>
              </w:r>
              <w:r w:rsidRPr="00DA4DF5">
                <w:rPr>
                  <w:rStyle w:val="ae"/>
                  <w:rFonts w:ascii="Calibri" w:hAnsi="Calibri" w:cs="Calibri"/>
                  <w:sz w:val="21"/>
                  <w:szCs w:val="21"/>
                  <w:lang w:val="en-US"/>
                </w:rPr>
                <w:t>net</w:t>
              </w:r>
            </w:hyperlink>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тип</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Стартова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без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ПДВ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after="150" w:line="240" w:lineRule="atLeast"/>
              <w:rPr>
                <w:color w:val="252B33"/>
                <w:sz w:val="21"/>
                <w:szCs w:val="21"/>
              </w:rPr>
            </w:pPr>
            <w:r>
              <w:rPr>
                <w:color w:val="252B33"/>
                <w:sz w:val="21"/>
                <w:szCs w:val="21"/>
              </w:rPr>
              <w:t xml:space="preserve">___________ </w:t>
            </w:r>
            <w:r w:rsidRPr="00696A35">
              <w:rPr>
                <w:color w:val="252B33"/>
                <w:sz w:val="21"/>
                <w:szCs w:val="21"/>
              </w:rPr>
              <w:t>грн.</w:t>
            </w:r>
          </w:p>
          <w:p w:rsidR="00BE36FB" w:rsidRPr="00696A35" w:rsidRDefault="00BE36FB" w:rsidP="0039708A">
            <w:pPr>
              <w:spacing w:after="150" w:line="240" w:lineRule="atLeast"/>
              <w:rPr>
                <w:rFonts w:ascii="Conv_Rubik-Regular" w:hAnsi="Conv_Rubik-Regular"/>
                <w:color w:val="252B33"/>
                <w:sz w:val="21"/>
                <w:szCs w:val="21"/>
              </w:rPr>
            </w:pPr>
            <w:r w:rsidRPr="00696A35">
              <w:rPr>
                <w:rFonts w:ascii="Conv_Rubik-Regular" w:hAnsi="Conv_Rubik-Regular"/>
                <w:color w:val="252B33"/>
                <w:sz w:val="21"/>
                <w:szCs w:val="21"/>
              </w:rPr>
              <w:t> </w:t>
            </w:r>
          </w:p>
          <w:p w:rsidR="00BE36FB" w:rsidRPr="00696A35" w:rsidRDefault="00BE36FB" w:rsidP="0039708A">
            <w:pPr>
              <w:spacing w:line="240" w:lineRule="atLeast"/>
              <w:rPr>
                <w:rFonts w:ascii="Conv_Rubik-Regular" w:hAnsi="Conv_Rubik-Regular"/>
                <w:color w:val="252B33"/>
                <w:sz w:val="21"/>
                <w:szCs w:val="21"/>
                <w:highlight w:val="yellow"/>
              </w:rPr>
            </w:pPr>
            <w:r w:rsidRPr="00696A35">
              <w:rPr>
                <w:rFonts w:ascii="Conv_Rubik-Regular" w:hAnsi="Conv_Rubik-Regular"/>
                <w:color w:val="252B33"/>
                <w:sz w:val="21"/>
                <w:szCs w:val="21"/>
              </w:rPr>
              <w:t> </w:t>
            </w:r>
          </w:p>
        </w:tc>
      </w:tr>
      <w:tr w:rsidR="00BE36FB" w:rsidRPr="00D25E9E"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D25E9E" w:rsidRDefault="00BE36FB" w:rsidP="0039708A">
            <w:pPr>
              <w:spacing w:after="150" w:line="240" w:lineRule="atLeast"/>
              <w:rPr>
                <w:rFonts w:ascii="Conv_Rubik-Regular" w:hAnsi="Conv_Rubik-Regular"/>
                <w:color w:val="252B33"/>
                <w:sz w:val="21"/>
                <w:szCs w:val="21"/>
              </w:rPr>
            </w:pPr>
            <w:r w:rsidRPr="00D25E9E">
              <w:rPr>
                <w:rFonts w:ascii="Cambria" w:hAnsi="Cambria" w:cs="Cambria"/>
                <w:color w:val="252B33"/>
                <w:sz w:val="21"/>
                <w:szCs w:val="21"/>
              </w:rPr>
              <w:t>Вартість</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об</w:t>
            </w:r>
            <w:r w:rsidRPr="00D25E9E">
              <w:rPr>
                <w:rFonts w:ascii="MV Boli" w:hAnsi="MV Boli" w:cs="MV Boli"/>
                <w:color w:val="252B33"/>
                <w:sz w:val="21"/>
                <w:szCs w:val="21"/>
              </w:rPr>
              <w:t>’</w:t>
            </w:r>
            <w:r w:rsidRPr="00D25E9E">
              <w:rPr>
                <w:rFonts w:ascii="Cambria" w:hAnsi="Cambria" w:cs="Cambria"/>
                <w:color w:val="252B33"/>
                <w:sz w:val="21"/>
                <w:szCs w:val="21"/>
              </w:rPr>
              <w:t>єкта</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оренди</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color w:val="252B33"/>
                <w:sz w:val="21"/>
                <w:szCs w:val="21"/>
              </w:rPr>
            </w:pPr>
            <w:r>
              <w:rPr>
                <w:rFonts w:ascii="Cambria" w:hAnsi="Cambria" w:cs="Cambria"/>
                <w:color w:val="252B33"/>
                <w:sz w:val="21"/>
                <w:szCs w:val="21"/>
              </w:rPr>
              <w:t>_______________ грн</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уповноваженого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w:t>
            </w:r>
            <w:r w:rsidRPr="005370BA">
              <w:rPr>
                <w:rFonts w:ascii="Cambria" w:hAnsi="Cambria" w:cs="Cambria"/>
                <w:color w:val="252B33"/>
                <w:sz w:val="21"/>
                <w:szCs w:val="21"/>
                <w:highlight w:val="yellow"/>
              </w:rPr>
              <w:t xml:space="preserve">області від </w:t>
            </w:r>
            <w:r>
              <w:rPr>
                <w:rFonts w:ascii="Cambria" w:hAnsi="Cambria" w:cs="Cambria"/>
                <w:color w:val="252B33"/>
                <w:sz w:val="21"/>
                <w:szCs w:val="21"/>
                <w:highlight w:val="yellow"/>
              </w:rPr>
              <w:t>___________________</w:t>
            </w:r>
            <w:r w:rsidRPr="005370BA">
              <w:rPr>
                <w:rFonts w:ascii="Cambria" w:hAnsi="Cambria" w:cs="Cambria"/>
                <w:color w:val="252B33"/>
                <w:sz w:val="21"/>
                <w:szCs w:val="21"/>
                <w:highlight w:val="yellow"/>
              </w:rPr>
              <w:t xml:space="preserve"> року №____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Згода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суборенду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пропонується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погодинного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5 </w:t>
            </w:r>
            <w:r w:rsidRPr="00302A43">
              <w:rPr>
                <w:rFonts w:ascii="Cambria" w:hAnsi="Cambria" w:cs="Cambria"/>
                <w:color w:val="252B33"/>
                <w:sz w:val="21"/>
                <w:szCs w:val="21"/>
              </w:rPr>
              <w:t>років</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використовувала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період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lastRenderedPageBreak/>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протокол</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результатами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Conv_Rubik-Regular" w:hAnsi="Conv_Rubik-Regular"/>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було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інвестиційного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конкурсу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включення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підлягає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приватизації</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області </w:t>
            </w:r>
            <w:r w:rsidRPr="005370BA">
              <w:rPr>
                <w:rFonts w:ascii="Cambria" w:hAnsi="Cambria" w:cs="Cambria"/>
                <w:color w:val="252B33"/>
                <w:sz w:val="21"/>
                <w:szCs w:val="21"/>
                <w:highlight w:val="yellow"/>
              </w:rPr>
              <w:t xml:space="preserve">від </w:t>
            </w:r>
            <w:r>
              <w:rPr>
                <w:rFonts w:ascii="Cambria" w:hAnsi="Cambria" w:cs="Cambria"/>
                <w:color w:val="252B33"/>
                <w:sz w:val="21"/>
                <w:szCs w:val="21"/>
                <w:highlight w:val="yellow"/>
              </w:rPr>
              <w:t>__________________</w:t>
            </w:r>
            <w:r w:rsidRPr="005370BA">
              <w:rPr>
                <w:rFonts w:ascii="Cambria" w:hAnsi="Cambria" w:cs="Cambria"/>
                <w:color w:val="252B33"/>
                <w:sz w:val="21"/>
                <w:szCs w:val="21"/>
                <w:highlight w:val="yellow"/>
              </w:rPr>
              <w:t xml:space="preserve"> року №_________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Фотографічне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зображення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відеоматеріали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наявності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Компенсація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земельного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податку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Нежитлове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приміщення</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line="240" w:lineRule="atLeast"/>
              <w:rPr>
                <w:rFonts w:ascii="Conv_Rubik-Regular" w:hAnsi="Conv_Rubik-Regular"/>
                <w:color w:val="252B33"/>
                <w:sz w:val="21"/>
                <w:szCs w:val="21"/>
              </w:rPr>
            </w:pPr>
            <w:r w:rsidRPr="005370BA">
              <w:t>Закарпатська область, с.Ворочево, 228а</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корисна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Pr>
                <w:rFonts w:ascii="Conv_Rubik-Regular" w:hAnsi="Conv_Rubik-Regular"/>
                <w:color w:val="252B33"/>
                <w:sz w:val="21"/>
                <w:szCs w:val="21"/>
              </w:rPr>
              <w:t xml:space="preserve"> </w:t>
            </w:r>
            <w:r>
              <w:rPr>
                <w:rFonts w:ascii="Calibri" w:hAnsi="Calibri"/>
                <w:color w:val="252B33"/>
                <w:sz w:val="21"/>
                <w:szCs w:val="21"/>
              </w:rPr>
              <w:t>51</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кв</w:t>
            </w:r>
            <w:r w:rsidRPr="00302A43">
              <w:rPr>
                <w:rFonts w:ascii="Conv_Rubik-Regular" w:hAnsi="Conv_Rubik-Regular"/>
                <w:color w:val="252B33"/>
                <w:sz w:val="21"/>
                <w:szCs w:val="21"/>
              </w:rPr>
              <w:t>.</w:t>
            </w:r>
            <w:r w:rsidRPr="00302A43">
              <w:rPr>
                <w:rFonts w:ascii="Cambria" w:hAnsi="Cambria" w:cs="Cambria"/>
                <w:color w:val="252B33"/>
                <w:sz w:val="21"/>
                <w:szCs w:val="21"/>
              </w:rPr>
              <w:t>м</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Характеристика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розташування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надземний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цокольний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підвальний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мансардний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w:t>
            </w:r>
            <w:r w:rsidRPr="00302A43">
              <w:rPr>
                <w:rFonts w:ascii="Conv_Rubik-Regular" w:hAnsi="Conv_Rubik-Regular"/>
                <w:color w:val="252B33"/>
                <w:sz w:val="21"/>
                <w:szCs w:val="21"/>
              </w:rPr>
              <w:t xml:space="preserve"> ,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поверхів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line="240" w:lineRule="atLeast"/>
              <w:rPr>
                <w:rFonts w:ascii="Cambria" w:hAnsi="Cambria" w:cs="Cambria"/>
                <w:color w:val="252B33"/>
                <w:sz w:val="21"/>
                <w:szCs w:val="21"/>
              </w:rPr>
            </w:pPr>
            <w:r>
              <w:rPr>
                <w:rFonts w:ascii="Cambria" w:hAnsi="Cambria" w:cs="Cambria"/>
                <w:color w:val="252B33"/>
                <w:sz w:val="21"/>
                <w:szCs w:val="21"/>
              </w:rPr>
              <w:t xml:space="preserve">Об»єкт розташований у центральній частині села.  </w:t>
            </w:r>
          </w:p>
          <w:p w:rsidR="00BE36FB" w:rsidRPr="00696A35"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___________________________________</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потужність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електромережі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забезпечення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комунікаціями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задовільний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електропостачання</w:t>
            </w:r>
            <w:r w:rsidRPr="00302A43">
              <w:rPr>
                <w:rFonts w:ascii="Conv_Rubik-Regular" w:hAnsi="Conv_Rubik-Regular"/>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Поверховий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виявлений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його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довгострокову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пільгову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прийняття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приймалось</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занедбана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дозволу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становить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більше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MV Boli" w:hAnsi="MV Boli" w:cs="MV Boli"/>
                <w:color w:val="252B33"/>
                <w:sz w:val="21"/>
                <w:szCs w:val="21"/>
              </w:rPr>
              <w:t>’</w:t>
            </w:r>
            <w:r w:rsidRPr="00302A43">
              <w:rPr>
                <w:rFonts w:ascii="Cambria" w:hAnsi="Cambria" w:cs="Cambria"/>
                <w:color w:val="252B33"/>
                <w:sz w:val="21"/>
                <w:szCs w:val="21"/>
              </w:rPr>
              <w:t>яти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одночасно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зазначається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власності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територіальної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громади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речових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нерухоме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обтяжень</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Обмеження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 xml:space="preserve">. 29 </w:t>
            </w:r>
            <w:r w:rsidRPr="00302A43">
              <w:rPr>
                <w:rFonts w:ascii="Cambria" w:hAnsi="Cambria" w:cs="Cambria"/>
                <w:color w:val="252B33"/>
                <w:sz w:val="21"/>
                <w:szCs w:val="21"/>
              </w:rPr>
              <w:t>Порядку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будь</w:t>
            </w:r>
            <w:r w:rsidRPr="00302A43">
              <w:rPr>
                <w:rFonts w:ascii="Conv_Rubik-Regular" w:hAnsi="Conv_Rubik-Regular"/>
                <w:color w:val="252B33"/>
                <w:sz w:val="21"/>
                <w:szCs w:val="21"/>
              </w:rPr>
              <w:t>-</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призначенням</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оплату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нього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Pr>
                <w:rFonts w:ascii="Cambria" w:hAnsi="Cambria" w:cs="Cambria"/>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Проект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виконання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конкретних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видів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робіт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реконструкції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Вимоги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Потенційний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повинен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вимогам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статтею</w:t>
            </w:r>
            <w:r w:rsidRPr="00302A43">
              <w:rPr>
                <w:rFonts w:ascii="Conv_Rubik-Regular" w:hAnsi="Conv_Rubik-Regular"/>
                <w:color w:val="252B33"/>
                <w:sz w:val="21"/>
                <w:szCs w:val="21"/>
              </w:rPr>
              <w:t xml:space="preserve"> 4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Контактні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телефону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пошти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працівника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r w:rsidRPr="00302A43">
              <w:rPr>
                <w:rFonts w:ascii="Conv_Rubik-Regular" w:hAnsi="Conv_Rubik-Regular"/>
                <w:color w:val="252B33"/>
                <w:sz w:val="21"/>
                <w:szCs w:val="21"/>
              </w:rPr>
              <w:t>/</w:t>
            </w:r>
            <w:r w:rsidRPr="00302A43">
              <w:rPr>
                <w:rFonts w:ascii="Cambria" w:hAnsi="Cambria" w:cs="Cambria"/>
                <w:color w:val="252B33"/>
                <w:sz w:val="21"/>
                <w:szCs w:val="21"/>
              </w:rPr>
              <w:t>орендодавця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заінтересованих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можуть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звертатися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огляду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Представник</w:t>
            </w:r>
            <w:r w:rsidRPr="00302A43">
              <w:rPr>
                <w:rFonts w:ascii="Conv_Rubik-Regular" w:hAnsi="Conv_Rubik-Regular"/>
                <w:color w:val="252B33"/>
                <w:sz w:val="21"/>
                <w:szCs w:val="21"/>
              </w:rPr>
              <w:t xml:space="preserve"> </w:t>
            </w:r>
            <w:r>
              <w:rPr>
                <w:rFonts w:ascii="Cambria" w:hAnsi="Cambria" w:cs="Cambria"/>
                <w:color w:val="252B33"/>
                <w:sz w:val="21"/>
                <w:szCs w:val="21"/>
              </w:rPr>
              <w:t>Перечинської міської ради</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17.00,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w:t>
            </w:r>
            <w:r w:rsidRPr="00302A43">
              <w:rPr>
                <w:rFonts w:ascii="Cambria" w:hAnsi="Cambria" w:cs="Cambria"/>
                <w:color w:val="252B33"/>
                <w:sz w:val="21"/>
                <w:szCs w:val="21"/>
              </w:rPr>
              <w:t>ятницю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передсвяткові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16.00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попередньою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домовленістю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контактної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Pr>
                <w:rFonts w:ascii="Cambria" w:hAnsi="Cambria" w:cs="Cambria"/>
                <w:color w:val="252B33"/>
                <w:sz w:val="21"/>
                <w:szCs w:val="21"/>
              </w:rPr>
              <w:t>Світлана Беца</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тел</w:t>
            </w:r>
            <w:r>
              <w:rPr>
                <w:rFonts w:ascii="Conv_Rubik-Regular" w:hAnsi="Conv_Rubik-Regular"/>
                <w:color w:val="252B33"/>
                <w:sz w:val="21"/>
                <w:szCs w:val="21"/>
              </w:rPr>
              <w:t>. (03145) 2-14-09</w:t>
            </w:r>
            <w:r w:rsidRPr="00302A43">
              <w:rPr>
                <w:rFonts w:ascii="Conv_Rubik-Regular" w:hAnsi="Conv_Rubik-Regular"/>
                <w:color w:val="252B33"/>
                <w:sz w:val="21"/>
                <w:szCs w:val="21"/>
              </w:rPr>
              <w:t>,</w:t>
            </w:r>
          </w:p>
          <w:p w:rsidR="00BE36FB" w:rsidRPr="001274E0" w:rsidRDefault="00BE36FB" w:rsidP="0039708A">
            <w:pPr>
              <w:spacing w:after="150" w:line="240" w:lineRule="atLeast"/>
              <w:rPr>
                <w:color w:val="252B33"/>
                <w:sz w:val="21"/>
                <w:szCs w:val="21"/>
              </w:rPr>
            </w:pP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e-mail: </w:t>
            </w:r>
            <w:r>
              <w:rPr>
                <w:rFonts w:ascii="Calibri" w:hAnsi="Calibri" w:cs="Calibri"/>
                <w:color w:val="252B33"/>
                <w:sz w:val="21"/>
                <w:szCs w:val="21"/>
              </w:rPr>
              <w:t>rada</w:t>
            </w:r>
            <w:r w:rsidRPr="00CB55AE">
              <w:rPr>
                <w:rFonts w:ascii="Calibri" w:hAnsi="Calibri" w:cs="Calibri"/>
                <w:color w:val="252B33"/>
                <w:sz w:val="21"/>
                <w:szCs w:val="21"/>
              </w:rPr>
              <w:t>_</w:t>
            </w:r>
            <w:r>
              <w:rPr>
                <w:rFonts w:ascii="Calibri" w:hAnsi="Calibri" w:cs="Calibri"/>
                <w:color w:val="252B33"/>
                <w:sz w:val="21"/>
                <w:szCs w:val="21"/>
              </w:rPr>
              <w:t>perechyn</w:t>
            </w:r>
            <w:r w:rsidRPr="00CB55AE">
              <w:rPr>
                <w:rFonts w:ascii="Calibri" w:hAnsi="Calibri" w:cs="Calibri"/>
                <w:color w:val="252B33"/>
                <w:sz w:val="21"/>
                <w:szCs w:val="21"/>
              </w:rPr>
              <w:t>@</w:t>
            </w:r>
            <w:r>
              <w:rPr>
                <w:rFonts w:ascii="Calibri" w:hAnsi="Calibri" w:cs="Calibri"/>
                <w:color w:val="252B33"/>
                <w:sz w:val="21"/>
                <w:szCs w:val="21"/>
              </w:rPr>
              <w:t>ukr</w:t>
            </w:r>
            <w:r w:rsidRPr="00CB55AE">
              <w:rPr>
                <w:rFonts w:ascii="Calibri" w:hAnsi="Calibri" w:cs="Calibri"/>
                <w:color w:val="252B33"/>
                <w:sz w:val="21"/>
                <w:szCs w:val="21"/>
              </w:rPr>
              <w:t>.</w:t>
            </w:r>
            <w:r>
              <w:rPr>
                <w:rFonts w:ascii="Calibri" w:hAnsi="Calibri" w:cs="Calibri"/>
                <w:color w:val="252B33"/>
                <w:sz w:val="21"/>
                <w:szCs w:val="21"/>
              </w:rPr>
              <w:t>net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дата</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w:t>
            </w:r>
            <w:r>
              <w:rPr>
                <w:rFonts w:ascii="Conv_Rubik-Regular" w:hAnsi="Conv_Rubik-Regular"/>
                <w:b/>
                <w:bCs/>
                <w:color w:val="252B33"/>
                <w:sz w:val="21"/>
                <w:szCs w:val="21"/>
              </w:rPr>
              <w:t>«</w:t>
            </w:r>
            <w:r w:rsidRPr="0042548D">
              <w:rPr>
                <w:rFonts w:ascii="Calibri" w:hAnsi="Calibri"/>
                <w:b/>
                <w:bCs/>
                <w:color w:val="252B33"/>
                <w:sz w:val="21"/>
                <w:szCs w:val="21"/>
              </w:rPr>
              <w:t>_____</w:t>
            </w:r>
            <w:r w:rsidRPr="00302A43">
              <w:rPr>
                <w:rFonts w:ascii="Conv_Rubik-Regular" w:hAnsi="Conv_Rubik-Regular"/>
                <w:b/>
                <w:bCs/>
                <w:color w:val="252B33"/>
                <w:sz w:val="21"/>
                <w:szCs w:val="21"/>
              </w:rPr>
              <w:t xml:space="preserve">» </w:t>
            </w:r>
            <w:r>
              <w:rPr>
                <w:rFonts w:ascii="Calibri" w:hAnsi="Calibri" w:cs="Calibri"/>
                <w:b/>
                <w:bCs/>
                <w:color w:val="252B33"/>
                <w:sz w:val="21"/>
                <w:szCs w:val="21"/>
              </w:rPr>
              <w:t>_______</w:t>
            </w:r>
            <w:r w:rsidRPr="00302A43">
              <w:rPr>
                <w:rFonts w:ascii="Conv_Rubik-Regular" w:hAnsi="Conv_Rubik-Regular"/>
                <w:b/>
                <w:bCs/>
                <w:color w:val="252B33"/>
                <w:sz w:val="21"/>
                <w:szCs w:val="21"/>
              </w:rPr>
              <w:t xml:space="preserve"> 202</w:t>
            </w:r>
            <w:r w:rsidRPr="006B32CA">
              <w:rPr>
                <w:rFonts w:ascii="Calibri" w:hAnsi="Calibri"/>
                <w:b/>
                <w:bCs/>
                <w:color w:val="252B33"/>
                <w:sz w:val="21"/>
                <w:szCs w:val="21"/>
              </w:rPr>
              <w:t>__</w:t>
            </w:r>
            <w:r w:rsidRPr="00302A43">
              <w:rPr>
                <w:rFonts w:ascii="Conv_Rubik-Regular" w:hAnsi="Conv_Rubik-Regular"/>
                <w:b/>
                <w:bCs/>
                <w:color w:val="252B33"/>
                <w:sz w:val="21"/>
                <w:szCs w:val="21"/>
              </w:rPr>
              <w:t xml:space="preserve"> </w:t>
            </w:r>
            <w:r w:rsidRPr="00302A43">
              <w:rPr>
                <w:rFonts w:ascii="Cambria" w:hAnsi="Cambria" w:cs="Cambria"/>
                <w:b/>
                <w:bCs/>
                <w:color w:val="252B33"/>
                <w:sz w:val="21"/>
                <w:szCs w:val="21"/>
              </w:rPr>
              <w:t>року</w:t>
            </w:r>
            <w:r w:rsidRPr="00302A43">
              <w:rPr>
                <w:rFonts w:ascii="Conv_Rubik-Regular" w:hAnsi="Conv_Rubik-Regular"/>
                <w:b/>
                <w:bCs/>
                <w:color w:val="252B33"/>
                <w:sz w:val="21"/>
                <w:szCs w:val="21"/>
              </w:rPr>
              <w:t>.</w:t>
            </w:r>
            <w:r w:rsidRPr="00302A43">
              <w:rPr>
                <w:rFonts w:ascii="Conv_Rubik-Regular" w:hAnsi="Conv_Rubik-Regular"/>
                <w:color w:val="252B33"/>
                <w:sz w:val="21"/>
                <w:szCs w:val="21"/>
              </w:rPr>
              <w:t>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кожного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проміжку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19-30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20-30 </w:t>
            </w:r>
            <w:r w:rsidRPr="00302A43">
              <w:rPr>
                <w:rFonts w:ascii="Cambria" w:hAnsi="Cambria" w:cs="Cambria"/>
                <w:color w:val="252B33"/>
                <w:sz w:val="21"/>
                <w:szCs w:val="21"/>
              </w:rPr>
              <w:t>години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передує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проводиться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мінімального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кроку</w:t>
            </w:r>
            <w:r w:rsidRPr="00302A43">
              <w:rPr>
                <w:rFonts w:ascii="Conv_Rubik-Regular" w:hAnsi="Conv_Rubik-Regular"/>
                <w:color w:val="252B33"/>
                <w:sz w:val="21"/>
                <w:szCs w:val="21"/>
              </w:rPr>
              <w:t xml:space="preserve"> </w:t>
            </w:r>
            <w:r>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1%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Pr>
                <w:rFonts w:ascii="Calibri" w:hAnsi="Calibri"/>
                <w:color w:val="252B33"/>
                <w:sz w:val="21"/>
                <w:szCs w:val="21"/>
              </w:rPr>
              <w:t>600,00</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Кількість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методом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покрокового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подальшого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цінових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пропозицій</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4926CD" w:rsidRDefault="00BE36FB" w:rsidP="0039708A">
            <w:pPr>
              <w:spacing w:line="240" w:lineRule="atLeast"/>
              <w:rPr>
                <w:rFonts w:ascii="Calibri" w:hAnsi="Calibri"/>
                <w:color w:val="252B33"/>
                <w:sz w:val="21"/>
                <w:szCs w:val="21"/>
              </w:rPr>
            </w:pPr>
            <w:r w:rsidRPr="004926CD">
              <w:rPr>
                <w:rFonts w:ascii="Calibri" w:hAnsi="Calibri"/>
                <w:color w:val="252B33"/>
                <w:sz w:val="21"/>
                <w:szCs w:val="21"/>
              </w:rPr>
              <w:t>15</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установи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казначейства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іноземній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потенційних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переможцями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after="150" w:line="240" w:lineRule="atLeast"/>
              <w:rPr>
                <w:color w:val="252B33"/>
                <w:sz w:val="21"/>
                <w:szCs w:val="21"/>
              </w:rPr>
            </w:pPr>
            <w:r w:rsidRPr="00302A43">
              <w:rPr>
                <w:rFonts w:ascii="Cambria" w:hAnsi="Cambria" w:cs="Cambria"/>
                <w:color w:val="252B33"/>
                <w:sz w:val="21"/>
                <w:szCs w:val="21"/>
              </w:rPr>
              <w:lastRenderedPageBreak/>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вебсайта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w:t>
            </w:r>
            <w:r w:rsidRPr="003269C8">
              <w:rPr>
                <w:rFonts w:ascii="Conv_Rubik-Regular" w:hAnsi="Conv_Rubik-Regular"/>
                <w:color w:val="428BCA"/>
                <w:sz w:val="21"/>
                <w:szCs w:val="21"/>
                <w:u w:val="single"/>
              </w:rPr>
              <w:t xml:space="preserve">https://centrex.com.ua/kontaktna-informatsiya/ </w:t>
            </w:r>
            <w:r w:rsidRPr="00302A43">
              <w:rPr>
                <w:rFonts w:ascii="Cambria" w:hAnsi="Cambria" w:cs="Cambria"/>
                <w:color w:val="252B33"/>
                <w:sz w:val="21"/>
                <w:szCs w:val="21"/>
              </w:rPr>
              <w:t>Оператор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здійснює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казначейські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w:t>
            </w:r>
          </w:p>
          <w:p w:rsidR="00BE36FB" w:rsidRPr="005370BA" w:rsidRDefault="00BE36FB" w:rsidP="0039708A">
            <w:pPr>
              <w:rPr>
                <w:b/>
                <w:color w:val="000000"/>
                <w:highlight w:val="yellow"/>
              </w:rPr>
            </w:pPr>
            <w:r w:rsidRPr="00696A35">
              <w:rPr>
                <w:b/>
                <w:color w:val="000000"/>
              </w:rPr>
              <w:t>Рахунок:</w:t>
            </w:r>
            <w:r w:rsidRPr="005370BA">
              <w:rPr>
                <w:b/>
                <w:color w:val="000000"/>
                <w:highlight w:val="yellow"/>
              </w:rPr>
              <w:t>UA</w:t>
            </w:r>
            <w:r>
              <w:rPr>
                <w:b/>
                <w:color w:val="000000"/>
                <w:highlight w:val="yellow"/>
              </w:rPr>
              <w:t>_______________________</w:t>
            </w:r>
            <w:r w:rsidRPr="005370BA">
              <w:rPr>
                <w:b/>
                <w:color w:val="000000"/>
                <w:highlight w:val="yellow"/>
              </w:rPr>
              <w:t xml:space="preserve"> (для перерахування  реєстраційного та гарантійного внеску)</w:t>
            </w:r>
          </w:p>
          <w:p w:rsidR="00BE36FB" w:rsidRPr="005370BA" w:rsidRDefault="00BE36FB" w:rsidP="0039708A">
            <w:pPr>
              <w:rPr>
                <w:b/>
                <w:color w:val="000000"/>
                <w:highlight w:val="yellow"/>
              </w:rPr>
            </w:pPr>
            <w:r w:rsidRPr="005370BA">
              <w:rPr>
                <w:b/>
                <w:color w:val="000000"/>
                <w:highlight w:val="yellow"/>
              </w:rPr>
              <w:t>Банк отримувача:Державна казначейська служба України,м.Київ</w:t>
            </w:r>
          </w:p>
          <w:p w:rsidR="00BE36FB" w:rsidRPr="005370BA" w:rsidRDefault="00BE36FB" w:rsidP="0039708A">
            <w:pPr>
              <w:rPr>
                <w:b/>
                <w:color w:val="000000"/>
                <w:highlight w:val="yellow"/>
              </w:rPr>
            </w:pPr>
            <w:r w:rsidRPr="005370BA">
              <w:rPr>
                <w:b/>
                <w:color w:val="000000"/>
                <w:highlight w:val="yellow"/>
              </w:rPr>
              <w:t>Код ЄДРПОУ 04351274</w:t>
            </w:r>
          </w:p>
          <w:p w:rsidR="00BE36FB" w:rsidRPr="003269C8" w:rsidRDefault="00BE36FB" w:rsidP="0039708A">
            <w:pPr>
              <w:spacing w:after="150" w:line="240" w:lineRule="atLeast"/>
              <w:rPr>
                <w:color w:val="252B33"/>
                <w:sz w:val="21"/>
                <w:szCs w:val="21"/>
              </w:rPr>
            </w:pPr>
            <w:r w:rsidRPr="005370BA">
              <w:rPr>
                <w:b/>
                <w:color w:val="000000"/>
                <w:highlight w:val="yellow"/>
              </w:rPr>
              <w:t>МФО 820172</w:t>
            </w:r>
          </w:p>
          <w:p w:rsidR="00BE36FB" w:rsidRPr="003269C8" w:rsidRDefault="00BE36FB" w:rsidP="0039708A">
            <w:pPr>
              <w:spacing w:line="240" w:lineRule="atLeast"/>
              <w:rP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алфавітному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системі</w:t>
            </w:r>
            <w:r>
              <w:rPr>
                <w:rFonts w:ascii="Cambria" w:hAnsi="Cambria" w:cs="Cambria"/>
                <w:color w:val="252B33"/>
                <w:sz w:val="21"/>
                <w:szCs w:val="21"/>
              </w:rPr>
              <w:t xml:space="preserve"> </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w:t>
            </w:r>
            <w:r w:rsidRPr="003269C8">
              <w:rPr>
                <w:rFonts w:ascii="Conv_Rubik-Regular" w:hAnsi="Conv_Rubik-Regular"/>
                <w:color w:val="252B33"/>
                <w:sz w:val="21"/>
                <w:szCs w:val="21"/>
              </w:rPr>
              <w:t>https</w:t>
            </w:r>
            <w:r w:rsidRPr="00EC0B34">
              <w:rPr>
                <w:rFonts w:ascii="Conv_Rubik-Regular" w:hAnsi="Conv_Rubik-Regular"/>
                <w:color w:val="252B33"/>
                <w:sz w:val="21"/>
                <w:szCs w:val="21"/>
              </w:rPr>
              <w:t>://</w:t>
            </w:r>
            <w:r w:rsidRPr="003269C8">
              <w:rPr>
                <w:rFonts w:ascii="Conv_Rubik-Regular" w:hAnsi="Conv_Rubik-Regular"/>
                <w:color w:val="252B33"/>
                <w:sz w:val="21"/>
                <w:szCs w:val="21"/>
              </w:rPr>
              <w:t>centrex</w:t>
            </w:r>
            <w:r w:rsidRPr="00EC0B34">
              <w:rPr>
                <w:rFonts w:ascii="Conv_Rubik-Regular" w:hAnsi="Conv_Rubik-Regular"/>
                <w:color w:val="252B33"/>
                <w:sz w:val="21"/>
                <w:szCs w:val="21"/>
              </w:rPr>
              <w:t>.</w:t>
            </w:r>
            <w:r w:rsidRPr="003269C8">
              <w:rPr>
                <w:rFonts w:ascii="Conv_Rubik-Regular" w:hAnsi="Conv_Rubik-Regular"/>
                <w:color w:val="252B33"/>
                <w:sz w:val="21"/>
                <w:szCs w:val="21"/>
              </w:rPr>
              <w:t>com</w:t>
            </w:r>
            <w:r w:rsidRPr="00EC0B34">
              <w:rPr>
                <w:rFonts w:ascii="Conv_Rubik-Regular" w:hAnsi="Conv_Rubik-Regular"/>
                <w:color w:val="252B33"/>
                <w:sz w:val="21"/>
                <w:szCs w:val="21"/>
              </w:rPr>
              <w:t>.</w:t>
            </w:r>
            <w:r w:rsidRPr="003269C8">
              <w:rPr>
                <w:rFonts w:ascii="Conv_Rubik-Regular" w:hAnsi="Conv_Rubik-Regular"/>
                <w:color w:val="252B33"/>
                <w:sz w:val="21"/>
                <w:szCs w:val="21"/>
              </w:rPr>
              <w:t>ua</w:t>
            </w:r>
            <w:r w:rsidRPr="00EC0B34">
              <w:rPr>
                <w:rFonts w:ascii="Conv_Rubik-Regular" w:hAnsi="Conv_Rubik-Regular"/>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Інша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орендодавцем</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bl>
    <w:p w:rsidR="00BE36FB" w:rsidRDefault="00BE36FB" w:rsidP="0039708A">
      <w:pPr>
        <w:jc w:val="right"/>
        <w:rPr>
          <w:sz w:val="28"/>
          <w:szCs w:val="28"/>
        </w:rPr>
      </w:pPr>
    </w:p>
    <w:p w:rsidR="00BE36FB" w:rsidRDefault="00BE36FB" w:rsidP="0039708A">
      <w:pPr>
        <w:rPr>
          <w:sz w:val="28"/>
          <w:szCs w:val="28"/>
        </w:rPr>
      </w:pPr>
      <w:r>
        <w:rPr>
          <w:sz w:val="28"/>
          <w:szCs w:val="28"/>
        </w:rPr>
        <w:br w:type="page"/>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lastRenderedPageBreak/>
        <w:t xml:space="preserve">Додаток 2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до рішення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Перечинської міської ради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від 16.12.2021 р. №______</w:t>
      </w:r>
    </w:p>
    <w:p w:rsidR="00BE36FB" w:rsidRPr="00BE36FB" w:rsidRDefault="00BE36FB" w:rsidP="0039708A">
      <w:pPr>
        <w:spacing w:after="0" w:line="240" w:lineRule="auto"/>
        <w:jc w:val="center"/>
        <w:rPr>
          <w:rFonts w:ascii="Times New Roman" w:hAnsi="Times New Roman" w:cs="Times New Roman"/>
          <w:b/>
          <w:sz w:val="28"/>
          <w:szCs w:val="28"/>
        </w:rPr>
      </w:pPr>
    </w:p>
    <w:p w:rsidR="00BE36FB" w:rsidRPr="00BE36FB" w:rsidRDefault="00BE36FB" w:rsidP="0039708A">
      <w:pPr>
        <w:spacing w:after="0" w:line="240" w:lineRule="auto"/>
        <w:jc w:val="center"/>
        <w:rPr>
          <w:rFonts w:ascii="Times New Roman" w:hAnsi="Times New Roman" w:cs="Times New Roman"/>
          <w:b/>
          <w:sz w:val="28"/>
          <w:szCs w:val="28"/>
          <w:shd w:val="clear" w:color="auto" w:fill="FFFFFF"/>
        </w:rPr>
      </w:pPr>
      <w:r w:rsidRPr="00BE36FB">
        <w:rPr>
          <w:rFonts w:ascii="Times New Roman" w:hAnsi="Times New Roman" w:cs="Times New Roman"/>
          <w:b/>
          <w:sz w:val="28"/>
          <w:szCs w:val="28"/>
        </w:rPr>
        <w:t xml:space="preserve">Умови та оголошення щодо </w:t>
      </w:r>
      <w:r w:rsidRPr="00BE36FB">
        <w:rPr>
          <w:rFonts w:ascii="Times New Roman" w:hAnsi="Times New Roman" w:cs="Times New Roman"/>
          <w:b/>
          <w:sz w:val="28"/>
          <w:szCs w:val="28"/>
          <w:shd w:val="clear" w:color="auto" w:fill="FFFFFF"/>
        </w:rPr>
        <w:t>про передачу майна в оренду,</w:t>
      </w:r>
    </w:p>
    <w:p w:rsidR="00BE36FB" w:rsidRPr="00BE36FB" w:rsidRDefault="00BE36FB" w:rsidP="0039708A">
      <w:pPr>
        <w:spacing w:after="0" w:line="240" w:lineRule="auto"/>
        <w:jc w:val="center"/>
        <w:rPr>
          <w:rFonts w:ascii="Times New Roman" w:hAnsi="Times New Roman" w:cs="Times New Roman"/>
          <w:b/>
          <w:sz w:val="28"/>
          <w:szCs w:val="28"/>
        </w:rPr>
      </w:pPr>
      <w:r w:rsidRPr="00BE36FB">
        <w:rPr>
          <w:rFonts w:ascii="Times New Roman" w:hAnsi="Times New Roman" w:cs="Times New Roman"/>
          <w:b/>
          <w:sz w:val="28"/>
          <w:szCs w:val="28"/>
          <w:shd w:val="clear" w:color="auto" w:fill="FFFFFF"/>
        </w:rPr>
        <w:t xml:space="preserve">- </w:t>
      </w:r>
      <w:r w:rsidRPr="00BE36FB">
        <w:rPr>
          <w:rFonts w:ascii="Times New Roman" w:hAnsi="Times New Roman" w:cs="Times New Roman"/>
          <w:b/>
          <w:sz w:val="28"/>
          <w:szCs w:val="28"/>
        </w:rPr>
        <w:t>вбудовані приміщення (№16-17) на другому поверсі, загальною площею 31 кв.м, що знаходиться за адресою: Закарпатська область,  м.Перечин, вул.Ужанська, 19А</w:t>
      </w:r>
    </w:p>
    <w:p w:rsidR="00BE36FB" w:rsidRDefault="00BE36FB" w:rsidP="0039708A">
      <w:pPr>
        <w:jc w:val="right"/>
        <w:rPr>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DFDFD"/>
        <w:tblCellMar>
          <w:top w:w="15" w:type="dxa"/>
          <w:left w:w="15" w:type="dxa"/>
          <w:bottom w:w="15" w:type="dxa"/>
          <w:right w:w="15" w:type="dxa"/>
        </w:tblCellMar>
        <w:tblLook w:val="04A0" w:firstRow="1" w:lastRow="0" w:firstColumn="1" w:lastColumn="0" w:noHBand="0" w:noVBand="1"/>
      </w:tblPr>
      <w:tblGrid>
        <w:gridCol w:w="4281"/>
        <w:gridCol w:w="5342"/>
      </w:tblGrid>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Оренда будівлі, </w:t>
            </w:r>
            <w:r w:rsidRPr="005370BA">
              <w:rPr>
                <w:sz w:val="21"/>
                <w:szCs w:val="21"/>
              </w:rPr>
              <w:t>вбудовані приміщення (№16-17) на другому поверсі, загальною площею 31 кв.м, що знаходиться за адресою: Закарпатська область,  м.Перечин, вул.Ужанська, 19А</w:t>
            </w:r>
          </w:p>
        </w:tc>
      </w:tr>
      <w:tr w:rsidR="00BE36FB" w:rsidRPr="00DA4DF5"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орендодавця</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DA4DF5"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DA4DF5">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DA4DF5">
              <w:rPr>
                <w:rFonts w:ascii="Calibri" w:hAnsi="Calibri" w:cs="Calibri"/>
                <w:color w:val="252B33"/>
                <w:sz w:val="21"/>
                <w:szCs w:val="21"/>
              </w:rPr>
              <w:t xml:space="preserve"> </w:t>
            </w:r>
            <w:hyperlink r:id="rId96" w:history="1">
              <w:r w:rsidRPr="00DA4DF5">
                <w:rPr>
                  <w:rStyle w:val="ae"/>
                  <w:rFonts w:ascii="Calibri" w:hAnsi="Calibri" w:cs="Calibri"/>
                  <w:sz w:val="21"/>
                  <w:szCs w:val="21"/>
                  <w:lang w:val="en-US"/>
                </w:rPr>
                <w:t>rada</w:t>
              </w:r>
              <w:r w:rsidRPr="00DA4DF5">
                <w:rPr>
                  <w:rStyle w:val="ae"/>
                  <w:rFonts w:ascii="Calibri" w:hAnsi="Calibri" w:cs="Calibri"/>
                  <w:sz w:val="21"/>
                  <w:szCs w:val="21"/>
                </w:rPr>
                <w:t>_</w:t>
              </w:r>
              <w:r w:rsidRPr="00DA4DF5">
                <w:rPr>
                  <w:rStyle w:val="ae"/>
                  <w:rFonts w:ascii="Calibri" w:hAnsi="Calibri" w:cs="Calibri"/>
                  <w:sz w:val="21"/>
                  <w:szCs w:val="21"/>
                  <w:lang w:val="en-US"/>
                </w:rPr>
                <w:t>perechyn</w:t>
              </w:r>
              <w:r w:rsidRPr="00DA4DF5">
                <w:rPr>
                  <w:rStyle w:val="ae"/>
                  <w:rFonts w:ascii="Calibri" w:hAnsi="Calibri" w:cs="Calibri"/>
                  <w:sz w:val="21"/>
                  <w:szCs w:val="21"/>
                </w:rPr>
                <w:t>@</w:t>
              </w:r>
              <w:r w:rsidRPr="00DA4DF5">
                <w:rPr>
                  <w:rStyle w:val="ae"/>
                  <w:rFonts w:ascii="Calibri" w:hAnsi="Calibri" w:cs="Calibri"/>
                  <w:sz w:val="21"/>
                  <w:szCs w:val="21"/>
                  <w:lang w:val="en-US"/>
                </w:rPr>
                <w:t>ukr</w:t>
              </w:r>
              <w:r w:rsidRPr="00DA4DF5">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5370BA"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5370BA"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5370BA">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5370BA">
              <w:rPr>
                <w:rFonts w:ascii="Calibri" w:hAnsi="Calibri" w:cs="Calibri"/>
                <w:color w:val="252B33"/>
                <w:sz w:val="21"/>
                <w:szCs w:val="21"/>
              </w:rPr>
              <w:t xml:space="preserve"> </w:t>
            </w:r>
            <w:hyperlink r:id="rId97" w:history="1">
              <w:r w:rsidRPr="00DA4DF5">
                <w:rPr>
                  <w:rStyle w:val="ae"/>
                  <w:rFonts w:ascii="Calibri" w:hAnsi="Calibri" w:cs="Calibri"/>
                  <w:sz w:val="21"/>
                  <w:szCs w:val="21"/>
                  <w:lang w:val="en-US"/>
                </w:rPr>
                <w:t>rada</w:t>
              </w:r>
              <w:r w:rsidRPr="005370BA">
                <w:rPr>
                  <w:rStyle w:val="ae"/>
                  <w:rFonts w:ascii="Calibri" w:hAnsi="Calibri" w:cs="Calibri"/>
                  <w:sz w:val="21"/>
                  <w:szCs w:val="21"/>
                </w:rPr>
                <w:t>_</w:t>
              </w:r>
              <w:r w:rsidRPr="00DA4DF5">
                <w:rPr>
                  <w:rStyle w:val="ae"/>
                  <w:rFonts w:ascii="Calibri" w:hAnsi="Calibri" w:cs="Calibri"/>
                  <w:sz w:val="21"/>
                  <w:szCs w:val="21"/>
                  <w:lang w:val="en-US"/>
                </w:rPr>
                <w:t>perechyn</w:t>
              </w:r>
              <w:r w:rsidRPr="005370BA">
                <w:rPr>
                  <w:rStyle w:val="ae"/>
                  <w:rFonts w:ascii="Calibri" w:hAnsi="Calibri" w:cs="Calibri"/>
                  <w:sz w:val="21"/>
                  <w:szCs w:val="21"/>
                </w:rPr>
                <w:t>@</w:t>
              </w:r>
              <w:r w:rsidRPr="00DA4DF5">
                <w:rPr>
                  <w:rStyle w:val="ae"/>
                  <w:rFonts w:ascii="Calibri" w:hAnsi="Calibri" w:cs="Calibri"/>
                  <w:sz w:val="21"/>
                  <w:szCs w:val="21"/>
                  <w:lang w:val="en-US"/>
                </w:rPr>
                <w:t>ukr</w:t>
              </w:r>
              <w:r w:rsidRPr="005370BA">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тип</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Стартова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без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ПДВ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after="150" w:line="240" w:lineRule="atLeast"/>
              <w:rPr>
                <w:color w:val="252B33"/>
                <w:sz w:val="21"/>
                <w:szCs w:val="21"/>
              </w:rPr>
            </w:pPr>
            <w:r>
              <w:rPr>
                <w:color w:val="252B33"/>
                <w:sz w:val="21"/>
                <w:szCs w:val="21"/>
              </w:rPr>
              <w:t xml:space="preserve">___________ </w:t>
            </w:r>
            <w:r w:rsidRPr="00696A35">
              <w:rPr>
                <w:color w:val="252B33"/>
                <w:sz w:val="21"/>
                <w:szCs w:val="21"/>
              </w:rPr>
              <w:t>грн.</w:t>
            </w:r>
          </w:p>
          <w:p w:rsidR="00BE36FB" w:rsidRPr="00696A35" w:rsidRDefault="00BE36FB" w:rsidP="0039708A">
            <w:pPr>
              <w:spacing w:after="150" w:line="240" w:lineRule="atLeast"/>
              <w:rPr>
                <w:rFonts w:ascii="Conv_Rubik-Regular" w:hAnsi="Conv_Rubik-Regular"/>
                <w:color w:val="252B33"/>
                <w:sz w:val="21"/>
                <w:szCs w:val="21"/>
              </w:rPr>
            </w:pPr>
            <w:r w:rsidRPr="00696A35">
              <w:rPr>
                <w:rFonts w:ascii="Conv_Rubik-Regular" w:hAnsi="Conv_Rubik-Regular"/>
                <w:color w:val="252B33"/>
                <w:sz w:val="21"/>
                <w:szCs w:val="21"/>
              </w:rPr>
              <w:t> </w:t>
            </w:r>
          </w:p>
          <w:p w:rsidR="00BE36FB" w:rsidRPr="00696A35" w:rsidRDefault="00BE36FB" w:rsidP="0039708A">
            <w:pPr>
              <w:spacing w:line="240" w:lineRule="atLeast"/>
              <w:rPr>
                <w:rFonts w:ascii="Conv_Rubik-Regular" w:hAnsi="Conv_Rubik-Regular"/>
                <w:color w:val="252B33"/>
                <w:sz w:val="21"/>
                <w:szCs w:val="21"/>
                <w:highlight w:val="yellow"/>
              </w:rPr>
            </w:pPr>
            <w:r w:rsidRPr="00696A35">
              <w:rPr>
                <w:rFonts w:ascii="Conv_Rubik-Regular" w:hAnsi="Conv_Rubik-Regular"/>
                <w:color w:val="252B33"/>
                <w:sz w:val="21"/>
                <w:szCs w:val="21"/>
              </w:rPr>
              <w:t> </w:t>
            </w:r>
          </w:p>
        </w:tc>
      </w:tr>
      <w:tr w:rsidR="00BE36FB" w:rsidRPr="00D25E9E"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D25E9E" w:rsidRDefault="00BE36FB" w:rsidP="0039708A">
            <w:pPr>
              <w:spacing w:after="150" w:line="240" w:lineRule="atLeast"/>
              <w:rPr>
                <w:rFonts w:ascii="Conv_Rubik-Regular" w:hAnsi="Conv_Rubik-Regular"/>
                <w:color w:val="252B33"/>
                <w:sz w:val="21"/>
                <w:szCs w:val="21"/>
              </w:rPr>
            </w:pPr>
            <w:r w:rsidRPr="00D25E9E">
              <w:rPr>
                <w:rFonts w:ascii="Cambria" w:hAnsi="Cambria" w:cs="Cambria"/>
                <w:color w:val="252B33"/>
                <w:sz w:val="21"/>
                <w:szCs w:val="21"/>
              </w:rPr>
              <w:t>Вартість</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об</w:t>
            </w:r>
            <w:r w:rsidRPr="00D25E9E">
              <w:rPr>
                <w:rFonts w:ascii="MV Boli" w:hAnsi="MV Boli" w:cs="MV Boli"/>
                <w:color w:val="252B33"/>
                <w:sz w:val="21"/>
                <w:szCs w:val="21"/>
              </w:rPr>
              <w:t>’</w:t>
            </w:r>
            <w:r w:rsidRPr="00D25E9E">
              <w:rPr>
                <w:rFonts w:ascii="Cambria" w:hAnsi="Cambria" w:cs="Cambria"/>
                <w:color w:val="252B33"/>
                <w:sz w:val="21"/>
                <w:szCs w:val="21"/>
              </w:rPr>
              <w:t>єкта</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оренди</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color w:val="252B33"/>
                <w:sz w:val="21"/>
                <w:szCs w:val="21"/>
              </w:rPr>
            </w:pPr>
            <w:r>
              <w:rPr>
                <w:rFonts w:ascii="Cambria" w:hAnsi="Cambria" w:cs="Cambria"/>
                <w:color w:val="252B33"/>
                <w:sz w:val="21"/>
                <w:szCs w:val="21"/>
              </w:rPr>
              <w:t>_______________ грн</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уповноваженого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w:t>
            </w:r>
            <w:r w:rsidRPr="005370BA">
              <w:rPr>
                <w:rFonts w:ascii="Cambria" w:hAnsi="Cambria" w:cs="Cambria"/>
                <w:color w:val="252B33"/>
                <w:sz w:val="21"/>
                <w:szCs w:val="21"/>
                <w:highlight w:val="yellow"/>
              </w:rPr>
              <w:t xml:space="preserve">області від </w:t>
            </w:r>
            <w:r>
              <w:rPr>
                <w:rFonts w:ascii="Cambria" w:hAnsi="Cambria" w:cs="Cambria"/>
                <w:color w:val="252B33"/>
                <w:sz w:val="21"/>
                <w:szCs w:val="21"/>
                <w:highlight w:val="yellow"/>
              </w:rPr>
              <w:t>__________________________</w:t>
            </w:r>
            <w:r w:rsidRPr="005370BA">
              <w:rPr>
                <w:rFonts w:ascii="Cambria" w:hAnsi="Cambria" w:cs="Cambria"/>
                <w:color w:val="252B33"/>
                <w:sz w:val="21"/>
                <w:szCs w:val="21"/>
                <w:highlight w:val="yellow"/>
              </w:rPr>
              <w:t xml:space="preserve"> року №____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Згода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суборенду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пропонується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погодинного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5 </w:t>
            </w:r>
            <w:r w:rsidRPr="00302A43">
              <w:rPr>
                <w:rFonts w:ascii="Cambria" w:hAnsi="Cambria" w:cs="Cambria"/>
                <w:color w:val="252B33"/>
                <w:sz w:val="21"/>
                <w:szCs w:val="21"/>
              </w:rPr>
              <w:t>років</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використовувала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період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протокол</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результатами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Conv_Rubik-Regular" w:hAnsi="Conv_Rubik-Regular"/>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було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інвестиційного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конкурсу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включення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підлягає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приватизації</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області </w:t>
            </w:r>
            <w:r w:rsidRPr="005370BA">
              <w:rPr>
                <w:rFonts w:ascii="Cambria" w:hAnsi="Cambria" w:cs="Cambria"/>
                <w:color w:val="252B33"/>
                <w:sz w:val="21"/>
                <w:szCs w:val="21"/>
                <w:highlight w:val="yellow"/>
              </w:rPr>
              <w:t xml:space="preserve">від </w:t>
            </w:r>
            <w:r>
              <w:rPr>
                <w:rFonts w:ascii="Cambria" w:hAnsi="Cambria" w:cs="Cambria"/>
                <w:color w:val="252B33"/>
                <w:sz w:val="21"/>
                <w:szCs w:val="21"/>
                <w:highlight w:val="yellow"/>
              </w:rPr>
              <w:t>________________________</w:t>
            </w:r>
            <w:r w:rsidRPr="005370BA">
              <w:rPr>
                <w:rFonts w:ascii="Cambria" w:hAnsi="Cambria" w:cs="Cambria"/>
                <w:color w:val="252B33"/>
                <w:sz w:val="21"/>
                <w:szCs w:val="21"/>
                <w:highlight w:val="yellow"/>
              </w:rPr>
              <w:t xml:space="preserve"> року №_________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Фотографічне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зображення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відеоматеріали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наявності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Компенсація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земельного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податку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Нежитлове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приміщення</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line="240" w:lineRule="atLeast"/>
              <w:rPr>
                <w:rFonts w:ascii="Conv_Rubik-Regular" w:hAnsi="Conv_Rubik-Regular"/>
                <w:color w:val="252B33"/>
                <w:sz w:val="21"/>
                <w:szCs w:val="21"/>
              </w:rPr>
            </w:pPr>
            <w:r w:rsidRPr="005370BA">
              <w:rPr>
                <w:sz w:val="21"/>
                <w:szCs w:val="21"/>
              </w:rPr>
              <w:t>Закарпатська область,  м.Перечин, вул.Ужанська, 19А</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корисна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Pr>
                <w:rFonts w:ascii="Conv_Rubik-Regular" w:hAnsi="Conv_Rubik-Regular"/>
                <w:color w:val="252B33"/>
                <w:sz w:val="21"/>
                <w:szCs w:val="21"/>
              </w:rPr>
              <w:t xml:space="preserve"> </w:t>
            </w:r>
            <w:r>
              <w:rPr>
                <w:rFonts w:ascii="Calibri" w:hAnsi="Calibri"/>
                <w:color w:val="252B33"/>
                <w:sz w:val="21"/>
                <w:szCs w:val="21"/>
              </w:rPr>
              <w:t>31</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кв</w:t>
            </w:r>
            <w:r w:rsidRPr="00302A43">
              <w:rPr>
                <w:rFonts w:ascii="Conv_Rubik-Regular" w:hAnsi="Conv_Rubik-Regular"/>
                <w:color w:val="252B33"/>
                <w:sz w:val="21"/>
                <w:szCs w:val="21"/>
              </w:rPr>
              <w:t>.</w:t>
            </w:r>
            <w:r w:rsidRPr="00302A43">
              <w:rPr>
                <w:rFonts w:ascii="Cambria" w:hAnsi="Cambria" w:cs="Cambria"/>
                <w:color w:val="252B33"/>
                <w:sz w:val="21"/>
                <w:szCs w:val="21"/>
              </w:rPr>
              <w:t>м</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Характеристика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розташування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надземний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цокольний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підвальний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мансардний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w:t>
            </w:r>
            <w:r w:rsidRPr="00302A43">
              <w:rPr>
                <w:rFonts w:ascii="Conv_Rubik-Regular" w:hAnsi="Conv_Rubik-Regular"/>
                <w:color w:val="252B33"/>
                <w:sz w:val="21"/>
                <w:szCs w:val="21"/>
              </w:rPr>
              <w:t xml:space="preserve"> ,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поверхів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line="240" w:lineRule="atLeast"/>
              <w:rPr>
                <w:rFonts w:ascii="Cambria" w:hAnsi="Cambria" w:cs="Cambria"/>
                <w:color w:val="252B33"/>
                <w:sz w:val="21"/>
                <w:szCs w:val="21"/>
              </w:rPr>
            </w:pPr>
            <w:r>
              <w:rPr>
                <w:rFonts w:ascii="Cambria" w:hAnsi="Cambria" w:cs="Cambria"/>
                <w:color w:val="252B33"/>
                <w:sz w:val="21"/>
                <w:szCs w:val="21"/>
              </w:rPr>
              <w:t xml:space="preserve">Об»єкт розташований у центральній частині міста.  </w:t>
            </w:r>
          </w:p>
          <w:p w:rsidR="00BE36FB" w:rsidRPr="00696A35"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___________________________________</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потужність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електромережі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забезпечення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комунікаціями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задовільний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електропостачання</w:t>
            </w:r>
            <w:r w:rsidRPr="00302A43">
              <w:rPr>
                <w:rFonts w:ascii="Conv_Rubik-Regular" w:hAnsi="Conv_Rubik-Regular"/>
                <w:color w:val="252B33"/>
                <w:sz w:val="21"/>
                <w:szCs w:val="21"/>
              </w:rPr>
              <w:t xml:space="preserve">, </w:t>
            </w:r>
            <w:r w:rsidRPr="005370BA">
              <w:rPr>
                <w:rFonts w:ascii="Cambria" w:hAnsi="Cambria" w:cs="Cambria"/>
                <w:color w:val="252B33"/>
                <w:sz w:val="21"/>
                <w:szCs w:val="21"/>
              </w:rPr>
              <w:t>опалення</w:t>
            </w:r>
            <w:r w:rsidRPr="00302A43">
              <w:rPr>
                <w:rFonts w:ascii="Conv_Rubik-Regular" w:hAnsi="Conv_Rubik-Regular"/>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Поверховий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виявлений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його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довгострокову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пільгову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прийняття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приймалось</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занедбана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дозволу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становить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більше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MV Boli" w:hAnsi="MV Boli" w:cs="MV Boli"/>
                <w:color w:val="252B33"/>
                <w:sz w:val="21"/>
                <w:szCs w:val="21"/>
              </w:rPr>
              <w:t>’</w:t>
            </w:r>
            <w:r w:rsidRPr="00302A43">
              <w:rPr>
                <w:rFonts w:ascii="Cambria" w:hAnsi="Cambria" w:cs="Cambria"/>
                <w:color w:val="252B33"/>
                <w:sz w:val="21"/>
                <w:szCs w:val="21"/>
              </w:rPr>
              <w:t>яти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одночасно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зазначається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власності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територіальної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громади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речових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нерухоме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обтяжень</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Обмеження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 xml:space="preserve">. 29 </w:t>
            </w:r>
            <w:r w:rsidRPr="00302A43">
              <w:rPr>
                <w:rFonts w:ascii="Cambria" w:hAnsi="Cambria" w:cs="Cambria"/>
                <w:color w:val="252B33"/>
                <w:sz w:val="21"/>
                <w:szCs w:val="21"/>
              </w:rPr>
              <w:t>Порядку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будь</w:t>
            </w:r>
            <w:r w:rsidRPr="00302A43">
              <w:rPr>
                <w:rFonts w:ascii="Conv_Rubik-Regular" w:hAnsi="Conv_Rubik-Regular"/>
                <w:color w:val="252B33"/>
                <w:sz w:val="21"/>
                <w:szCs w:val="21"/>
              </w:rPr>
              <w:t>-</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призначенням</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оплату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нього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Pr>
                <w:rFonts w:ascii="Cambria" w:hAnsi="Cambria" w:cs="Cambria"/>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Проект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виконання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конкретних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видів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робіт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реконструкції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Вимоги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Потенційний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повинен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вимогам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статтею</w:t>
            </w:r>
            <w:r w:rsidRPr="00302A43">
              <w:rPr>
                <w:rFonts w:ascii="Conv_Rubik-Regular" w:hAnsi="Conv_Rubik-Regular"/>
                <w:color w:val="252B33"/>
                <w:sz w:val="21"/>
                <w:szCs w:val="21"/>
              </w:rPr>
              <w:t xml:space="preserve"> 4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Контактні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телефону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пошти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працівника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r w:rsidRPr="00302A43">
              <w:rPr>
                <w:rFonts w:ascii="Conv_Rubik-Regular" w:hAnsi="Conv_Rubik-Regular"/>
                <w:color w:val="252B33"/>
                <w:sz w:val="21"/>
                <w:szCs w:val="21"/>
              </w:rPr>
              <w:t>/</w:t>
            </w:r>
            <w:r w:rsidRPr="00302A43">
              <w:rPr>
                <w:rFonts w:ascii="Cambria" w:hAnsi="Cambria" w:cs="Cambria"/>
                <w:color w:val="252B33"/>
                <w:sz w:val="21"/>
                <w:szCs w:val="21"/>
              </w:rPr>
              <w:t>орендодавця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заінтересованих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можуть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звертатися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огляду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Представник</w:t>
            </w:r>
            <w:r w:rsidRPr="00302A43">
              <w:rPr>
                <w:rFonts w:ascii="Conv_Rubik-Regular" w:hAnsi="Conv_Rubik-Regular"/>
                <w:color w:val="252B33"/>
                <w:sz w:val="21"/>
                <w:szCs w:val="21"/>
              </w:rPr>
              <w:t xml:space="preserve"> </w:t>
            </w:r>
            <w:r>
              <w:rPr>
                <w:rFonts w:ascii="Cambria" w:hAnsi="Cambria" w:cs="Cambria"/>
                <w:color w:val="252B33"/>
                <w:sz w:val="21"/>
                <w:szCs w:val="21"/>
              </w:rPr>
              <w:t>Перечинської міської ради</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17.00,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w:t>
            </w:r>
            <w:r w:rsidRPr="00302A43">
              <w:rPr>
                <w:rFonts w:ascii="Cambria" w:hAnsi="Cambria" w:cs="Cambria"/>
                <w:color w:val="252B33"/>
                <w:sz w:val="21"/>
                <w:szCs w:val="21"/>
              </w:rPr>
              <w:t>ятницю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передсвяткові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16.00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попередньою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домовленістю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контактної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Pr>
                <w:rFonts w:ascii="Cambria" w:hAnsi="Cambria" w:cs="Cambria"/>
                <w:color w:val="252B33"/>
                <w:sz w:val="21"/>
                <w:szCs w:val="21"/>
              </w:rPr>
              <w:t>Світлана Беца</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тел</w:t>
            </w:r>
            <w:r>
              <w:rPr>
                <w:rFonts w:ascii="Conv_Rubik-Regular" w:hAnsi="Conv_Rubik-Regular"/>
                <w:color w:val="252B33"/>
                <w:sz w:val="21"/>
                <w:szCs w:val="21"/>
              </w:rPr>
              <w:t>. (03145) 2-14-09</w:t>
            </w:r>
            <w:r w:rsidRPr="00302A43">
              <w:rPr>
                <w:rFonts w:ascii="Conv_Rubik-Regular" w:hAnsi="Conv_Rubik-Regular"/>
                <w:color w:val="252B33"/>
                <w:sz w:val="21"/>
                <w:szCs w:val="21"/>
              </w:rPr>
              <w:t>,</w:t>
            </w:r>
          </w:p>
          <w:p w:rsidR="00BE36FB" w:rsidRPr="001274E0" w:rsidRDefault="00BE36FB" w:rsidP="0039708A">
            <w:pPr>
              <w:spacing w:after="150" w:line="240" w:lineRule="atLeast"/>
              <w:rPr>
                <w:color w:val="252B33"/>
                <w:sz w:val="21"/>
                <w:szCs w:val="21"/>
              </w:rPr>
            </w:pP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e-mail: </w:t>
            </w:r>
            <w:r>
              <w:rPr>
                <w:rFonts w:ascii="Calibri" w:hAnsi="Calibri" w:cs="Calibri"/>
                <w:color w:val="252B33"/>
                <w:sz w:val="21"/>
                <w:szCs w:val="21"/>
              </w:rPr>
              <w:t>rada</w:t>
            </w:r>
            <w:r w:rsidRPr="00CB55AE">
              <w:rPr>
                <w:rFonts w:ascii="Calibri" w:hAnsi="Calibri" w:cs="Calibri"/>
                <w:color w:val="252B33"/>
                <w:sz w:val="21"/>
                <w:szCs w:val="21"/>
              </w:rPr>
              <w:t>_</w:t>
            </w:r>
            <w:r>
              <w:rPr>
                <w:rFonts w:ascii="Calibri" w:hAnsi="Calibri" w:cs="Calibri"/>
                <w:color w:val="252B33"/>
                <w:sz w:val="21"/>
                <w:szCs w:val="21"/>
              </w:rPr>
              <w:t>perechyn</w:t>
            </w:r>
            <w:r w:rsidRPr="00CB55AE">
              <w:rPr>
                <w:rFonts w:ascii="Calibri" w:hAnsi="Calibri" w:cs="Calibri"/>
                <w:color w:val="252B33"/>
                <w:sz w:val="21"/>
                <w:szCs w:val="21"/>
              </w:rPr>
              <w:t>@</w:t>
            </w:r>
            <w:r>
              <w:rPr>
                <w:rFonts w:ascii="Calibri" w:hAnsi="Calibri" w:cs="Calibri"/>
                <w:color w:val="252B33"/>
                <w:sz w:val="21"/>
                <w:szCs w:val="21"/>
              </w:rPr>
              <w:t>ukr</w:t>
            </w:r>
            <w:r w:rsidRPr="00CB55AE">
              <w:rPr>
                <w:rFonts w:ascii="Calibri" w:hAnsi="Calibri" w:cs="Calibri"/>
                <w:color w:val="252B33"/>
                <w:sz w:val="21"/>
                <w:szCs w:val="21"/>
              </w:rPr>
              <w:t>.</w:t>
            </w:r>
            <w:r>
              <w:rPr>
                <w:rFonts w:ascii="Calibri" w:hAnsi="Calibri" w:cs="Calibri"/>
                <w:color w:val="252B33"/>
                <w:sz w:val="21"/>
                <w:szCs w:val="21"/>
              </w:rPr>
              <w:t>net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дата</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w:t>
            </w:r>
            <w:r>
              <w:rPr>
                <w:rFonts w:ascii="Conv_Rubik-Regular" w:hAnsi="Conv_Rubik-Regular"/>
                <w:b/>
                <w:bCs/>
                <w:color w:val="252B33"/>
                <w:sz w:val="21"/>
                <w:szCs w:val="21"/>
              </w:rPr>
              <w:t>«</w:t>
            </w:r>
            <w:r w:rsidRPr="0042548D">
              <w:rPr>
                <w:rFonts w:ascii="Calibri" w:hAnsi="Calibri"/>
                <w:b/>
                <w:bCs/>
                <w:color w:val="252B33"/>
                <w:sz w:val="21"/>
                <w:szCs w:val="21"/>
              </w:rPr>
              <w:t>_____</w:t>
            </w:r>
            <w:r w:rsidRPr="00302A43">
              <w:rPr>
                <w:rFonts w:ascii="Conv_Rubik-Regular" w:hAnsi="Conv_Rubik-Regular"/>
                <w:b/>
                <w:bCs/>
                <w:color w:val="252B33"/>
                <w:sz w:val="21"/>
                <w:szCs w:val="21"/>
              </w:rPr>
              <w:t xml:space="preserve">» </w:t>
            </w:r>
            <w:r>
              <w:rPr>
                <w:rFonts w:ascii="Calibri" w:hAnsi="Calibri" w:cs="Calibri"/>
                <w:b/>
                <w:bCs/>
                <w:color w:val="252B33"/>
                <w:sz w:val="21"/>
                <w:szCs w:val="21"/>
              </w:rPr>
              <w:t>_______</w:t>
            </w:r>
            <w:r w:rsidRPr="00302A43">
              <w:rPr>
                <w:rFonts w:ascii="Conv_Rubik-Regular" w:hAnsi="Conv_Rubik-Regular"/>
                <w:b/>
                <w:bCs/>
                <w:color w:val="252B33"/>
                <w:sz w:val="21"/>
                <w:szCs w:val="21"/>
              </w:rPr>
              <w:t xml:space="preserve"> 202</w:t>
            </w:r>
            <w:r w:rsidRPr="005370BA">
              <w:rPr>
                <w:rFonts w:ascii="Calibri" w:hAnsi="Calibri"/>
                <w:b/>
                <w:bCs/>
                <w:color w:val="252B33"/>
                <w:sz w:val="21"/>
                <w:szCs w:val="21"/>
              </w:rPr>
              <w:t>__</w:t>
            </w:r>
            <w:r w:rsidRPr="00302A43">
              <w:rPr>
                <w:rFonts w:ascii="Conv_Rubik-Regular" w:hAnsi="Conv_Rubik-Regular"/>
                <w:b/>
                <w:bCs/>
                <w:color w:val="252B33"/>
                <w:sz w:val="21"/>
                <w:szCs w:val="21"/>
              </w:rPr>
              <w:t xml:space="preserve"> </w:t>
            </w:r>
            <w:r w:rsidRPr="00302A43">
              <w:rPr>
                <w:rFonts w:ascii="Cambria" w:hAnsi="Cambria" w:cs="Cambria"/>
                <w:b/>
                <w:bCs/>
                <w:color w:val="252B33"/>
                <w:sz w:val="21"/>
                <w:szCs w:val="21"/>
              </w:rPr>
              <w:t>року</w:t>
            </w:r>
            <w:r w:rsidRPr="00302A43">
              <w:rPr>
                <w:rFonts w:ascii="Conv_Rubik-Regular" w:hAnsi="Conv_Rubik-Regular"/>
                <w:b/>
                <w:bCs/>
                <w:color w:val="252B33"/>
                <w:sz w:val="21"/>
                <w:szCs w:val="21"/>
              </w:rPr>
              <w:t>.</w:t>
            </w:r>
            <w:r w:rsidRPr="00302A43">
              <w:rPr>
                <w:rFonts w:ascii="Conv_Rubik-Regular" w:hAnsi="Conv_Rubik-Regular"/>
                <w:color w:val="252B33"/>
                <w:sz w:val="21"/>
                <w:szCs w:val="21"/>
              </w:rPr>
              <w:t>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кожного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проміжку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19-30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20-30 </w:t>
            </w:r>
            <w:r w:rsidRPr="00302A43">
              <w:rPr>
                <w:rFonts w:ascii="Cambria" w:hAnsi="Cambria" w:cs="Cambria"/>
                <w:color w:val="252B33"/>
                <w:sz w:val="21"/>
                <w:szCs w:val="21"/>
              </w:rPr>
              <w:t>години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передує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проводиться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мінімального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кроку</w:t>
            </w:r>
            <w:r w:rsidRPr="00302A43">
              <w:rPr>
                <w:rFonts w:ascii="Conv_Rubik-Regular" w:hAnsi="Conv_Rubik-Regular"/>
                <w:color w:val="252B33"/>
                <w:sz w:val="21"/>
                <w:szCs w:val="21"/>
              </w:rPr>
              <w:t xml:space="preserve"> </w:t>
            </w:r>
            <w:r>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1%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Pr>
                <w:rFonts w:ascii="Calibri" w:hAnsi="Calibri"/>
                <w:color w:val="252B33"/>
                <w:sz w:val="21"/>
                <w:szCs w:val="21"/>
              </w:rPr>
              <w:t>600,00</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Кількість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методом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покрокового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подальшого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цінових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пропозицій</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4926CD" w:rsidRDefault="00BE36FB" w:rsidP="0039708A">
            <w:pPr>
              <w:spacing w:line="240" w:lineRule="atLeast"/>
              <w:rPr>
                <w:rFonts w:ascii="Calibri" w:hAnsi="Calibri"/>
                <w:color w:val="252B33"/>
                <w:sz w:val="21"/>
                <w:szCs w:val="21"/>
              </w:rPr>
            </w:pPr>
            <w:r w:rsidRPr="004926CD">
              <w:rPr>
                <w:rFonts w:ascii="Calibri" w:hAnsi="Calibri"/>
                <w:color w:val="252B33"/>
                <w:sz w:val="21"/>
                <w:szCs w:val="21"/>
              </w:rPr>
              <w:t>15</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установи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казначейства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іноземній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потенційних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переможцями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after="150" w:line="240" w:lineRule="atLeast"/>
              <w:rPr>
                <w:color w:val="252B33"/>
                <w:sz w:val="21"/>
                <w:szCs w:val="21"/>
              </w:rPr>
            </w:pPr>
            <w:r w:rsidRPr="00302A43">
              <w:rPr>
                <w:rFonts w:ascii="Cambria" w:hAnsi="Cambria" w:cs="Cambria"/>
                <w:color w:val="252B33"/>
                <w:sz w:val="21"/>
                <w:szCs w:val="21"/>
              </w:rPr>
              <w:lastRenderedPageBreak/>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вебсайта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w:t>
            </w:r>
            <w:r w:rsidRPr="003269C8">
              <w:rPr>
                <w:rFonts w:ascii="Conv_Rubik-Regular" w:hAnsi="Conv_Rubik-Regular"/>
                <w:color w:val="428BCA"/>
                <w:sz w:val="21"/>
                <w:szCs w:val="21"/>
                <w:u w:val="single"/>
              </w:rPr>
              <w:t>https://centrex.com.ua/kontaktna-</w:t>
            </w:r>
            <w:r w:rsidRPr="003269C8">
              <w:rPr>
                <w:rFonts w:ascii="Conv_Rubik-Regular" w:hAnsi="Conv_Rubik-Regular"/>
                <w:color w:val="428BCA"/>
                <w:sz w:val="21"/>
                <w:szCs w:val="21"/>
                <w:u w:val="single"/>
              </w:rPr>
              <w:lastRenderedPageBreak/>
              <w:t xml:space="preserve">informatsiya/ </w:t>
            </w:r>
            <w:r w:rsidRPr="00302A43">
              <w:rPr>
                <w:rFonts w:ascii="Cambria" w:hAnsi="Cambria" w:cs="Cambria"/>
                <w:color w:val="252B33"/>
                <w:sz w:val="21"/>
                <w:szCs w:val="21"/>
              </w:rPr>
              <w:t>Оператор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здійснює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казначейські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w:t>
            </w:r>
          </w:p>
          <w:p w:rsidR="00BE36FB" w:rsidRPr="005370BA" w:rsidRDefault="00BE36FB" w:rsidP="0039708A">
            <w:pPr>
              <w:rPr>
                <w:b/>
                <w:color w:val="000000"/>
                <w:highlight w:val="yellow"/>
              </w:rPr>
            </w:pPr>
            <w:r w:rsidRPr="00696A35">
              <w:rPr>
                <w:b/>
                <w:color w:val="000000"/>
              </w:rPr>
              <w:t>Рахунок:</w:t>
            </w:r>
            <w:r w:rsidRPr="005370BA">
              <w:rPr>
                <w:b/>
                <w:color w:val="000000"/>
                <w:highlight w:val="yellow"/>
              </w:rPr>
              <w:t>UA</w:t>
            </w:r>
            <w:r>
              <w:rPr>
                <w:b/>
                <w:color w:val="000000"/>
                <w:highlight w:val="yellow"/>
              </w:rPr>
              <w:t>___________________________</w:t>
            </w:r>
            <w:r w:rsidRPr="005370BA">
              <w:rPr>
                <w:b/>
                <w:color w:val="000000"/>
                <w:highlight w:val="yellow"/>
              </w:rPr>
              <w:t xml:space="preserve"> (для перерахування  реєстраційного та гарантійного внеску)</w:t>
            </w:r>
          </w:p>
          <w:p w:rsidR="00BE36FB" w:rsidRPr="005370BA" w:rsidRDefault="00BE36FB" w:rsidP="0039708A">
            <w:pPr>
              <w:rPr>
                <w:b/>
                <w:color w:val="000000"/>
                <w:highlight w:val="yellow"/>
              </w:rPr>
            </w:pPr>
            <w:r w:rsidRPr="005370BA">
              <w:rPr>
                <w:b/>
                <w:color w:val="000000"/>
                <w:highlight w:val="yellow"/>
              </w:rPr>
              <w:t>Банк отримувача:Державна казначейська служба України,м.Київ</w:t>
            </w:r>
          </w:p>
          <w:p w:rsidR="00BE36FB" w:rsidRPr="005370BA" w:rsidRDefault="00BE36FB" w:rsidP="0039708A">
            <w:pPr>
              <w:rPr>
                <w:b/>
                <w:color w:val="000000"/>
                <w:highlight w:val="yellow"/>
              </w:rPr>
            </w:pPr>
            <w:r w:rsidRPr="005370BA">
              <w:rPr>
                <w:b/>
                <w:color w:val="000000"/>
                <w:highlight w:val="yellow"/>
              </w:rPr>
              <w:t>Код ЄДРПОУ 04351274</w:t>
            </w:r>
          </w:p>
          <w:p w:rsidR="00BE36FB" w:rsidRPr="003269C8" w:rsidRDefault="00BE36FB" w:rsidP="0039708A">
            <w:pPr>
              <w:spacing w:after="150" w:line="240" w:lineRule="atLeast"/>
              <w:rPr>
                <w:color w:val="252B33"/>
                <w:sz w:val="21"/>
                <w:szCs w:val="21"/>
              </w:rPr>
            </w:pPr>
            <w:r w:rsidRPr="005370BA">
              <w:rPr>
                <w:b/>
                <w:color w:val="000000"/>
                <w:highlight w:val="yellow"/>
              </w:rPr>
              <w:t>МФО 820172</w:t>
            </w:r>
          </w:p>
          <w:p w:rsidR="00BE36FB" w:rsidRPr="003269C8" w:rsidRDefault="00BE36FB" w:rsidP="0039708A">
            <w:pPr>
              <w:spacing w:line="240" w:lineRule="atLeast"/>
              <w:rP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алфавітному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системі</w:t>
            </w:r>
            <w:r>
              <w:rPr>
                <w:rFonts w:ascii="Cambria" w:hAnsi="Cambria" w:cs="Cambria"/>
                <w:color w:val="252B33"/>
                <w:sz w:val="21"/>
                <w:szCs w:val="21"/>
              </w:rPr>
              <w:t xml:space="preserve"> </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w:t>
            </w:r>
            <w:r w:rsidRPr="003269C8">
              <w:rPr>
                <w:rFonts w:ascii="Conv_Rubik-Regular" w:hAnsi="Conv_Rubik-Regular"/>
                <w:color w:val="252B33"/>
                <w:sz w:val="21"/>
                <w:szCs w:val="21"/>
              </w:rPr>
              <w:t>https</w:t>
            </w:r>
            <w:r w:rsidRPr="00EC0B34">
              <w:rPr>
                <w:rFonts w:ascii="Conv_Rubik-Regular" w:hAnsi="Conv_Rubik-Regular"/>
                <w:color w:val="252B33"/>
                <w:sz w:val="21"/>
                <w:szCs w:val="21"/>
              </w:rPr>
              <w:t>://</w:t>
            </w:r>
            <w:r w:rsidRPr="003269C8">
              <w:rPr>
                <w:rFonts w:ascii="Conv_Rubik-Regular" w:hAnsi="Conv_Rubik-Regular"/>
                <w:color w:val="252B33"/>
                <w:sz w:val="21"/>
                <w:szCs w:val="21"/>
              </w:rPr>
              <w:t>centrex</w:t>
            </w:r>
            <w:r w:rsidRPr="00EC0B34">
              <w:rPr>
                <w:rFonts w:ascii="Conv_Rubik-Regular" w:hAnsi="Conv_Rubik-Regular"/>
                <w:color w:val="252B33"/>
                <w:sz w:val="21"/>
                <w:szCs w:val="21"/>
              </w:rPr>
              <w:t>.</w:t>
            </w:r>
            <w:r w:rsidRPr="003269C8">
              <w:rPr>
                <w:rFonts w:ascii="Conv_Rubik-Regular" w:hAnsi="Conv_Rubik-Regular"/>
                <w:color w:val="252B33"/>
                <w:sz w:val="21"/>
                <w:szCs w:val="21"/>
              </w:rPr>
              <w:t>com</w:t>
            </w:r>
            <w:r w:rsidRPr="00EC0B34">
              <w:rPr>
                <w:rFonts w:ascii="Conv_Rubik-Regular" w:hAnsi="Conv_Rubik-Regular"/>
                <w:color w:val="252B33"/>
                <w:sz w:val="21"/>
                <w:szCs w:val="21"/>
              </w:rPr>
              <w:t>.</w:t>
            </w:r>
            <w:r w:rsidRPr="003269C8">
              <w:rPr>
                <w:rFonts w:ascii="Conv_Rubik-Regular" w:hAnsi="Conv_Rubik-Regular"/>
                <w:color w:val="252B33"/>
                <w:sz w:val="21"/>
                <w:szCs w:val="21"/>
              </w:rPr>
              <w:t>ua</w:t>
            </w:r>
            <w:r w:rsidRPr="00EC0B34">
              <w:rPr>
                <w:rFonts w:ascii="Conv_Rubik-Regular" w:hAnsi="Conv_Rubik-Regular"/>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Інша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орендодавцем</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bl>
    <w:p w:rsidR="00BE36FB" w:rsidRDefault="00BE36FB" w:rsidP="0039708A">
      <w:pPr>
        <w:jc w:val="right"/>
        <w:rPr>
          <w:sz w:val="28"/>
          <w:szCs w:val="28"/>
        </w:rPr>
      </w:pPr>
    </w:p>
    <w:p w:rsidR="00BE36FB" w:rsidRDefault="00BE36FB" w:rsidP="0039708A">
      <w:pPr>
        <w:rPr>
          <w:sz w:val="28"/>
          <w:szCs w:val="28"/>
        </w:rPr>
      </w:pPr>
      <w:r>
        <w:rPr>
          <w:sz w:val="28"/>
          <w:szCs w:val="28"/>
        </w:rPr>
        <w:br w:type="page"/>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lastRenderedPageBreak/>
        <w:t xml:space="preserve">Додаток 3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до рішення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Перечинської міської ради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від 16.12.2021 р. №______</w:t>
      </w:r>
    </w:p>
    <w:p w:rsidR="00BE36FB" w:rsidRPr="00BE36FB" w:rsidRDefault="00BE36FB" w:rsidP="0039708A">
      <w:pPr>
        <w:spacing w:after="0" w:line="240" w:lineRule="auto"/>
        <w:jc w:val="center"/>
        <w:rPr>
          <w:rFonts w:ascii="Times New Roman" w:hAnsi="Times New Roman" w:cs="Times New Roman"/>
          <w:b/>
          <w:sz w:val="28"/>
          <w:szCs w:val="28"/>
        </w:rPr>
      </w:pPr>
    </w:p>
    <w:p w:rsidR="00BE36FB" w:rsidRPr="00BE36FB" w:rsidRDefault="00BE36FB" w:rsidP="0039708A">
      <w:pPr>
        <w:spacing w:after="0" w:line="240" w:lineRule="auto"/>
        <w:jc w:val="center"/>
        <w:rPr>
          <w:rFonts w:ascii="Times New Roman" w:hAnsi="Times New Roman" w:cs="Times New Roman"/>
          <w:b/>
          <w:sz w:val="28"/>
          <w:szCs w:val="28"/>
          <w:shd w:val="clear" w:color="auto" w:fill="FFFFFF"/>
        </w:rPr>
      </w:pPr>
      <w:r w:rsidRPr="00BE36FB">
        <w:rPr>
          <w:rFonts w:ascii="Times New Roman" w:hAnsi="Times New Roman" w:cs="Times New Roman"/>
          <w:b/>
          <w:sz w:val="28"/>
          <w:szCs w:val="28"/>
        </w:rPr>
        <w:t xml:space="preserve">Умови та оголошення щодо </w:t>
      </w:r>
      <w:r w:rsidRPr="00BE36FB">
        <w:rPr>
          <w:rFonts w:ascii="Times New Roman" w:hAnsi="Times New Roman" w:cs="Times New Roman"/>
          <w:b/>
          <w:sz w:val="28"/>
          <w:szCs w:val="28"/>
          <w:shd w:val="clear" w:color="auto" w:fill="FFFFFF"/>
        </w:rPr>
        <w:t>про передачу майна в оренду,</w:t>
      </w:r>
    </w:p>
    <w:p w:rsidR="00BE36FB" w:rsidRPr="00BE36FB" w:rsidRDefault="00BE36FB" w:rsidP="0039708A">
      <w:pPr>
        <w:spacing w:after="0" w:line="240" w:lineRule="auto"/>
        <w:jc w:val="center"/>
        <w:rPr>
          <w:rFonts w:ascii="Times New Roman" w:hAnsi="Times New Roman" w:cs="Times New Roman"/>
          <w:b/>
          <w:sz w:val="28"/>
          <w:szCs w:val="28"/>
        </w:rPr>
      </w:pPr>
      <w:r w:rsidRPr="00BE36FB">
        <w:rPr>
          <w:rFonts w:ascii="Times New Roman" w:hAnsi="Times New Roman" w:cs="Times New Roman"/>
          <w:b/>
          <w:sz w:val="28"/>
          <w:szCs w:val="28"/>
          <w:shd w:val="clear" w:color="auto" w:fill="FFFFFF"/>
        </w:rPr>
        <w:t xml:space="preserve">- </w:t>
      </w:r>
      <w:r w:rsidRPr="00BE36FB">
        <w:rPr>
          <w:rFonts w:ascii="Times New Roman" w:hAnsi="Times New Roman" w:cs="Times New Roman"/>
          <w:b/>
          <w:sz w:val="28"/>
          <w:szCs w:val="28"/>
        </w:rPr>
        <w:t>вбудовані приміщення (№19) на другому поверсі, загальною площею 16,5 кв.м, що знаходиться за адресою: Закарпатська область,  м.Перечин, вул.Ужанська, 19А</w:t>
      </w:r>
    </w:p>
    <w:p w:rsidR="00BE36FB" w:rsidRDefault="00BE36FB" w:rsidP="0039708A">
      <w:pPr>
        <w:jc w:val="right"/>
        <w:rPr>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DFDFD"/>
        <w:tblCellMar>
          <w:top w:w="15" w:type="dxa"/>
          <w:left w:w="15" w:type="dxa"/>
          <w:bottom w:w="15" w:type="dxa"/>
          <w:right w:w="15" w:type="dxa"/>
        </w:tblCellMar>
        <w:tblLook w:val="04A0" w:firstRow="1" w:lastRow="0" w:firstColumn="1" w:lastColumn="0" w:noHBand="0" w:noVBand="1"/>
      </w:tblPr>
      <w:tblGrid>
        <w:gridCol w:w="4281"/>
        <w:gridCol w:w="5342"/>
      </w:tblGrid>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Оренда будівлі, </w:t>
            </w:r>
            <w:r w:rsidRPr="005370BA">
              <w:rPr>
                <w:sz w:val="21"/>
                <w:szCs w:val="21"/>
              </w:rPr>
              <w:t>вбудовані приміщення (№</w:t>
            </w:r>
            <w:r>
              <w:rPr>
                <w:sz w:val="21"/>
                <w:szCs w:val="21"/>
              </w:rPr>
              <w:t>19</w:t>
            </w:r>
            <w:r w:rsidRPr="005370BA">
              <w:rPr>
                <w:sz w:val="21"/>
                <w:szCs w:val="21"/>
              </w:rPr>
              <w:t xml:space="preserve">) на другому поверсі, загальною площею </w:t>
            </w:r>
            <w:r>
              <w:rPr>
                <w:sz w:val="21"/>
                <w:szCs w:val="21"/>
              </w:rPr>
              <w:t>16,5</w:t>
            </w:r>
            <w:r w:rsidRPr="005370BA">
              <w:rPr>
                <w:sz w:val="21"/>
                <w:szCs w:val="21"/>
              </w:rPr>
              <w:t xml:space="preserve"> кв.м, що знаходиться за адресою: Закарпатська область,  м.Перечин, вул.Ужанська, 19А</w:t>
            </w:r>
          </w:p>
        </w:tc>
      </w:tr>
      <w:tr w:rsidR="00BE36FB" w:rsidRPr="00DA4DF5"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орендодавця</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DA4DF5"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DA4DF5">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DA4DF5">
              <w:rPr>
                <w:rFonts w:ascii="Calibri" w:hAnsi="Calibri" w:cs="Calibri"/>
                <w:color w:val="252B33"/>
                <w:sz w:val="21"/>
                <w:szCs w:val="21"/>
              </w:rPr>
              <w:t xml:space="preserve"> </w:t>
            </w:r>
            <w:hyperlink r:id="rId98" w:history="1">
              <w:r w:rsidRPr="00DA4DF5">
                <w:rPr>
                  <w:rStyle w:val="ae"/>
                  <w:rFonts w:ascii="Calibri" w:hAnsi="Calibri" w:cs="Calibri"/>
                  <w:sz w:val="21"/>
                  <w:szCs w:val="21"/>
                  <w:lang w:val="en-US"/>
                </w:rPr>
                <w:t>rada</w:t>
              </w:r>
              <w:r w:rsidRPr="00DA4DF5">
                <w:rPr>
                  <w:rStyle w:val="ae"/>
                  <w:rFonts w:ascii="Calibri" w:hAnsi="Calibri" w:cs="Calibri"/>
                  <w:sz w:val="21"/>
                  <w:szCs w:val="21"/>
                </w:rPr>
                <w:t>_</w:t>
              </w:r>
              <w:r w:rsidRPr="00DA4DF5">
                <w:rPr>
                  <w:rStyle w:val="ae"/>
                  <w:rFonts w:ascii="Calibri" w:hAnsi="Calibri" w:cs="Calibri"/>
                  <w:sz w:val="21"/>
                  <w:szCs w:val="21"/>
                  <w:lang w:val="en-US"/>
                </w:rPr>
                <w:t>perechyn</w:t>
              </w:r>
              <w:r w:rsidRPr="00DA4DF5">
                <w:rPr>
                  <w:rStyle w:val="ae"/>
                  <w:rFonts w:ascii="Calibri" w:hAnsi="Calibri" w:cs="Calibri"/>
                  <w:sz w:val="21"/>
                  <w:szCs w:val="21"/>
                </w:rPr>
                <w:t>@</w:t>
              </w:r>
              <w:r w:rsidRPr="00DA4DF5">
                <w:rPr>
                  <w:rStyle w:val="ae"/>
                  <w:rFonts w:ascii="Calibri" w:hAnsi="Calibri" w:cs="Calibri"/>
                  <w:sz w:val="21"/>
                  <w:szCs w:val="21"/>
                  <w:lang w:val="en-US"/>
                </w:rPr>
                <w:t>ukr</w:t>
              </w:r>
              <w:r w:rsidRPr="00DA4DF5">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5370BA"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5370BA"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5370BA">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5370BA">
              <w:rPr>
                <w:rFonts w:ascii="Calibri" w:hAnsi="Calibri" w:cs="Calibri"/>
                <w:color w:val="252B33"/>
                <w:sz w:val="21"/>
                <w:szCs w:val="21"/>
              </w:rPr>
              <w:t xml:space="preserve"> </w:t>
            </w:r>
            <w:hyperlink r:id="rId99" w:history="1">
              <w:r w:rsidRPr="00DA4DF5">
                <w:rPr>
                  <w:rStyle w:val="ae"/>
                  <w:rFonts w:ascii="Calibri" w:hAnsi="Calibri" w:cs="Calibri"/>
                  <w:sz w:val="21"/>
                  <w:szCs w:val="21"/>
                  <w:lang w:val="en-US"/>
                </w:rPr>
                <w:t>rada</w:t>
              </w:r>
              <w:r w:rsidRPr="005370BA">
                <w:rPr>
                  <w:rStyle w:val="ae"/>
                  <w:rFonts w:ascii="Calibri" w:hAnsi="Calibri" w:cs="Calibri"/>
                  <w:sz w:val="21"/>
                  <w:szCs w:val="21"/>
                </w:rPr>
                <w:t>_</w:t>
              </w:r>
              <w:r w:rsidRPr="00DA4DF5">
                <w:rPr>
                  <w:rStyle w:val="ae"/>
                  <w:rFonts w:ascii="Calibri" w:hAnsi="Calibri" w:cs="Calibri"/>
                  <w:sz w:val="21"/>
                  <w:szCs w:val="21"/>
                  <w:lang w:val="en-US"/>
                </w:rPr>
                <w:t>perechyn</w:t>
              </w:r>
              <w:r w:rsidRPr="005370BA">
                <w:rPr>
                  <w:rStyle w:val="ae"/>
                  <w:rFonts w:ascii="Calibri" w:hAnsi="Calibri" w:cs="Calibri"/>
                  <w:sz w:val="21"/>
                  <w:szCs w:val="21"/>
                </w:rPr>
                <w:t>@</w:t>
              </w:r>
              <w:r w:rsidRPr="00DA4DF5">
                <w:rPr>
                  <w:rStyle w:val="ae"/>
                  <w:rFonts w:ascii="Calibri" w:hAnsi="Calibri" w:cs="Calibri"/>
                  <w:sz w:val="21"/>
                  <w:szCs w:val="21"/>
                  <w:lang w:val="en-US"/>
                </w:rPr>
                <w:t>ukr</w:t>
              </w:r>
              <w:r w:rsidRPr="005370BA">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тип</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Стартова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без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ПДВ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after="150" w:line="240" w:lineRule="atLeast"/>
              <w:rPr>
                <w:color w:val="252B33"/>
                <w:sz w:val="21"/>
                <w:szCs w:val="21"/>
              </w:rPr>
            </w:pPr>
            <w:r>
              <w:rPr>
                <w:color w:val="252B33"/>
                <w:sz w:val="21"/>
                <w:szCs w:val="21"/>
              </w:rPr>
              <w:t xml:space="preserve">___________ </w:t>
            </w:r>
            <w:r w:rsidRPr="00696A35">
              <w:rPr>
                <w:color w:val="252B33"/>
                <w:sz w:val="21"/>
                <w:szCs w:val="21"/>
              </w:rPr>
              <w:t>грн.</w:t>
            </w:r>
          </w:p>
          <w:p w:rsidR="00BE36FB" w:rsidRPr="00696A35" w:rsidRDefault="00BE36FB" w:rsidP="0039708A">
            <w:pPr>
              <w:spacing w:after="150" w:line="240" w:lineRule="atLeast"/>
              <w:rPr>
                <w:rFonts w:ascii="Conv_Rubik-Regular" w:hAnsi="Conv_Rubik-Regular"/>
                <w:color w:val="252B33"/>
                <w:sz w:val="21"/>
                <w:szCs w:val="21"/>
              </w:rPr>
            </w:pPr>
            <w:r w:rsidRPr="00696A35">
              <w:rPr>
                <w:rFonts w:ascii="Conv_Rubik-Regular" w:hAnsi="Conv_Rubik-Regular"/>
                <w:color w:val="252B33"/>
                <w:sz w:val="21"/>
                <w:szCs w:val="21"/>
              </w:rPr>
              <w:t> </w:t>
            </w:r>
          </w:p>
          <w:p w:rsidR="00BE36FB" w:rsidRPr="00696A35" w:rsidRDefault="00BE36FB" w:rsidP="0039708A">
            <w:pPr>
              <w:spacing w:line="240" w:lineRule="atLeast"/>
              <w:rPr>
                <w:rFonts w:ascii="Conv_Rubik-Regular" w:hAnsi="Conv_Rubik-Regular"/>
                <w:color w:val="252B33"/>
                <w:sz w:val="21"/>
                <w:szCs w:val="21"/>
                <w:highlight w:val="yellow"/>
              </w:rPr>
            </w:pPr>
            <w:r w:rsidRPr="00696A35">
              <w:rPr>
                <w:rFonts w:ascii="Conv_Rubik-Regular" w:hAnsi="Conv_Rubik-Regular"/>
                <w:color w:val="252B33"/>
                <w:sz w:val="21"/>
                <w:szCs w:val="21"/>
              </w:rPr>
              <w:t> </w:t>
            </w:r>
          </w:p>
        </w:tc>
      </w:tr>
      <w:tr w:rsidR="00BE36FB" w:rsidRPr="00D25E9E"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D25E9E" w:rsidRDefault="00BE36FB" w:rsidP="0039708A">
            <w:pPr>
              <w:spacing w:after="150" w:line="240" w:lineRule="atLeast"/>
              <w:rPr>
                <w:rFonts w:ascii="Conv_Rubik-Regular" w:hAnsi="Conv_Rubik-Regular"/>
                <w:color w:val="252B33"/>
                <w:sz w:val="21"/>
                <w:szCs w:val="21"/>
              </w:rPr>
            </w:pPr>
            <w:r w:rsidRPr="00D25E9E">
              <w:rPr>
                <w:rFonts w:ascii="Cambria" w:hAnsi="Cambria" w:cs="Cambria"/>
                <w:color w:val="252B33"/>
                <w:sz w:val="21"/>
                <w:szCs w:val="21"/>
              </w:rPr>
              <w:t>Вартість</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об</w:t>
            </w:r>
            <w:r w:rsidRPr="00D25E9E">
              <w:rPr>
                <w:rFonts w:ascii="MV Boli" w:hAnsi="MV Boli" w:cs="MV Boli"/>
                <w:color w:val="252B33"/>
                <w:sz w:val="21"/>
                <w:szCs w:val="21"/>
              </w:rPr>
              <w:t>’</w:t>
            </w:r>
            <w:r w:rsidRPr="00D25E9E">
              <w:rPr>
                <w:rFonts w:ascii="Cambria" w:hAnsi="Cambria" w:cs="Cambria"/>
                <w:color w:val="252B33"/>
                <w:sz w:val="21"/>
                <w:szCs w:val="21"/>
              </w:rPr>
              <w:t>єкта</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оренди</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color w:val="252B33"/>
                <w:sz w:val="21"/>
                <w:szCs w:val="21"/>
              </w:rPr>
            </w:pPr>
            <w:r>
              <w:rPr>
                <w:rFonts w:ascii="Cambria" w:hAnsi="Cambria" w:cs="Cambria"/>
                <w:color w:val="252B33"/>
                <w:sz w:val="21"/>
                <w:szCs w:val="21"/>
              </w:rPr>
              <w:t>_______________ грн</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уповноваженого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w:t>
            </w:r>
            <w:r w:rsidRPr="005370BA">
              <w:rPr>
                <w:rFonts w:ascii="Cambria" w:hAnsi="Cambria" w:cs="Cambria"/>
                <w:color w:val="252B33"/>
                <w:sz w:val="21"/>
                <w:szCs w:val="21"/>
                <w:highlight w:val="yellow"/>
              </w:rPr>
              <w:t xml:space="preserve">області від </w:t>
            </w:r>
            <w:r>
              <w:rPr>
                <w:rFonts w:ascii="Cambria" w:hAnsi="Cambria" w:cs="Cambria"/>
                <w:color w:val="252B33"/>
                <w:sz w:val="21"/>
                <w:szCs w:val="21"/>
                <w:highlight w:val="yellow"/>
              </w:rPr>
              <w:t>_______________________</w:t>
            </w:r>
            <w:r w:rsidRPr="005370BA">
              <w:rPr>
                <w:rFonts w:ascii="Cambria" w:hAnsi="Cambria" w:cs="Cambria"/>
                <w:color w:val="252B33"/>
                <w:sz w:val="21"/>
                <w:szCs w:val="21"/>
                <w:highlight w:val="yellow"/>
              </w:rPr>
              <w:t xml:space="preserve"> року №____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Згода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суборенду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пропонується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погодинного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5 </w:t>
            </w:r>
            <w:r w:rsidRPr="00302A43">
              <w:rPr>
                <w:rFonts w:ascii="Cambria" w:hAnsi="Cambria" w:cs="Cambria"/>
                <w:color w:val="252B33"/>
                <w:sz w:val="21"/>
                <w:szCs w:val="21"/>
              </w:rPr>
              <w:t>років</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використовувала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період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протокол</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результатами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Conv_Rubik-Regular" w:hAnsi="Conv_Rubik-Regular"/>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було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інвестиційного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конкурсу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включення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підлягає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приватизації</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області </w:t>
            </w:r>
            <w:r w:rsidRPr="005370BA">
              <w:rPr>
                <w:rFonts w:ascii="Cambria" w:hAnsi="Cambria" w:cs="Cambria"/>
                <w:color w:val="252B33"/>
                <w:sz w:val="21"/>
                <w:szCs w:val="21"/>
                <w:highlight w:val="yellow"/>
              </w:rPr>
              <w:t xml:space="preserve">від </w:t>
            </w:r>
            <w:r>
              <w:rPr>
                <w:rFonts w:ascii="Cambria" w:hAnsi="Cambria" w:cs="Cambria"/>
                <w:color w:val="252B33"/>
                <w:sz w:val="21"/>
                <w:szCs w:val="21"/>
                <w:highlight w:val="yellow"/>
              </w:rPr>
              <w:t>________________________</w:t>
            </w:r>
            <w:r w:rsidRPr="005370BA">
              <w:rPr>
                <w:rFonts w:ascii="Cambria" w:hAnsi="Cambria" w:cs="Cambria"/>
                <w:color w:val="252B33"/>
                <w:sz w:val="21"/>
                <w:szCs w:val="21"/>
                <w:highlight w:val="yellow"/>
              </w:rPr>
              <w:t xml:space="preserve"> року №_________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Фотографічне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зображення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відеоматеріали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наявності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Компенсація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земельного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податку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Нежитлове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приміщення</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line="240" w:lineRule="atLeast"/>
              <w:rPr>
                <w:rFonts w:ascii="Conv_Rubik-Regular" w:hAnsi="Conv_Rubik-Regular"/>
                <w:color w:val="252B33"/>
                <w:sz w:val="21"/>
                <w:szCs w:val="21"/>
              </w:rPr>
            </w:pPr>
            <w:r w:rsidRPr="005370BA">
              <w:rPr>
                <w:sz w:val="21"/>
                <w:szCs w:val="21"/>
              </w:rPr>
              <w:t>Закарпатська область,  м.Перечин, вул.Ужанська, 19А</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корисна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Pr>
                <w:rFonts w:ascii="Conv_Rubik-Regular" w:hAnsi="Conv_Rubik-Regular"/>
                <w:color w:val="252B33"/>
                <w:sz w:val="21"/>
                <w:szCs w:val="21"/>
              </w:rPr>
              <w:t xml:space="preserve"> </w:t>
            </w:r>
            <w:r>
              <w:rPr>
                <w:rFonts w:ascii="Calibri" w:hAnsi="Calibri"/>
                <w:color w:val="252B33"/>
                <w:sz w:val="21"/>
                <w:szCs w:val="21"/>
              </w:rPr>
              <w:t>16,5</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кв</w:t>
            </w:r>
            <w:r w:rsidRPr="00302A43">
              <w:rPr>
                <w:rFonts w:ascii="Conv_Rubik-Regular" w:hAnsi="Conv_Rubik-Regular"/>
                <w:color w:val="252B33"/>
                <w:sz w:val="21"/>
                <w:szCs w:val="21"/>
              </w:rPr>
              <w:t>.</w:t>
            </w:r>
            <w:r w:rsidRPr="00302A43">
              <w:rPr>
                <w:rFonts w:ascii="Cambria" w:hAnsi="Cambria" w:cs="Cambria"/>
                <w:color w:val="252B33"/>
                <w:sz w:val="21"/>
                <w:szCs w:val="21"/>
              </w:rPr>
              <w:t>м</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Характеристика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розташування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надземний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цокольний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підвальний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мансардний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w:t>
            </w:r>
            <w:r w:rsidRPr="00302A43">
              <w:rPr>
                <w:rFonts w:ascii="Conv_Rubik-Regular" w:hAnsi="Conv_Rubik-Regular"/>
                <w:color w:val="252B33"/>
                <w:sz w:val="21"/>
                <w:szCs w:val="21"/>
              </w:rPr>
              <w:t xml:space="preserve"> ,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поверхів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line="240" w:lineRule="atLeast"/>
              <w:rPr>
                <w:rFonts w:ascii="Cambria" w:hAnsi="Cambria" w:cs="Cambria"/>
                <w:color w:val="252B33"/>
                <w:sz w:val="21"/>
                <w:szCs w:val="21"/>
              </w:rPr>
            </w:pPr>
            <w:r>
              <w:rPr>
                <w:rFonts w:ascii="Cambria" w:hAnsi="Cambria" w:cs="Cambria"/>
                <w:color w:val="252B33"/>
                <w:sz w:val="21"/>
                <w:szCs w:val="21"/>
              </w:rPr>
              <w:t xml:space="preserve">Об»єкт розташований у центральній частині міста.  </w:t>
            </w:r>
          </w:p>
          <w:p w:rsidR="00BE36FB" w:rsidRPr="00696A35"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___________________________________</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потужність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електромережі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забезпечення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комунікаціями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задовільний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електропостачання</w:t>
            </w:r>
            <w:r w:rsidRPr="00302A43">
              <w:rPr>
                <w:rFonts w:ascii="Conv_Rubik-Regular" w:hAnsi="Conv_Rubik-Regular"/>
                <w:color w:val="252B33"/>
                <w:sz w:val="21"/>
                <w:szCs w:val="21"/>
              </w:rPr>
              <w:t xml:space="preserve">, </w:t>
            </w:r>
            <w:r w:rsidRPr="005370BA">
              <w:rPr>
                <w:rFonts w:ascii="Cambria" w:hAnsi="Cambria" w:cs="Cambria"/>
                <w:color w:val="252B33"/>
                <w:sz w:val="21"/>
                <w:szCs w:val="21"/>
              </w:rPr>
              <w:t>опалення</w:t>
            </w:r>
            <w:r w:rsidRPr="00302A43">
              <w:rPr>
                <w:rFonts w:ascii="Conv_Rubik-Regular" w:hAnsi="Conv_Rubik-Regular"/>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Поверховий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виявлений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його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довгострокову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пільгову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прийняття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приймалось</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занедбана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дозволу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становить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більше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MV Boli" w:hAnsi="MV Boli" w:cs="MV Boli"/>
                <w:color w:val="252B33"/>
                <w:sz w:val="21"/>
                <w:szCs w:val="21"/>
              </w:rPr>
              <w:t>’</w:t>
            </w:r>
            <w:r w:rsidRPr="00302A43">
              <w:rPr>
                <w:rFonts w:ascii="Cambria" w:hAnsi="Cambria" w:cs="Cambria"/>
                <w:color w:val="252B33"/>
                <w:sz w:val="21"/>
                <w:szCs w:val="21"/>
              </w:rPr>
              <w:t>яти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одночасно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зазначається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власності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територіальної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громади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речових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нерухоме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обтяжень</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Обмеження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 xml:space="preserve">. 29 </w:t>
            </w:r>
            <w:r w:rsidRPr="00302A43">
              <w:rPr>
                <w:rFonts w:ascii="Cambria" w:hAnsi="Cambria" w:cs="Cambria"/>
                <w:color w:val="252B33"/>
                <w:sz w:val="21"/>
                <w:szCs w:val="21"/>
              </w:rPr>
              <w:t>Порядку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будь</w:t>
            </w:r>
            <w:r w:rsidRPr="00302A43">
              <w:rPr>
                <w:rFonts w:ascii="Conv_Rubik-Regular" w:hAnsi="Conv_Rubik-Regular"/>
                <w:color w:val="252B33"/>
                <w:sz w:val="21"/>
                <w:szCs w:val="21"/>
              </w:rPr>
              <w:t>-</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призначенням</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оплату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нього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Pr>
                <w:rFonts w:ascii="Cambria" w:hAnsi="Cambria" w:cs="Cambria"/>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Проект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виконання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конкретних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видів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робіт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реконструкції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Вимоги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Потенційний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повинен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вимогам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статтею</w:t>
            </w:r>
            <w:r w:rsidRPr="00302A43">
              <w:rPr>
                <w:rFonts w:ascii="Conv_Rubik-Regular" w:hAnsi="Conv_Rubik-Regular"/>
                <w:color w:val="252B33"/>
                <w:sz w:val="21"/>
                <w:szCs w:val="21"/>
              </w:rPr>
              <w:t xml:space="preserve"> 4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Контактні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телефону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пошти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працівника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r w:rsidRPr="00302A43">
              <w:rPr>
                <w:rFonts w:ascii="Conv_Rubik-Regular" w:hAnsi="Conv_Rubik-Regular"/>
                <w:color w:val="252B33"/>
                <w:sz w:val="21"/>
                <w:szCs w:val="21"/>
              </w:rPr>
              <w:t>/</w:t>
            </w:r>
            <w:r w:rsidRPr="00302A43">
              <w:rPr>
                <w:rFonts w:ascii="Cambria" w:hAnsi="Cambria" w:cs="Cambria"/>
                <w:color w:val="252B33"/>
                <w:sz w:val="21"/>
                <w:szCs w:val="21"/>
              </w:rPr>
              <w:t>орендодавця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заінтересованих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можуть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звертатися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огляду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Представник</w:t>
            </w:r>
            <w:r w:rsidRPr="00302A43">
              <w:rPr>
                <w:rFonts w:ascii="Conv_Rubik-Regular" w:hAnsi="Conv_Rubik-Regular"/>
                <w:color w:val="252B33"/>
                <w:sz w:val="21"/>
                <w:szCs w:val="21"/>
              </w:rPr>
              <w:t xml:space="preserve"> </w:t>
            </w:r>
            <w:r>
              <w:rPr>
                <w:rFonts w:ascii="Cambria" w:hAnsi="Cambria" w:cs="Cambria"/>
                <w:color w:val="252B33"/>
                <w:sz w:val="21"/>
                <w:szCs w:val="21"/>
              </w:rPr>
              <w:t>Перечинської міської ради</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17.00,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w:t>
            </w:r>
            <w:r w:rsidRPr="00302A43">
              <w:rPr>
                <w:rFonts w:ascii="Cambria" w:hAnsi="Cambria" w:cs="Cambria"/>
                <w:color w:val="252B33"/>
                <w:sz w:val="21"/>
                <w:szCs w:val="21"/>
              </w:rPr>
              <w:t>ятницю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передсвяткові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16.00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попередньою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домовленістю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контактної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Pr>
                <w:rFonts w:ascii="Cambria" w:hAnsi="Cambria" w:cs="Cambria"/>
                <w:color w:val="252B33"/>
                <w:sz w:val="21"/>
                <w:szCs w:val="21"/>
              </w:rPr>
              <w:t>Світлана Беца</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тел</w:t>
            </w:r>
            <w:r>
              <w:rPr>
                <w:rFonts w:ascii="Conv_Rubik-Regular" w:hAnsi="Conv_Rubik-Regular"/>
                <w:color w:val="252B33"/>
                <w:sz w:val="21"/>
                <w:szCs w:val="21"/>
              </w:rPr>
              <w:t>. (03145) 2-14-09</w:t>
            </w:r>
            <w:r w:rsidRPr="00302A43">
              <w:rPr>
                <w:rFonts w:ascii="Conv_Rubik-Regular" w:hAnsi="Conv_Rubik-Regular"/>
                <w:color w:val="252B33"/>
                <w:sz w:val="21"/>
                <w:szCs w:val="21"/>
              </w:rPr>
              <w:t>,</w:t>
            </w:r>
          </w:p>
          <w:p w:rsidR="00BE36FB" w:rsidRPr="001274E0" w:rsidRDefault="00BE36FB" w:rsidP="0039708A">
            <w:pPr>
              <w:spacing w:after="150" w:line="240" w:lineRule="atLeast"/>
              <w:rPr>
                <w:color w:val="252B33"/>
                <w:sz w:val="21"/>
                <w:szCs w:val="21"/>
              </w:rPr>
            </w:pP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e-mail: </w:t>
            </w:r>
            <w:r>
              <w:rPr>
                <w:rFonts w:ascii="Calibri" w:hAnsi="Calibri" w:cs="Calibri"/>
                <w:color w:val="252B33"/>
                <w:sz w:val="21"/>
                <w:szCs w:val="21"/>
              </w:rPr>
              <w:t>rada</w:t>
            </w:r>
            <w:r w:rsidRPr="00CB55AE">
              <w:rPr>
                <w:rFonts w:ascii="Calibri" w:hAnsi="Calibri" w:cs="Calibri"/>
                <w:color w:val="252B33"/>
                <w:sz w:val="21"/>
                <w:szCs w:val="21"/>
              </w:rPr>
              <w:t>_</w:t>
            </w:r>
            <w:r>
              <w:rPr>
                <w:rFonts w:ascii="Calibri" w:hAnsi="Calibri" w:cs="Calibri"/>
                <w:color w:val="252B33"/>
                <w:sz w:val="21"/>
                <w:szCs w:val="21"/>
              </w:rPr>
              <w:t>perechyn</w:t>
            </w:r>
            <w:r w:rsidRPr="00CB55AE">
              <w:rPr>
                <w:rFonts w:ascii="Calibri" w:hAnsi="Calibri" w:cs="Calibri"/>
                <w:color w:val="252B33"/>
                <w:sz w:val="21"/>
                <w:szCs w:val="21"/>
              </w:rPr>
              <w:t>@</w:t>
            </w:r>
            <w:r>
              <w:rPr>
                <w:rFonts w:ascii="Calibri" w:hAnsi="Calibri" w:cs="Calibri"/>
                <w:color w:val="252B33"/>
                <w:sz w:val="21"/>
                <w:szCs w:val="21"/>
              </w:rPr>
              <w:t>ukr</w:t>
            </w:r>
            <w:r w:rsidRPr="00CB55AE">
              <w:rPr>
                <w:rFonts w:ascii="Calibri" w:hAnsi="Calibri" w:cs="Calibri"/>
                <w:color w:val="252B33"/>
                <w:sz w:val="21"/>
                <w:szCs w:val="21"/>
              </w:rPr>
              <w:t>.</w:t>
            </w:r>
            <w:r>
              <w:rPr>
                <w:rFonts w:ascii="Calibri" w:hAnsi="Calibri" w:cs="Calibri"/>
                <w:color w:val="252B33"/>
                <w:sz w:val="21"/>
                <w:szCs w:val="21"/>
              </w:rPr>
              <w:t>net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дата</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w:t>
            </w:r>
            <w:r>
              <w:rPr>
                <w:rFonts w:ascii="Conv_Rubik-Regular" w:hAnsi="Conv_Rubik-Regular"/>
                <w:b/>
                <w:bCs/>
                <w:color w:val="252B33"/>
                <w:sz w:val="21"/>
                <w:szCs w:val="21"/>
              </w:rPr>
              <w:t>«</w:t>
            </w:r>
            <w:r w:rsidRPr="0042548D">
              <w:rPr>
                <w:rFonts w:ascii="Calibri" w:hAnsi="Calibri"/>
                <w:b/>
                <w:bCs/>
                <w:color w:val="252B33"/>
                <w:sz w:val="21"/>
                <w:szCs w:val="21"/>
              </w:rPr>
              <w:t>_____</w:t>
            </w:r>
            <w:r w:rsidRPr="00302A43">
              <w:rPr>
                <w:rFonts w:ascii="Conv_Rubik-Regular" w:hAnsi="Conv_Rubik-Regular"/>
                <w:b/>
                <w:bCs/>
                <w:color w:val="252B33"/>
                <w:sz w:val="21"/>
                <w:szCs w:val="21"/>
              </w:rPr>
              <w:t xml:space="preserve">» </w:t>
            </w:r>
            <w:r>
              <w:rPr>
                <w:rFonts w:ascii="Calibri" w:hAnsi="Calibri" w:cs="Calibri"/>
                <w:b/>
                <w:bCs/>
                <w:color w:val="252B33"/>
                <w:sz w:val="21"/>
                <w:szCs w:val="21"/>
              </w:rPr>
              <w:t>_______</w:t>
            </w:r>
            <w:r w:rsidRPr="00302A43">
              <w:rPr>
                <w:rFonts w:ascii="Conv_Rubik-Regular" w:hAnsi="Conv_Rubik-Regular"/>
                <w:b/>
                <w:bCs/>
                <w:color w:val="252B33"/>
                <w:sz w:val="21"/>
                <w:szCs w:val="21"/>
              </w:rPr>
              <w:t xml:space="preserve"> 202</w:t>
            </w:r>
            <w:r w:rsidRPr="005370BA">
              <w:rPr>
                <w:rFonts w:ascii="Calibri" w:hAnsi="Calibri"/>
                <w:b/>
                <w:bCs/>
                <w:color w:val="252B33"/>
                <w:sz w:val="21"/>
                <w:szCs w:val="21"/>
              </w:rPr>
              <w:t>__</w:t>
            </w:r>
            <w:r w:rsidRPr="00302A43">
              <w:rPr>
                <w:rFonts w:ascii="Conv_Rubik-Regular" w:hAnsi="Conv_Rubik-Regular"/>
                <w:b/>
                <w:bCs/>
                <w:color w:val="252B33"/>
                <w:sz w:val="21"/>
                <w:szCs w:val="21"/>
              </w:rPr>
              <w:t xml:space="preserve"> </w:t>
            </w:r>
            <w:r w:rsidRPr="00302A43">
              <w:rPr>
                <w:rFonts w:ascii="Cambria" w:hAnsi="Cambria" w:cs="Cambria"/>
                <w:b/>
                <w:bCs/>
                <w:color w:val="252B33"/>
                <w:sz w:val="21"/>
                <w:szCs w:val="21"/>
              </w:rPr>
              <w:t>року</w:t>
            </w:r>
            <w:r w:rsidRPr="00302A43">
              <w:rPr>
                <w:rFonts w:ascii="Conv_Rubik-Regular" w:hAnsi="Conv_Rubik-Regular"/>
                <w:b/>
                <w:bCs/>
                <w:color w:val="252B33"/>
                <w:sz w:val="21"/>
                <w:szCs w:val="21"/>
              </w:rPr>
              <w:t>.</w:t>
            </w:r>
            <w:r w:rsidRPr="00302A43">
              <w:rPr>
                <w:rFonts w:ascii="Conv_Rubik-Regular" w:hAnsi="Conv_Rubik-Regular"/>
                <w:color w:val="252B33"/>
                <w:sz w:val="21"/>
                <w:szCs w:val="21"/>
              </w:rPr>
              <w:t>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кожного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проміжку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19-30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20-30 </w:t>
            </w:r>
            <w:r w:rsidRPr="00302A43">
              <w:rPr>
                <w:rFonts w:ascii="Cambria" w:hAnsi="Cambria" w:cs="Cambria"/>
                <w:color w:val="252B33"/>
                <w:sz w:val="21"/>
                <w:szCs w:val="21"/>
              </w:rPr>
              <w:t>години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передує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проводиться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мінімального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кроку</w:t>
            </w:r>
            <w:r w:rsidRPr="00302A43">
              <w:rPr>
                <w:rFonts w:ascii="Conv_Rubik-Regular" w:hAnsi="Conv_Rubik-Regular"/>
                <w:color w:val="252B33"/>
                <w:sz w:val="21"/>
                <w:szCs w:val="21"/>
              </w:rPr>
              <w:t xml:space="preserve"> </w:t>
            </w:r>
            <w:r>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1%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Pr>
                <w:rFonts w:ascii="Calibri" w:hAnsi="Calibri"/>
                <w:color w:val="252B33"/>
                <w:sz w:val="21"/>
                <w:szCs w:val="21"/>
              </w:rPr>
              <w:t>600,00</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Кількість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методом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покрокового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подальшого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цінових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пропозицій</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4926CD" w:rsidRDefault="00BE36FB" w:rsidP="0039708A">
            <w:pPr>
              <w:spacing w:line="240" w:lineRule="atLeast"/>
              <w:rPr>
                <w:rFonts w:ascii="Calibri" w:hAnsi="Calibri"/>
                <w:color w:val="252B33"/>
                <w:sz w:val="21"/>
                <w:szCs w:val="21"/>
              </w:rPr>
            </w:pPr>
            <w:r w:rsidRPr="004926CD">
              <w:rPr>
                <w:rFonts w:ascii="Calibri" w:hAnsi="Calibri"/>
                <w:color w:val="252B33"/>
                <w:sz w:val="21"/>
                <w:szCs w:val="21"/>
              </w:rPr>
              <w:t>15</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установи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казначейства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іноземній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потенційних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переможцями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after="150" w:line="240" w:lineRule="atLeast"/>
              <w:rPr>
                <w:color w:val="252B33"/>
                <w:sz w:val="21"/>
                <w:szCs w:val="21"/>
              </w:rPr>
            </w:pPr>
            <w:r w:rsidRPr="00302A43">
              <w:rPr>
                <w:rFonts w:ascii="Cambria" w:hAnsi="Cambria" w:cs="Cambria"/>
                <w:color w:val="252B33"/>
                <w:sz w:val="21"/>
                <w:szCs w:val="21"/>
              </w:rPr>
              <w:lastRenderedPageBreak/>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вебсайта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w:t>
            </w:r>
            <w:r w:rsidRPr="003269C8">
              <w:rPr>
                <w:rFonts w:ascii="Conv_Rubik-Regular" w:hAnsi="Conv_Rubik-Regular"/>
                <w:color w:val="428BCA"/>
                <w:sz w:val="21"/>
                <w:szCs w:val="21"/>
                <w:u w:val="single"/>
              </w:rPr>
              <w:t>https://centrex.com.ua/kontaktna-</w:t>
            </w:r>
            <w:r w:rsidRPr="003269C8">
              <w:rPr>
                <w:rFonts w:ascii="Conv_Rubik-Regular" w:hAnsi="Conv_Rubik-Regular"/>
                <w:color w:val="428BCA"/>
                <w:sz w:val="21"/>
                <w:szCs w:val="21"/>
                <w:u w:val="single"/>
              </w:rPr>
              <w:lastRenderedPageBreak/>
              <w:t xml:space="preserve">informatsiya/ </w:t>
            </w:r>
            <w:r w:rsidRPr="00302A43">
              <w:rPr>
                <w:rFonts w:ascii="Cambria" w:hAnsi="Cambria" w:cs="Cambria"/>
                <w:color w:val="252B33"/>
                <w:sz w:val="21"/>
                <w:szCs w:val="21"/>
              </w:rPr>
              <w:t>Оператор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здійснює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казначейські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w:t>
            </w:r>
          </w:p>
          <w:p w:rsidR="00BE36FB" w:rsidRPr="005370BA" w:rsidRDefault="00BE36FB" w:rsidP="0039708A">
            <w:pPr>
              <w:rPr>
                <w:b/>
                <w:color w:val="000000"/>
                <w:highlight w:val="yellow"/>
              </w:rPr>
            </w:pPr>
            <w:r w:rsidRPr="00696A35">
              <w:rPr>
                <w:b/>
                <w:color w:val="000000"/>
              </w:rPr>
              <w:t>Рахунок:</w:t>
            </w:r>
            <w:r w:rsidRPr="005370BA">
              <w:rPr>
                <w:b/>
                <w:color w:val="000000"/>
                <w:highlight w:val="yellow"/>
              </w:rPr>
              <w:t>UA</w:t>
            </w:r>
            <w:r>
              <w:rPr>
                <w:b/>
                <w:color w:val="000000"/>
                <w:highlight w:val="yellow"/>
              </w:rPr>
              <w:t>________________________</w:t>
            </w:r>
            <w:r w:rsidRPr="005370BA">
              <w:rPr>
                <w:b/>
                <w:color w:val="000000"/>
                <w:highlight w:val="yellow"/>
              </w:rPr>
              <w:t xml:space="preserve"> (для перерахування  реєстраційного та гарантійного внеску)</w:t>
            </w:r>
          </w:p>
          <w:p w:rsidR="00BE36FB" w:rsidRPr="005370BA" w:rsidRDefault="00BE36FB" w:rsidP="0039708A">
            <w:pPr>
              <w:rPr>
                <w:b/>
                <w:color w:val="000000"/>
                <w:highlight w:val="yellow"/>
              </w:rPr>
            </w:pPr>
            <w:r w:rsidRPr="005370BA">
              <w:rPr>
                <w:b/>
                <w:color w:val="000000"/>
                <w:highlight w:val="yellow"/>
              </w:rPr>
              <w:t>Банк отримувача:Державна казначейська служба України,м.Київ</w:t>
            </w:r>
          </w:p>
          <w:p w:rsidR="00BE36FB" w:rsidRPr="005370BA" w:rsidRDefault="00BE36FB" w:rsidP="0039708A">
            <w:pPr>
              <w:rPr>
                <w:b/>
                <w:color w:val="000000"/>
                <w:highlight w:val="yellow"/>
              </w:rPr>
            </w:pPr>
            <w:r w:rsidRPr="005370BA">
              <w:rPr>
                <w:b/>
                <w:color w:val="000000"/>
                <w:highlight w:val="yellow"/>
              </w:rPr>
              <w:t>Код ЄДРПОУ 04351274</w:t>
            </w:r>
          </w:p>
          <w:p w:rsidR="00BE36FB" w:rsidRPr="003269C8" w:rsidRDefault="00BE36FB" w:rsidP="0039708A">
            <w:pPr>
              <w:spacing w:after="150" w:line="240" w:lineRule="atLeast"/>
              <w:rPr>
                <w:color w:val="252B33"/>
                <w:sz w:val="21"/>
                <w:szCs w:val="21"/>
              </w:rPr>
            </w:pPr>
            <w:r w:rsidRPr="005370BA">
              <w:rPr>
                <w:b/>
                <w:color w:val="000000"/>
                <w:highlight w:val="yellow"/>
              </w:rPr>
              <w:t>МФО 820172</w:t>
            </w:r>
          </w:p>
          <w:p w:rsidR="00BE36FB" w:rsidRPr="003269C8" w:rsidRDefault="00BE36FB" w:rsidP="0039708A">
            <w:pPr>
              <w:spacing w:line="240" w:lineRule="atLeast"/>
              <w:rP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алфавітному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системі</w:t>
            </w:r>
            <w:r>
              <w:rPr>
                <w:rFonts w:ascii="Cambria" w:hAnsi="Cambria" w:cs="Cambria"/>
                <w:color w:val="252B33"/>
                <w:sz w:val="21"/>
                <w:szCs w:val="21"/>
              </w:rPr>
              <w:t xml:space="preserve"> </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w:t>
            </w:r>
            <w:r w:rsidRPr="003269C8">
              <w:rPr>
                <w:rFonts w:ascii="Conv_Rubik-Regular" w:hAnsi="Conv_Rubik-Regular"/>
                <w:color w:val="252B33"/>
                <w:sz w:val="21"/>
                <w:szCs w:val="21"/>
              </w:rPr>
              <w:t>https</w:t>
            </w:r>
            <w:r w:rsidRPr="00EC0B34">
              <w:rPr>
                <w:rFonts w:ascii="Conv_Rubik-Regular" w:hAnsi="Conv_Rubik-Regular"/>
                <w:color w:val="252B33"/>
                <w:sz w:val="21"/>
                <w:szCs w:val="21"/>
              </w:rPr>
              <w:t>://</w:t>
            </w:r>
            <w:r w:rsidRPr="003269C8">
              <w:rPr>
                <w:rFonts w:ascii="Conv_Rubik-Regular" w:hAnsi="Conv_Rubik-Regular"/>
                <w:color w:val="252B33"/>
                <w:sz w:val="21"/>
                <w:szCs w:val="21"/>
              </w:rPr>
              <w:t>centrex</w:t>
            </w:r>
            <w:r w:rsidRPr="00EC0B34">
              <w:rPr>
                <w:rFonts w:ascii="Conv_Rubik-Regular" w:hAnsi="Conv_Rubik-Regular"/>
                <w:color w:val="252B33"/>
                <w:sz w:val="21"/>
                <w:szCs w:val="21"/>
              </w:rPr>
              <w:t>.</w:t>
            </w:r>
            <w:r w:rsidRPr="003269C8">
              <w:rPr>
                <w:rFonts w:ascii="Conv_Rubik-Regular" w:hAnsi="Conv_Rubik-Regular"/>
                <w:color w:val="252B33"/>
                <w:sz w:val="21"/>
                <w:szCs w:val="21"/>
              </w:rPr>
              <w:t>com</w:t>
            </w:r>
            <w:r w:rsidRPr="00EC0B34">
              <w:rPr>
                <w:rFonts w:ascii="Conv_Rubik-Regular" w:hAnsi="Conv_Rubik-Regular"/>
                <w:color w:val="252B33"/>
                <w:sz w:val="21"/>
                <w:szCs w:val="21"/>
              </w:rPr>
              <w:t>.</w:t>
            </w:r>
            <w:r w:rsidRPr="003269C8">
              <w:rPr>
                <w:rFonts w:ascii="Conv_Rubik-Regular" w:hAnsi="Conv_Rubik-Regular"/>
                <w:color w:val="252B33"/>
                <w:sz w:val="21"/>
                <w:szCs w:val="21"/>
              </w:rPr>
              <w:t>ua</w:t>
            </w:r>
            <w:r w:rsidRPr="00EC0B34">
              <w:rPr>
                <w:rFonts w:ascii="Conv_Rubik-Regular" w:hAnsi="Conv_Rubik-Regular"/>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Інша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орендодавцем</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bl>
    <w:p w:rsidR="00BE36FB" w:rsidRDefault="00BE36FB" w:rsidP="0039708A">
      <w:pPr>
        <w:jc w:val="right"/>
        <w:rPr>
          <w:sz w:val="28"/>
          <w:szCs w:val="28"/>
        </w:rPr>
      </w:pPr>
    </w:p>
    <w:p w:rsidR="00BE36FB" w:rsidRDefault="00BE36FB" w:rsidP="0039708A">
      <w:pPr>
        <w:rPr>
          <w:sz w:val="28"/>
          <w:szCs w:val="28"/>
        </w:rPr>
      </w:pPr>
      <w:r>
        <w:rPr>
          <w:sz w:val="28"/>
          <w:szCs w:val="28"/>
        </w:rPr>
        <w:br w:type="page"/>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lastRenderedPageBreak/>
        <w:t xml:space="preserve">Додаток 4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до рішення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 xml:space="preserve">Перечинської міської ради </w:t>
      </w:r>
    </w:p>
    <w:p w:rsidR="00BE36FB" w:rsidRPr="00BE36FB" w:rsidRDefault="00BE36FB" w:rsidP="0039708A">
      <w:pPr>
        <w:spacing w:after="0" w:line="240" w:lineRule="auto"/>
        <w:jc w:val="right"/>
        <w:rPr>
          <w:rFonts w:ascii="Times New Roman" w:hAnsi="Times New Roman" w:cs="Times New Roman"/>
          <w:b/>
          <w:sz w:val="28"/>
          <w:szCs w:val="28"/>
        </w:rPr>
      </w:pPr>
      <w:r w:rsidRPr="00BE36FB">
        <w:rPr>
          <w:rFonts w:ascii="Times New Roman" w:hAnsi="Times New Roman" w:cs="Times New Roman"/>
          <w:b/>
          <w:sz w:val="28"/>
          <w:szCs w:val="28"/>
        </w:rPr>
        <w:t>від 16.12.2021 р. №______</w:t>
      </w:r>
    </w:p>
    <w:p w:rsidR="00BE36FB" w:rsidRPr="00BE36FB" w:rsidRDefault="00BE36FB" w:rsidP="0039708A">
      <w:pPr>
        <w:spacing w:after="0" w:line="240" w:lineRule="auto"/>
        <w:jc w:val="center"/>
        <w:rPr>
          <w:rFonts w:ascii="Times New Roman" w:hAnsi="Times New Roman" w:cs="Times New Roman"/>
          <w:b/>
          <w:sz w:val="28"/>
          <w:szCs w:val="28"/>
        </w:rPr>
      </w:pPr>
    </w:p>
    <w:p w:rsidR="00BE36FB" w:rsidRPr="00BE36FB" w:rsidRDefault="00BE36FB" w:rsidP="0039708A">
      <w:pPr>
        <w:spacing w:after="0" w:line="240" w:lineRule="auto"/>
        <w:jc w:val="center"/>
        <w:rPr>
          <w:rFonts w:ascii="Times New Roman" w:hAnsi="Times New Roman" w:cs="Times New Roman"/>
          <w:b/>
          <w:sz w:val="28"/>
          <w:szCs w:val="28"/>
          <w:shd w:val="clear" w:color="auto" w:fill="FFFFFF"/>
        </w:rPr>
      </w:pPr>
      <w:r w:rsidRPr="00BE36FB">
        <w:rPr>
          <w:rFonts w:ascii="Times New Roman" w:hAnsi="Times New Roman" w:cs="Times New Roman"/>
          <w:b/>
          <w:sz w:val="28"/>
          <w:szCs w:val="28"/>
        </w:rPr>
        <w:t xml:space="preserve">Умови та оголошення щодо </w:t>
      </w:r>
      <w:r w:rsidRPr="00BE36FB">
        <w:rPr>
          <w:rFonts w:ascii="Times New Roman" w:hAnsi="Times New Roman" w:cs="Times New Roman"/>
          <w:b/>
          <w:sz w:val="28"/>
          <w:szCs w:val="28"/>
          <w:shd w:val="clear" w:color="auto" w:fill="FFFFFF"/>
        </w:rPr>
        <w:t>про передачу майна в оренду,</w:t>
      </w:r>
    </w:p>
    <w:p w:rsidR="00BE36FB" w:rsidRPr="00BE36FB" w:rsidRDefault="00BE36FB" w:rsidP="0039708A">
      <w:pPr>
        <w:spacing w:after="0" w:line="240" w:lineRule="auto"/>
        <w:jc w:val="center"/>
        <w:rPr>
          <w:rFonts w:ascii="Times New Roman" w:hAnsi="Times New Roman" w:cs="Times New Roman"/>
          <w:b/>
          <w:sz w:val="28"/>
          <w:szCs w:val="28"/>
        </w:rPr>
      </w:pPr>
      <w:r w:rsidRPr="00BE36FB">
        <w:rPr>
          <w:rFonts w:ascii="Times New Roman" w:hAnsi="Times New Roman" w:cs="Times New Roman"/>
          <w:b/>
          <w:sz w:val="28"/>
          <w:szCs w:val="28"/>
          <w:shd w:val="clear" w:color="auto" w:fill="FFFFFF"/>
        </w:rPr>
        <w:t xml:space="preserve">- </w:t>
      </w:r>
      <w:r w:rsidRPr="00BE36FB">
        <w:rPr>
          <w:rFonts w:ascii="Times New Roman" w:hAnsi="Times New Roman" w:cs="Times New Roman"/>
          <w:b/>
          <w:sz w:val="28"/>
          <w:szCs w:val="28"/>
        </w:rPr>
        <w:t>вбудовані приміщення (№20) на другому поверсі, загальною площею 16,4 кв.м, що знаходиться за адресою: Закарпатська область,  м.Перечин, вул.Ужанська, 19А</w:t>
      </w:r>
    </w:p>
    <w:p w:rsidR="00BE36FB" w:rsidRDefault="00BE36FB" w:rsidP="0039708A">
      <w:pPr>
        <w:jc w:val="right"/>
        <w:rPr>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DFDFD"/>
        <w:tblCellMar>
          <w:top w:w="15" w:type="dxa"/>
          <w:left w:w="15" w:type="dxa"/>
          <w:bottom w:w="15" w:type="dxa"/>
          <w:right w:w="15" w:type="dxa"/>
        </w:tblCellMar>
        <w:tblLook w:val="04A0" w:firstRow="1" w:lastRow="0" w:firstColumn="1" w:lastColumn="0" w:noHBand="0" w:noVBand="1"/>
      </w:tblPr>
      <w:tblGrid>
        <w:gridCol w:w="4281"/>
        <w:gridCol w:w="5342"/>
      </w:tblGrid>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Оренда будівлі, </w:t>
            </w:r>
            <w:r w:rsidRPr="005370BA">
              <w:rPr>
                <w:sz w:val="21"/>
                <w:szCs w:val="21"/>
              </w:rPr>
              <w:t>вбудовані приміщення (№</w:t>
            </w:r>
            <w:r>
              <w:rPr>
                <w:sz w:val="21"/>
                <w:szCs w:val="21"/>
              </w:rPr>
              <w:t>19</w:t>
            </w:r>
            <w:r w:rsidRPr="005370BA">
              <w:rPr>
                <w:sz w:val="21"/>
                <w:szCs w:val="21"/>
              </w:rPr>
              <w:t xml:space="preserve">) на другому поверсі, загальною площею </w:t>
            </w:r>
            <w:r>
              <w:rPr>
                <w:sz w:val="21"/>
                <w:szCs w:val="21"/>
              </w:rPr>
              <w:t>16,4</w:t>
            </w:r>
            <w:r w:rsidRPr="005370BA">
              <w:rPr>
                <w:sz w:val="21"/>
                <w:szCs w:val="21"/>
              </w:rPr>
              <w:t xml:space="preserve"> кв.м, що знаходиться за адресою: Закарпатська область,  м.Перечин, вул.Ужанська, 19А</w:t>
            </w:r>
          </w:p>
        </w:tc>
      </w:tr>
      <w:tr w:rsidR="00BE36FB" w:rsidRPr="00DA4DF5"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орендодавця</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DA4DF5"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DA4DF5">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DA4DF5">
              <w:rPr>
                <w:rFonts w:ascii="Calibri" w:hAnsi="Calibri" w:cs="Calibri"/>
                <w:color w:val="252B33"/>
                <w:sz w:val="21"/>
                <w:szCs w:val="21"/>
              </w:rPr>
              <w:t xml:space="preserve"> </w:t>
            </w:r>
            <w:hyperlink r:id="rId100" w:history="1">
              <w:r w:rsidRPr="00DA4DF5">
                <w:rPr>
                  <w:rStyle w:val="ae"/>
                  <w:rFonts w:ascii="Calibri" w:hAnsi="Calibri" w:cs="Calibri"/>
                  <w:sz w:val="21"/>
                  <w:szCs w:val="21"/>
                  <w:lang w:val="en-US"/>
                </w:rPr>
                <w:t>rada</w:t>
              </w:r>
              <w:r w:rsidRPr="00DA4DF5">
                <w:rPr>
                  <w:rStyle w:val="ae"/>
                  <w:rFonts w:ascii="Calibri" w:hAnsi="Calibri" w:cs="Calibri"/>
                  <w:sz w:val="21"/>
                  <w:szCs w:val="21"/>
                </w:rPr>
                <w:t>_</w:t>
              </w:r>
              <w:r w:rsidRPr="00DA4DF5">
                <w:rPr>
                  <w:rStyle w:val="ae"/>
                  <w:rFonts w:ascii="Calibri" w:hAnsi="Calibri" w:cs="Calibri"/>
                  <w:sz w:val="21"/>
                  <w:szCs w:val="21"/>
                  <w:lang w:val="en-US"/>
                </w:rPr>
                <w:t>perechyn</w:t>
              </w:r>
              <w:r w:rsidRPr="00DA4DF5">
                <w:rPr>
                  <w:rStyle w:val="ae"/>
                  <w:rFonts w:ascii="Calibri" w:hAnsi="Calibri" w:cs="Calibri"/>
                  <w:sz w:val="21"/>
                  <w:szCs w:val="21"/>
                </w:rPr>
                <w:t>@</w:t>
              </w:r>
              <w:r w:rsidRPr="00DA4DF5">
                <w:rPr>
                  <w:rStyle w:val="ae"/>
                  <w:rFonts w:ascii="Calibri" w:hAnsi="Calibri" w:cs="Calibri"/>
                  <w:sz w:val="21"/>
                  <w:szCs w:val="21"/>
                  <w:lang w:val="en-US"/>
                </w:rPr>
                <w:t>ukr</w:t>
              </w:r>
              <w:r w:rsidRPr="00DA4DF5">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5370BA"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Повне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CB55AE"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Перечинська</w:t>
            </w:r>
            <w:r w:rsidRPr="00CB55AE">
              <w:rPr>
                <w:rFonts w:ascii="Calibri" w:hAnsi="Calibri" w:cs="Calibri"/>
                <w:color w:val="252B33"/>
                <w:sz w:val="21"/>
                <w:szCs w:val="21"/>
              </w:rPr>
              <w:t xml:space="preserve"> </w:t>
            </w:r>
            <w:r>
              <w:rPr>
                <w:rFonts w:ascii="Calibri" w:hAnsi="Calibri" w:cs="Calibri"/>
                <w:color w:val="252B33"/>
                <w:sz w:val="21"/>
                <w:szCs w:val="21"/>
              </w:rPr>
              <w:t>міська</w:t>
            </w:r>
            <w:r w:rsidRPr="00CB55AE">
              <w:rPr>
                <w:rFonts w:ascii="Calibri" w:hAnsi="Calibri" w:cs="Calibri"/>
                <w:color w:val="252B33"/>
                <w:sz w:val="21"/>
                <w:szCs w:val="21"/>
              </w:rPr>
              <w:t xml:space="preserve"> </w:t>
            </w:r>
            <w:r>
              <w:rPr>
                <w:rFonts w:ascii="Calibri" w:hAnsi="Calibri" w:cs="Calibri"/>
                <w:color w:val="252B33"/>
                <w:sz w:val="21"/>
                <w:szCs w:val="21"/>
              </w:rPr>
              <w:t>рада</w:t>
            </w:r>
            <w:r w:rsidRPr="00CB55AE">
              <w:rPr>
                <w:rFonts w:ascii="Calibri" w:hAnsi="Calibri" w:cs="Calibri"/>
                <w:color w:val="252B33"/>
                <w:sz w:val="21"/>
                <w:szCs w:val="21"/>
              </w:rPr>
              <w:t xml:space="preserve"> </w:t>
            </w:r>
            <w:r>
              <w:rPr>
                <w:rFonts w:ascii="Calibri" w:hAnsi="Calibri" w:cs="Calibri"/>
                <w:color w:val="252B33"/>
                <w:sz w:val="21"/>
                <w:szCs w:val="21"/>
              </w:rPr>
              <w:t>Закарпатської</w:t>
            </w:r>
            <w:r w:rsidRPr="00CB55AE">
              <w:rPr>
                <w:rFonts w:ascii="Calibri" w:hAnsi="Calibri" w:cs="Calibri"/>
                <w:color w:val="252B33"/>
                <w:sz w:val="21"/>
                <w:szCs w:val="21"/>
              </w:rPr>
              <w:t xml:space="preserve"> </w:t>
            </w:r>
            <w:r>
              <w:rPr>
                <w:rFonts w:ascii="Calibri" w:hAnsi="Calibri" w:cs="Calibri"/>
                <w:color w:val="252B33"/>
                <w:sz w:val="21"/>
                <w:szCs w:val="21"/>
              </w:rPr>
              <w:t>області</w:t>
            </w:r>
          </w:p>
          <w:p w:rsidR="00BE36FB" w:rsidRDefault="00BE36FB" w:rsidP="0039708A">
            <w:pPr>
              <w:spacing w:line="240" w:lineRule="atLeast"/>
              <w:rPr>
                <w:rFonts w:ascii="Calibri" w:hAnsi="Calibri" w:cs="Calibri"/>
                <w:color w:val="252B33"/>
                <w:sz w:val="21"/>
                <w:szCs w:val="21"/>
              </w:rPr>
            </w:pPr>
            <w:r w:rsidRPr="00CB55AE">
              <w:rPr>
                <w:rFonts w:ascii="Calibri" w:hAnsi="Calibri" w:cs="Calibri"/>
                <w:color w:val="252B33"/>
                <w:sz w:val="21"/>
                <w:szCs w:val="21"/>
              </w:rPr>
              <w:t xml:space="preserve"> </w:t>
            </w:r>
            <w:r>
              <w:rPr>
                <w:rFonts w:ascii="Calibri" w:hAnsi="Calibri" w:cs="Calibri"/>
                <w:color w:val="252B33"/>
                <w:sz w:val="21"/>
                <w:szCs w:val="21"/>
              </w:rPr>
              <w:t>код</w:t>
            </w:r>
            <w:r w:rsidRPr="00CB55AE">
              <w:rPr>
                <w:rFonts w:ascii="Calibri" w:hAnsi="Calibri" w:cs="Calibri"/>
                <w:color w:val="252B33"/>
                <w:sz w:val="21"/>
                <w:szCs w:val="21"/>
              </w:rPr>
              <w:t xml:space="preserve"> </w:t>
            </w:r>
            <w:r>
              <w:rPr>
                <w:rFonts w:ascii="Calibri" w:hAnsi="Calibri" w:cs="Calibri"/>
                <w:color w:val="252B33"/>
                <w:sz w:val="21"/>
                <w:szCs w:val="21"/>
              </w:rPr>
              <w:t>ЄДРПОУ 04351274</w:t>
            </w:r>
          </w:p>
          <w:p w:rsidR="00BE36FB"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89200</w:t>
            </w:r>
            <w:r w:rsidRPr="00CB55AE">
              <w:rPr>
                <w:rFonts w:ascii="Calibri" w:hAnsi="Calibri" w:cs="Calibri"/>
                <w:color w:val="252B33"/>
                <w:sz w:val="21"/>
                <w:szCs w:val="21"/>
              </w:rPr>
              <w:t xml:space="preserve"> </w:t>
            </w:r>
            <w:r>
              <w:rPr>
                <w:rFonts w:ascii="Calibri" w:hAnsi="Calibri" w:cs="Calibri"/>
                <w:color w:val="252B33"/>
                <w:sz w:val="21"/>
                <w:szCs w:val="21"/>
              </w:rPr>
              <w:t>м</w:t>
            </w:r>
            <w:r w:rsidRPr="00CB55AE">
              <w:rPr>
                <w:rFonts w:ascii="Calibri" w:hAnsi="Calibri" w:cs="Calibri"/>
                <w:color w:val="252B33"/>
                <w:sz w:val="21"/>
                <w:szCs w:val="21"/>
              </w:rPr>
              <w:t>.</w:t>
            </w:r>
            <w:r>
              <w:rPr>
                <w:rFonts w:ascii="Calibri" w:hAnsi="Calibri" w:cs="Calibri"/>
                <w:color w:val="252B33"/>
                <w:sz w:val="21"/>
                <w:szCs w:val="21"/>
              </w:rPr>
              <w:t>Перечин</w:t>
            </w:r>
            <w:r w:rsidRPr="00CB55AE">
              <w:rPr>
                <w:rFonts w:ascii="Calibri" w:hAnsi="Calibri" w:cs="Calibri"/>
                <w:color w:val="252B33"/>
                <w:sz w:val="21"/>
                <w:szCs w:val="21"/>
              </w:rPr>
              <w:t xml:space="preserve">, </w:t>
            </w:r>
            <w:r>
              <w:rPr>
                <w:rFonts w:ascii="Calibri" w:hAnsi="Calibri" w:cs="Calibri"/>
                <w:color w:val="252B33"/>
                <w:sz w:val="21"/>
                <w:szCs w:val="21"/>
              </w:rPr>
              <w:t>пл</w:t>
            </w:r>
            <w:r w:rsidRPr="00CB55AE">
              <w:rPr>
                <w:rFonts w:ascii="Calibri" w:hAnsi="Calibri" w:cs="Calibri"/>
                <w:color w:val="252B33"/>
                <w:sz w:val="21"/>
                <w:szCs w:val="21"/>
              </w:rPr>
              <w:t xml:space="preserve">. </w:t>
            </w:r>
            <w:r>
              <w:rPr>
                <w:rFonts w:ascii="Calibri" w:hAnsi="Calibri" w:cs="Calibri"/>
                <w:color w:val="252B33"/>
                <w:sz w:val="21"/>
                <w:szCs w:val="21"/>
              </w:rPr>
              <w:t>Народна, 16 (03145) 21409</w:t>
            </w:r>
          </w:p>
          <w:p w:rsidR="00BE36FB" w:rsidRPr="005370BA"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 xml:space="preserve"> </w:t>
            </w:r>
            <w:r w:rsidRPr="00DA4DF5">
              <w:rPr>
                <w:rFonts w:ascii="Calibri" w:hAnsi="Calibri" w:cs="Calibri"/>
                <w:color w:val="252B33"/>
                <w:sz w:val="21"/>
                <w:szCs w:val="21"/>
                <w:lang w:val="en-US"/>
              </w:rPr>
              <w:t>e</w:t>
            </w:r>
            <w:r w:rsidRPr="005370BA">
              <w:rPr>
                <w:rFonts w:ascii="Calibri" w:hAnsi="Calibri" w:cs="Calibri"/>
                <w:color w:val="252B33"/>
                <w:sz w:val="21"/>
                <w:szCs w:val="21"/>
              </w:rPr>
              <w:t>-</w:t>
            </w:r>
            <w:r w:rsidRPr="00DA4DF5">
              <w:rPr>
                <w:rFonts w:ascii="Calibri" w:hAnsi="Calibri" w:cs="Calibri"/>
                <w:color w:val="252B33"/>
                <w:sz w:val="21"/>
                <w:szCs w:val="21"/>
                <w:lang w:val="en-US"/>
              </w:rPr>
              <w:t>mail</w:t>
            </w:r>
            <w:r>
              <w:rPr>
                <w:rFonts w:ascii="Calibri" w:hAnsi="Calibri" w:cs="Calibri"/>
                <w:color w:val="252B33"/>
                <w:sz w:val="21"/>
                <w:szCs w:val="21"/>
              </w:rPr>
              <w:t>:</w:t>
            </w:r>
            <w:r w:rsidRPr="005370BA">
              <w:rPr>
                <w:rFonts w:ascii="Calibri" w:hAnsi="Calibri" w:cs="Calibri"/>
                <w:color w:val="252B33"/>
                <w:sz w:val="21"/>
                <w:szCs w:val="21"/>
              </w:rPr>
              <w:t xml:space="preserve"> </w:t>
            </w:r>
            <w:hyperlink r:id="rId101" w:history="1">
              <w:r w:rsidRPr="00DA4DF5">
                <w:rPr>
                  <w:rStyle w:val="ae"/>
                  <w:rFonts w:ascii="Calibri" w:hAnsi="Calibri" w:cs="Calibri"/>
                  <w:sz w:val="21"/>
                  <w:szCs w:val="21"/>
                  <w:lang w:val="en-US"/>
                </w:rPr>
                <w:t>rada</w:t>
              </w:r>
              <w:r w:rsidRPr="005370BA">
                <w:rPr>
                  <w:rStyle w:val="ae"/>
                  <w:rFonts w:ascii="Calibri" w:hAnsi="Calibri" w:cs="Calibri"/>
                  <w:sz w:val="21"/>
                  <w:szCs w:val="21"/>
                </w:rPr>
                <w:t>_</w:t>
              </w:r>
              <w:r w:rsidRPr="00DA4DF5">
                <w:rPr>
                  <w:rStyle w:val="ae"/>
                  <w:rFonts w:ascii="Calibri" w:hAnsi="Calibri" w:cs="Calibri"/>
                  <w:sz w:val="21"/>
                  <w:szCs w:val="21"/>
                  <w:lang w:val="en-US"/>
                </w:rPr>
                <w:t>perechyn</w:t>
              </w:r>
              <w:r w:rsidRPr="005370BA">
                <w:rPr>
                  <w:rStyle w:val="ae"/>
                  <w:rFonts w:ascii="Calibri" w:hAnsi="Calibri" w:cs="Calibri"/>
                  <w:sz w:val="21"/>
                  <w:szCs w:val="21"/>
                </w:rPr>
                <w:t>@</w:t>
              </w:r>
              <w:r w:rsidRPr="00DA4DF5">
                <w:rPr>
                  <w:rStyle w:val="ae"/>
                  <w:rFonts w:ascii="Calibri" w:hAnsi="Calibri" w:cs="Calibri"/>
                  <w:sz w:val="21"/>
                  <w:szCs w:val="21"/>
                  <w:lang w:val="en-US"/>
                </w:rPr>
                <w:t>ukr</w:t>
              </w:r>
              <w:r w:rsidRPr="005370BA">
                <w:rPr>
                  <w:rStyle w:val="ae"/>
                  <w:rFonts w:ascii="Calibri" w:hAnsi="Calibri" w:cs="Calibri"/>
                  <w:sz w:val="21"/>
                  <w:szCs w:val="21"/>
                </w:rPr>
                <w:t>.</w:t>
              </w:r>
              <w:r w:rsidRPr="00DA4DF5">
                <w:rPr>
                  <w:rStyle w:val="ae"/>
                  <w:rFonts w:ascii="Calibri" w:hAnsi="Calibri" w:cs="Calibri"/>
                  <w:sz w:val="21"/>
                  <w:szCs w:val="21"/>
                  <w:lang w:val="en-US"/>
                </w:rPr>
                <w:t>net</w:t>
              </w:r>
            </w:hyperlink>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тип</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Стартова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без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ПДВ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after="150" w:line="240" w:lineRule="atLeast"/>
              <w:rPr>
                <w:color w:val="252B33"/>
                <w:sz w:val="21"/>
                <w:szCs w:val="21"/>
              </w:rPr>
            </w:pPr>
            <w:r>
              <w:rPr>
                <w:color w:val="252B33"/>
                <w:sz w:val="21"/>
                <w:szCs w:val="21"/>
              </w:rPr>
              <w:t xml:space="preserve">___________ </w:t>
            </w:r>
            <w:r w:rsidRPr="00696A35">
              <w:rPr>
                <w:color w:val="252B33"/>
                <w:sz w:val="21"/>
                <w:szCs w:val="21"/>
              </w:rPr>
              <w:t>грн.</w:t>
            </w:r>
          </w:p>
          <w:p w:rsidR="00BE36FB" w:rsidRPr="00696A35" w:rsidRDefault="00BE36FB" w:rsidP="0039708A">
            <w:pPr>
              <w:spacing w:after="150" w:line="240" w:lineRule="atLeast"/>
              <w:rPr>
                <w:rFonts w:ascii="Conv_Rubik-Regular" w:hAnsi="Conv_Rubik-Regular"/>
                <w:color w:val="252B33"/>
                <w:sz w:val="21"/>
                <w:szCs w:val="21"/>
              </w:rPr>
            </w:pPr>
            <w:r w:rsidRPr="00696A35">
              <w:rPr>
                <w:rFonts w:ascii="Conv_Rubik-Regular" w:hAnsi="Conv_Rubik-Regular"/>
                <w:color w:val="252B33"/>
                <w:sz w:val="21"/>
                <w:szCs w:val="21"/>
              </w:rPr>
              <w:t> </w:t>
            </w:r>
          </w:p>
          <w:p w:rsidR="00BE36FB" w:rsidRPr="00696A35" w:rsidRDefault="00BE36FB" w:rsidP="0039708A">
            <w:pPr>
              <w:spacing w:line="240" w:lineRule="atLeast"/>
              <w:rPr>
                <w:rFonts w:ascii="Conv_Rubik-Regular" w:hAnsi="Conv_Rubik-Regular"/>
                <w:color w:val="252B33"/>
                <w:sz w:val="21"/>
                <w:szCs w:val="21"/>
                <w:highlight w:val="yellow"/>
              </w:rPr>
            </w:pPr>
            <w:r w:rsidRPr="00696A35">
              <w:rPr>
                <w:rFonts w:ascii="Conv_Rubik-Regular" w:hAnsi="Conv_Rubik-Regular"/>
                <w:color w:val="252B33"/>
                <w:sz w:val="21"/>
                <w:szCs w:val="21"/>
              </w:rPr>
              <w:t> </w:t>
            </w:r>
          </w:p>
        </w:tc>
      </w:tr>
      <w:tr w:rsidR="00BE36FB" w:rsidRPr="00D25E9E"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D25E9E" w:rsidRDefault="00BE36FB" w:rsidP="0039708A">
            <w:pPr>
              <w:spacing w:after="150" w:line="240" w:lineRule="atLeast"/>
              <w:rPr>
                <w:rFonts w:ascii="Conv_Rubik-Regular" w:hAnsi="Conv_Rubik-Regular"/>
                <w:color w:val="252B33"/>
                <w:sz w:val="21"/>
                <w:szCs w:val="21"/>
              </w:rPr>
            </w:pPr>
            <w:r w:rsidRPr="00D25E9E">
              <w:rPr>
                <w:rFonts w:ascii="Cambria" w:hAnsi="Cambria" w:cs="Cambria"/>
                <w:color w:val="252B33"/>
                <w:sz w:val="21"/>
                <w:szCs w:val="21"/>
              </w:rPr>
              <w:t>Вартість</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об</w:t>
            </w:r>
            <w:r w:rsidRPr="00D25E9E">
              <w:rPr>
                <w:rFonts w:ascii="MV Boli" w:hAnsi="MV Boli" w:cs="MV Boli"/>
                <w:color w:val="252B33"/>
                <w:sz w:val="21"/>
                <w:szCs w:val="21"/>
              </w:rPr>
              <w:t>’</w:t>
            </w:r>
            <w:r w:rsidRPr="00D25E9E">
              <w:rPr>
                <w:rFonts w:ascii="Cambria" w:hAnsi="Cambria" w:cs="Cambria"/>
                <w:color w:val="252B33"/>
                <w:sz w:val="21"/>
                <w:szCs w:val="21"/>
              </w:rPr>
              <w:t>єкта</w:t>
            </w:r>
            <w:r w:rsidRPr="00D25E9E">
              <w:rPr>
                <w:rFonts w:ascii="Conv_Rubik-Regular" w:hAnsi="Conv_Rubik-Regular"/>
                <w:color w:val="252B33"/>
                <w:sz w:val="21"/>
                <w:szCs w:val="21"/>
              </w:rPr>
              <w:t xml:space="preserve"> </w:t>
            </w:r>
            <w:r w:rsidRPr="00D25E9E">
              <w:rPr>
                <w:rFonts w:ascii="Cambria" w:hAnsi="Cambria" w:cs="Cambria"/>
                <w:color w:val="252B33"/>
                <w:sz w:val="21"/>
                <w:szCs w:val="21"/>
              </w:rPr>
              <w:t>оренди</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color w:val="252B33"/>
                <w:sz w:val="21"/>
                <w:szCs w:val="21"/>
              </w:rPr>
            </w:pPr>
            <w:r>
              <w:rPr>
                <w:rFonts w:ascii="Cambria" w:hAnsi="Cambria" w:cs="Cambria"/>
                <w:color w:val="252B33"/>
                <w:sz w:val="21"/>
                <w:szCs w:val="21"/>
              </w:rPr>
              <w:t>_______________ грн</w:t>
            </w:r>
          </w:p>
          <w:p w:rsidR="00BE36FB" w:rsidRPr="00D25E9E"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уповноваженого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w:t>
            </w:r>
            <w:r w:rsidRPr="005370BA">
              <w:rPr>
                <w:rFonts w:ascii="Cambria" w:hAnsi="Cambria" w:cs="Cambria"/>
                <w:color w:val="252B33"/>
                <w:sz w:val="21"/>
                <w:szCs w:val="21"/>
                <w:highlight w:val="yellow"/>
              </w:rPr>
              <w:t xml:space="preserve">області від </w:t>
            </w:r>
            <w:r>
              <w:rPr>
                <w:rFonts w:ascii="Cambria" w:hAnsi="Cambria" w:cs="Cambria"/>
                <w:color w:val="252B33"/>
                <w:sz w:val="21"/>
                <w:szCs w:val="21"/>
                <w:highlight w:val="yellow"/>
              </w:rPr>
              <w:t>_____________________________</w:t>
            </w:r>
            <w:r w:rsidRPr="005370BA">
              <w:rPr>
                <w:rFonts w:ascii="Cambria" w:hAnsi="Cambria" w:cs="Cambria"/>
                <w:color w:val="252B33"/>
                <w:sz w:val="21"/>
                <w:szCs w:val="21"/>
                <w:highlight w:val="yellow"/>
              </w:rPr>
              <w:t xml:space="preserve"> року №____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Згода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суборенду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пропонується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погодинного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xml:space="preserve">5 </w:t>
            </w:r>
            <w:r w:rsidRPr="00302A43">
              <w:rPr>
                <w:rFonts w:ascii="Cambria" w:hAnsi="Cambria" w:cs="Cambria"/>
                <w:color w:val="252B33"/>
                <w:sz w:val="21"/>
                <w:szCs w:val="21"/>
              </w:rPr>
              <w:t>років</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використовувала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вакантним</w:t>
            </w:r>
            <w:r w:rsidRPr="00302A43">
              <w:rPr>
                <w:rFonts w:ascii="Conv_Rubik-Regular" w:hAnsi="Conv_Rubik-Regular"/>
                <w:color w:val="252B33"/>
                <w:sz w:val="21"/>
                <w:szCs w:val="21"/>
              </w:rPr>
              <w:t>/</w:t>
            </w:r>
            <w:r w:rsidRPr="00302A43">
              <w:rPr>
                <w:rFonts w:ascii="Cambria" w:hAnsi="Cambria" w:cs="Cambria"/>
                <w:color w:val="252B33"/>
                <w:sz w:val="21"/>
                <w:szCs w:val="21"/>
              </w:rPr>
              <w:t>період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використовувався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протокол</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результатами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Conv_Rubik-Regular" w:hAnsi="Conv_Rubik-Regular"/>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було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інвестиційного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конкурсу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включення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переліку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підлягає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приватизації</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 xml:space="preserve">Рішення Перечинської  міської ради Закарпатської області </w:t>
            </w:r>
            <w:r w:rsidRPr="005370BA">
              <w:rPr>
                <w:rFonts w:ascii="Cambria" w:hAnsi="Cambria" w:cs="Cambria"/>
                <w:color w:val="252B33"/>
                <w:sz w:val="21"/>
                <w:szCs w:val="21"/>
                <w:highlight w:val="yellow"/>
              </w:rPr>
              <w:t xml:space="preserve">від </w:t>
            </w:r>
            <w:r>
              <w:rPr>
                <w:rFonts w:ascii="Cambria" w:hAnsi="Cambria" w:cs="Cambria"/>
                <w:color w:val="252B33"/>
                <w:sz w:val="21"/>
                <w:szCs w:val="21"/>
                <w:highlight w:val="yellow"/>
              </w:rPr>
              <w:t>_____________________________</w:t>
            </w:r>
            <w:r w:rsidRPr="005370BA">
              <w:rPr>
                <w:rFonts w:ascii="Cambria" w:hAnsi="Cambria" w:cs="Cambria"/>
                <w:color w:val="252B33"/>
                <w:sz w:val="21"/>
                <w:szCs w:val="21"/>
                <w:highlight w:val="yellow"/>
              </w:rPr>
              <w:t xml:space="preserve"> року №_________</w:t>
            </w:r>
            <w:r>
              <w:rPr>
                <w:rFonts w:ascii="Cambria" w:hAnsi="Cambria" w:cs="Cambria"/>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Фотографічне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зображення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відеоматеріали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наявності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Компенсація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земельного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податку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Тип</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Нежитлове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приміщення</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696A35" w:rsidRDefault="00BE36FB" w:rsidP="0039708A">
            <w:pPr>
              <w:spacing w:line="240" w:lineRule="atLeast"/>
              <w:rPr>
                <w:rFonts w:ascii="Conv_Rubik-Regular" w:hAnsi="Conv_Rubik-Regular"/>
                <w:color w:val="252B33"/>
                <w:sz w:val="21"/>
                <w:szCs w:val="21"/>
              </w:rPr>
            </w:pPr>
            <w:r w:rsidRPr="005370BA">
              <w:rPr>
                <w:sz w:val="21"/>
                <w:szCs w:val="21"/>
              </w:rPr>
              <w:t>Закарпатська область,  м.Перечин, вул.Ужанська, 19А</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корисна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line="240" w:lineRule="atLeast"/>
              <w:rPr>
                <w:color w:val="252B33"/>
                <w:sz w:val="21"/>
                <w:szCs w:val="21"/>
              </w:rPr>
            </w:pPr>
            <w:r w:rsidRPr="00302A43">
              <w:rPr>
                <w:rFonts w:ascii="Cambria" w:hAnsi="Cambria" w:cs="Cambria"/>
                <w:color w:val="252B33"/>
                <w:sz w:val="21"/>
                <w:szCs w:val="21"/>
              </w:rPr>
              <w:t>загальна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площа</w:t>
            </w:r>
            <w:r>
              <w:rPr>
                <w:rFonts w:ascii="Conv_Rubik-Regular" w:hAnsi="Conv_Rubik-Regular"/>
                <w:color w:val="252B33"/>
                <w:sz w:val="21"/>
                <w:szCs w:val="21"/>
              </w:rPr>
              <w:t xml:space="preserve"> </w:t>
            </w:r>
            <w:r>
              <w:rPr>
                <w:rFonts w:ascii="Calibri" w:hAnsi="Calibri"/>
                <w:color w:val="252B33"/>
                <w:sz w:val="21"/>
                <w:szCs w:val="21"/>
              </w:rPr>
              <w:t>16,4</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кв</w:t>
            </w:r>
            <w:r w:rsidRPr="00302A43">
              <w:rPr>
                <w:rFonts w:ascii="Conv_Rubik-Regular" w:hAnsi="Conv_Rubik-Regular"/>
                <w:color w:val="252B33"/>
                <w:sz w:val="21"/>
                <w:szCs w:val="21"/>
              </w:rPr>
              <w:t>.</w:t>
            </w:r>
            <w:r w:rsidRPr="00302A43">
              <w:rPr>
                <w:rFonts w:ascii="Cambria" w:hAnsi="Cambria" w:cs="Cambria"/>
                <w:color w:val="252B33"/>
                <w:sz w:val="21"/>
                <w:szCs w:val="21"/>
              </w:rPr>
              <w:t>м</w:t>
            </w:r>
          </w:p>
        </w:tc>
      </w:tr>
      <w:tr w:rsidR="00BE36FB" w:rsidRPr="001274E0"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Характеристика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розташування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будівлі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надземний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цокольний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підвальний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мансардний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w:t>
            </w:r>
            <w:r w:rsidRPr="00302A43">
              <w:rPr>
                <w:rFonts w:ascii="Conv_Rubik-Regular" w:hAnsi="Conv_Rubik-Regular"/>
                <w:color w:val="252B33"/>
                <w:sz w:val="21"/>
                <w:szCs w:val="21"/>
              </w:rPr>
              <w:t xml:space="preserve"> ,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поверхів</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line="240" w:lineRule="atLeast"/>
              <w:rPr>
                <w:rFonts w:ascii="Cambria" w:hAnsi="Cambria" w:cs="Cambria"/>
                <w:color w:val="252B33"/>
                <w:sz w:val="21"/>
                <w:szCs w:val="21"/>
              </w:rPr>
            </w:pPr>
            <w:r>
              <w:rPr>
                <w:rFonts w:ascii="Cambria" w:hAnsi="Cambria" w:cs="Cambria"/>
                <w:color w:val="252B33"/>
                <w:sz w:val="21"/>
                <w:szCs w:val="21"/>
              </w:rPr>
              <w:t xml:space="preserve">Об»єкт розташований у центральній частині міста.  </w:t>
            </w:r>
          </w:p>
          <w:p w:rsidR="00BE36FB" w:rsidRPr="00696A35" w:rsidRDefault="00BE36FB" w:rsidP="0039708A">
            <w:pPr>
              <w:spacing w:line="240" w:lineRule="atLeast"/>
              <w:rPr>
                <w:rFonts w:ascii="Conv_Rubik-Regular" w:hAnsi="Conv_Rubik-Regular"/>
                <w:color w:val="252B33"/>
                <w:sz w:val="21"/>
                <w:szCs w:val="21"/>
              </w:rPr>
            </w:pPr>
            <w:r>
              <w:rPr>
                <w:rFonts w:ascii="Cambria" w:hAnsi="Cambria" w:cs="Cambria"/>
                <w:color w:val="252B33"/>
                <w:sz w:val="21"/>
                <w:szCs w:val="21"/>
              </w:rPr>
              <w:t>___________________________________</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потужність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електромережі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забезпечення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комунікаціями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sidRPr="00302A43">
              <w:rPr>
                <w:rFonts w:ascii="Cambria" w:hAnsi="Cambria" w:cs="Cambria"/>
                <w:color w:val="252B33"/>
                <w:sz w:val="21"/>
                <w:szCs w:val="21"/>
              </w:rPr>
              <w:t>Технічний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задовільний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приміщенні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комунікації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електропостачання</w:t>
            </w:r>
            <w:r w:rsidRPr="00302A43">
              <w:rPr>
                <w:rFonts w:ascii="Conv_Rubik-Regular" w:hAnsi="Conv_Rubik-Regular"/>
                <w:color w:val="252B33"/>
                <w:sz w:val="21"/>
                <w:szCs w:val="21"/>
              </w:rPr>
              <w:t xml:space="preserve">, </w:t>
            </w:r>
            <w:r w:rsidRPr="005370BA">
              <w:rPr>
                <w:rFonts w:ascii="Cambria" w:hAnsi="Cambria" w:cs="Cambria"/>
                <w:color w:val="252B33"/>
                <w:sz w:val="21"/>
                <w:szCs w:val="21"/>
              </w:rPr>
              <w:t>опалення</w:t>
            </w:r>
            <w:r w:rsidRPr="00302A43">
              <w:rPr>
                <w:rFonts w:ascii="Conv_Rubik-Regular" w:hAnsi="Conv_Rubik-Regular"/>
                <w:color w:val="252B33"/>
                <w:sz w:val="21"/>
                <w:szCs w:val="21"/>
              </w:rPr>
              <w:t xml:space="preserve">,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Поверховий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поверха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s="Calibri"/>
                <w:color w:val="252B33"/>
                <w:sz w:val="21"/>
                <w:szCs w:val="21"/>
              </w:rPr>
            </w:pPr>
            <w:r>
              <w:rPr>
                <w:rFonts w:ascii="Calibri" w:hAnsi="Calibri" w:cs="Calibri"/>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виявлений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його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частина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отримання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погодження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органу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культурної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спадщини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довгострокову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пільгову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прийняття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рішення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Рішення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приймалось</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охоронного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занедбана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пам</w:t>
            </w:r>
            <w:r w:rsidRPr="00302A43">
              <w:rPr>
                <w:rFonts w:ascii="MV Boli" w:hAnsi="MV Boli" w:cs="MV Boli"/>
                <w:color w:val="252B33"/>
                <w:sz w:val="21"/>
                <w:szCs w:val="21"/>
              </w:rPr>
              <w:t>’</w:t>
            </w:r>
            <w:r w:rsidRPr="00302A43">
              <w:rPr>
                <w:rFonts w:ascii="Cambria" w:hAnsi="Cambria" w:cs="Cambria"/>
                <w:color w:val="252B33"/>
                <w:sz w:val="21"/>
                <w:szCs w:val="21"/>
              </w:rPr>
              <w:t>ятка</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також</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копія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дозволу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пропонований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становить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більше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MV Boli" w:hAnsi="MV Boli" w:cs="MV Boli"/>
                <w:color w:val="252B33"/>
                <w:sz w:val="21"/>
                <w:szCs w:val="21"/>
              </w:rPr>
              <w:t>’</w:t>
            </w:r>
            <w:r w:rsidRPr="00302A43">
              <w:rPr>
                <w:rFonts w:ascii="Cambria" w:hAnsi="Cambria" w:cs="Cambria"/>
                <w:color w:val="252B33"/>
                <w:sz w:val="21"/>
                <w:szCs w:val="21"/>
              </w:rPr>
              <w:t>яти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одночасно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зазначається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власності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територіальної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громади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речових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нерухоме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обтяжень</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5365AC" w:rsidRDefault="00BE36FB" w:rsidP="0039708A">
            <w:pPr>
              <w:spacing w:line="240" w:lineRule="atLeast"/>
              <w:rPr>
                <w:rFonts w:ascii="Calibri" w:hAnsi="Calibri"/>
                <w:color w:val="252B33"/>
                <w:sz w:val="21"/>
                <w:szCs w:val="21"/>
              </w:rPr>
            </w:pPr>
            <w:r w:rsidRPr="005365AC">
              <w:rPr>
                <w:rFonts w:ascii="Calibri" w:hAnsi="Calibri"/>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Обмеження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 xml:space="preserve">. 29 </w:t>
            </w:r>
            <w:r w:rsidRPr="00302A43">
              <w:rPr>
                <w:rFonts w:ascii="Cambria" w:hAnsi="Cambria" w:cs="Cambria"/>
                <w:color w:val="252B33"/>
                <w:sz w:val="21"/>
                <w:szCs w:val="21"/>
              </w:rPr>
              <w:t>Порядку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Майно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використано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будь</w:t>
            </w:r>
            <w:r w:rsidRPr="00302A43">
              <w:rPr>
                <w:rFonts w:ascii="Conv_Rubik-Regular" w:hAnsi="Conv_Rubik-Regular"/>
                <w:color w:val="252B33"/>
                <w:sz w:val="21"/>
                <w:szCs w:val="21"/>
              </w:rPr>
              <w:t>-</w:t>
            </w:r>
            <w:r w:rsidRPr="00302A43">
              <w:rPr>
                <w:rFonts w:ascii="Cambria" w:hAnsi="Cambria" w:cs="Cambria"/>
                <w:color w:val="252B33"/>
                <w:sz w:val="21"/>
                <w:szCs w:val="21"/>
              </w:rPr>
              <w:t>яким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цільовим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призначенням</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компенсації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витрат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оплату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нього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постачальниками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послуг</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1274E0" w:rsidRDefault="00BE36FB" w:rsidP="0039708A">
            <w:pPr>
              <w:spacing w:after="150" w:line="240" w:lineRule="atLeast"/>
              <w:rPr>
                <w:color w:val="252B33"/>
                <w:sz w:val="21"/>
                <w:szCs w:val="21"/>
              </w:rPr>
            </w:pPr>
            <w:r>
              <w:rPr>
                <w:rFonts w:ascii="Cambria" w:hAnsi="Cambria" w:cs="Cambria"/>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Проект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договору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Додається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Наявність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згоди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виконання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конкретних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видів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робіт</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поточного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капітального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ремонту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реконструкції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реставрації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суми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строку</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застосовується</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Вимоги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Потенційний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повинен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вимогам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статтею</w:t>
            </w:r>
            <w:r w:rsidRPr="00302A43">
              <w:rPr>
                <w:rFonts w:ascii="Conv_Rubik-Regular" w:hAnsi="Conv_Rubik-Regular"/>
                <w:color w:val="252B33"/>
                <w:sz w:val="21"/>
                <w:szCs w:val="21"/>
              </w:rPr>
              <w:t xml:space="preserve"> 4 </w:t>
            </w:r>
            <w:r w:rsidRPr="00302A43">
              <w:rPr>
                <w:rFonts w:ascii="Cambria" w:hAnsi="Cambria" w:cs="Cambria"/>
                <w:color w:val="252B33"/>
                <w:sz w:val="21"/>
                <w:szCs w:val="21"/>
              </w:rPr>
              <w:t>Закону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України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державного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комунального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майна</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Контактні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телефону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пошти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працівника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балансоутримувача</w:t>
            </w:r>
            <w:r w:rsidRPr="00302A43">
              <w:rPr>
                <w:rFonts w:ascii="Conv_Rubik-Regular" w:hAnsi="Conv_Rubik-Regular"/>
                <w:color w:val="252B33"/>
                <w:sz w:val="21"/>
                <w:szCs w:val="21"/>
              </w:rPr>
              <w:t>/</w:t>
            </w:r>
            <w:r w:rsidRPr="00302A43">
              <w:rPr>
                <w:rFonts w:ascii="Cambria" w:hAnsi="Cambria" w:cs="Cambria"/>
                <w:color w:val="252B33"/>
                <w:sz w:val="21"/>
                <w:szCs w:val="21"/>
              </w:rPr>
              <w:t>орендодавця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заінтересованих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адреси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протягом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можуть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звертатися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ознайомлення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огляду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Представник</w:t>
            </w:r>
            <w:r w:rsidRPr="00302A43">
              <w:rPr>
                <w:rFonts w:ascii="Conv_Rubik-Regular" w:hAnsi="Conv_Rubik-Regular"/>
                <w:color w:val="252B33"/>
                <w:sz w:val="21"/>
                <w:szCs w:val="21"/>
              </w:rPr>
              <w:t xml:space="preserve"> </w:t>
            </w:r>
            <w:r>
              <w:rPr>
                <w:rFonts w:ascii="Cambria" w:hAnsi="Cambria" w:cs="Cambria"/>
                <w:color w:val="252B33"/>
                <w:sz w:val="21"/>
                <w:szCs w:val="21"/>
              </w:rPr>
              <w:t>Перечинської міської ради</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робочі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17.00,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w:t>
            </w:r>
            <w:r w:rsidRPr="00302A43">
              <w:rPr>
                <w:rFonts w:ascii="Conv_Rubik-Regular" w:hAnsi="Conv_Rubik-Regular"/>
                <w:color w:val="252B33"/>
                <w:sz w:val="21"/>
                <w:szCs w:val="21"/>
              </w:rPr>
              <w:t>'</w:t>
            </w:r>
            <w:r w:rsidRPr="00302A43">
              <w:rPr>
                <w:rFonts w:ascii="Cambria" w:hAnsi="Cambria" w:cs="Cambria"/>
                <w:color w:val="252B33"/>
                <w:sz w:val="21"/>
                <w:szCs w:val="21"/>
              </w:rPr>
              <w:t>ятницю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передсвяткові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08.00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12.00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13.00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16.00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разі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роботи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згідно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зміненим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графіком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попередньою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домовленістю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єкта</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ПІ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контактної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особи</w:t>
            </w:r>
            <w:r w:rsidRPr="00302A43">
              <w:rPr>
                <w:rFonts w:ascii="Conv_Rubik-Regular" w:hAnsi="Conv_Rubik-Regular"/>
                <w:color w:val="252B33"/>
                <w:sz w:val="21"/>
                <w:szCs w:val="21"/>
              </w:rPr>
              <w:t xml:space="preserve">: </w:t>
            </w:r>
            <w:r>
              <w:rPr>
                <w:rFonts w:ascii="Cambria" w:hAnsi="Cambria" w:cs="Cambria"/>
                <w:color w:val="252B33"/>
                <w:sz w:val="21"/>
                <w:szCs w:val="21"/>
              </w:rPr>
              <w:t>Світлана Беца</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тел</w:t>
            </w:r>
            <w:r>
              <w:rPr>
                <w:rFonts w:ascii="Conv_Rubik-Regular" w:hAnsi="Conv_Rubik-Regular"/>
                <w:color w:val="252B33"/>
                <w:sz w:val="21"/>
                <w:szCs w:val="21"/>
              </w:rPr>
              <w:t>. (03145) 2-14-09</w:t>
            </w:r>
            <w:r w:rsidRPr="00302A43">
              <w:rPr>
                <w:rFonts w:ascii="Conv_Rubik-Regular" w:hAnsi="Conv_Rubik-Regular"/>
                <w:color w:val="252B33"/>
                <w:sz w:val="21"/>
                <w:szCs w:val="21"/>
              </w:rPr>
              <w:t>,</w:t>
            </w:r>
          </w:p>
          <w:p w:rsidR="00BE36FB" w:rsidRPr="001274E0" w:rsidRDefault="00BE36FB" w:rsidP="0039708A">
            <w:pPr>
              <w:spacing w:after="150" w:line="240" w:lineRule="atLeast"/>
              <w:rPr>
                <w:color w:val="252B33"/>
                <w:sz w:val="21"/>
                <w:szCs w:val="21"/>
              </w:rPr>
            </w:pP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e-mail: </w:t>
            </w:r>
            <w:r>
              <w:rPr>
                <w:rFonts w:ascii="Calibri" w:hAnsi="Calibri" w:cs="Calibri"/>
                <w:color w:val="252B33"/>
                <w:sz w:val="21"/>
                <w:szCs w:val="21"/>
              </w:rPr>
              <w:t>rada</w:t>
            </w:r>
            <w:r w:rsidRPr="00CB55AE">
              <w:rPr>
                <w:rFonts w:ascii="Calibri" w:hAnsi="Calibri" w:cs="Calibri"/>
                <w:color w:val="252B33"/>
                <w:sz w:val="21"/>
                <w:szCs w:val="21"/>
              </w:rPr>
              <w:t>_</w:t>
            </w:r>
            <w:r>
              <w:rPr>
                <w:rFonts w:ascii="Calibri" w:hAnsi="Calibri" w:cs="Calibri"/>
                <w:color w:val="252B33"/>
                <w:sz w:val="21"/>
                <w:szCs w:val="21"/>
              </w:rPr>
              <w:t>perechyn</w:t>
            </w:r>
            <w:r w:rsidRPr="00CB55AE">
              <w:rPr>
                <w:rFonts w:ascii="Calibri" w:hAnsi="Calibri" w:cs="Calibri"/>
                <w:color w:val="252B33"/>
                <w:sz w:val="21"/>
                <w:szCs w:val="21"/>
              </w:rPr>
              <w:t>@</w:t>
            </w:r>
            <w:r>
              <w:rPr>
                <w:rFonts w:ascii="Calibri" w:hAnsi="Calibri" w:cs="Calibri"/>
                <w:color w:val="252B33"/>
                <w:sz w:val="21"/>
                <w:szCs w:val="21"/>
              </w:rPr>
              <w:t>ukr</w:t>
            </w:r>
            <w:r w:rsidRPr="00CB55AE">
              <w:rPr>
                <w:rFonts w:ascii="Calibri" w:hAnsi="Calibri" w:cs="Calibri"/>
                <w:color w:val="252B33"/>
                <w:sz w:val="21"/>
                <w:szCs w:val="21"/>
              </w:rPr>
              <w:t>.</w:t>
            </w:r>
            <w:r>
              <w:rPr>
                <w:rFonts w:ascii="Calibri" w:hAnsi="Calibri" w:cs="Calibri"/>
                <w:color w:val="252B33"/>
                <w:sz w:val="21"/>
                <w:szCs w:val="21"/>
              </w:rPr>
              <w:t>net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спосіб</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дата</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Дата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w:t>
            </w:r>
            <w:r>
              <w:rPr>
                <w:rFonts w:ascii="Conv_Rubik-Regular" w:hAnsi="Conv_Rubik-Regular"/>
                <w:b/>
                <w:bCs/>
                <w:color w:val="252B33"/>
                <w:sz w:val="21"/>
                <w:szCs w:val="21"/>
              </w:rPr>
              <w:t>«</w:t>
            </w:r>
            <w:r w:rsidRPr="0042548D">
              <w:rPr>
                <w:rFonts w:ascii="Calibri" w:hAnsi="Calibri"/>
                <w:b/>
                <w:bCs/>
                <w:color w:val="252B33"/>
                <w:sz w:val="21"/>
                <w:szCs w:val="21"/>
              </w:rPr>
              <w:t>_____</w:t>
            </w:r>
            <w:r w:rsidRPr="00302A43">
              <w:rPr>
                <w:rFonts w:ascii="Conv_Rubik-Regular" w:hAnsi="Conv_Rubik-Regular"/>
                <w:b/>
                <w:bCs/>
                <w:color w:val="252B33"/>
                <w:sz w:val="21"/>
                <w:szCs w:val="21"/>
              </w:rPr>
              <w:t xml:space="preserve">» </w:t>
            </w:r>
            <w:r>
              <w:rPr>
                <w:rFonts w:ascii="Calibri" w:hAnsi="Calibri" w:cs="Calibri"/>
                <w:b/>
                <w:bCs/>
                <w:color w:val="252B33"/>
                <w:sz w:val="21"/>
                <w:szCs w:val="21"/>
              </w:rPr>
              <w:t>_______</w:t>
            </w:r>
            <w:r w:rsidRPr="00302A43">
              <w:rPr>
                <w:rFonts w:ascii="Conv_Rubik-Regular" w:hAnsi="Conv_Rubik-Regular"/>
                <w:b/>
                <w:bCs/>
                <w:color w:val="252B33"/>
                <w:sz w:val="21"/>
                <w:szCs w:val="21"/>
              </w:rPr>
              <w:t xml:space="preserve"> 202</w:t>
            </w:r>
            <w:r w:rsidRPr="005370BA">
              <w:rPr>
                <w:rFonts w:ascii="Calibri" w:hAnsi="Calibri"/>
                <w:b/>
                <w:bCs/>
                <w:color w:val="252B33"/>
                <w:sz w:val="21"/>
                <w:szCs w:val="21"/>
              </w:rPr>
              <w:t>__</w:t>
            </w:r>
            <w:r w:rsidRPr="00302A43">
              <w:rPr>
                <w:rFonts w:ascii="Conv_Rubik-Regular" w:hAnsi="Conv_Rubik-Regular"/>
                <w:b/>
                <w:bCs/>
                <w:color w:val="252B33"/>
                <w:sz w:val="21"/>
                <w:szCs w:val="21"/>
              </w:rPr>
              <w:t xml:space="preserve"> </w:t>
            </w:r>
            <w:r w:rsidRPr="00302A43">
              <w:rPr>
                <w:rFonts w:ascii="Cambria" w:hAnsi="Cambria" w:cs="Cambria"/>
                <w:b/>
                <w:bCs/>
                <w:color w:val="252B33"/>
                <w:sz w:val="21"/>
                <w:szCs w:val="21"/>
              </w:rPr>
              <w:t>року</w:t>
            </w:r>
            <w:r w:rsidRPr="00302A43">
              <w:rPr>
                <w:rFonts w:ascii="Conv_Rubik-Regular" w:hAnsi="Conv_Rubik-Regular"/>
                <w:b/>
                <w:bCs/>
                <w:color w:val="252B33"/>
                <w:sz w:val="21"/>
                <w:szCs w:val="21"/>
              </w:rPr>
              <w:t>.</w:t>
            </w:r>
            <w:r w:rsidRPr="00302A43">
              <w:rPr>
                <w:rFonts w:ascii="Conv_Rubik-Regular" w:hAnsi="Conv_Rubik-Regular"/>
                <w:color w:val="252B33"/>
                <w:sz w:val="21"/>
                <w:szCs w:val="21"/>
              </w:rPr>
              <w:t>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вимог</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Кінцевий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строк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заяви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участь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встановлюється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системою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кожного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окремо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проміжку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19-30 </w:t>
            </w:r>
            <w:r w:rsidRPr="00302A43">
              <w:rPr>
                <w:rFonts w:ascii="Cambria" w:hAnsi="Cambria" w:cs="Cambria"/>
                <w:color w:val="252B33"/>
                <w:sz w:val="21"/>
                <w:szCs w:val="21"/>
              </w:rPr>
              <w:t>до</w:t>
            </w:r>
            <w:r w:rsidRPr="00302A43">
              <w:rPr>
                <w:rFonts w:ascii="Conv_Rubik-Regular" w:hAnsi="Conv_Rubik-Regular"/>
                <w:color w:val="252B33"/>
                <w:sz w:val="21"/>
                <w:szCs w:val="21"/>
              </w:rPr>
              <w:t xml:space="preserve"> 20-30 </w:t>
            </w:r>
            <w:r w:rsidRPr="00302A43">
              <w:rPr>
                <w:rFonts w:ascii="Cambria" w:hAnsi="Cambria" w:cs="Cambria"/>
                <w:color w:val="252B33"/>
                <w:sz w:val="21"/>
                <w:szCs w:val="21"/>
              </w:rPr>
              <w:t>години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що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передує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дню</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умови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проводиться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мінімального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кроку</w:t>
            </w:r>
            <w:r w:rsidRPr="00302A43">
              <w:rPr>
                <w:rFonts w:ascii="Conv_Rubik-Regular" w:hAnsi="Conv_Rubik-Regular"/>
                <w:color w:val="252B33"/>
                <w:sz w:val="21"/>
                <w:szCs w:val="21"/>
              </w:rPr>
              <w:t xml:space="preserve"> </w:t>
            </w:r>
            <w:r>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під</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час</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1%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Pr>
                <w:rFonts w:ascii="Conv_Rubik-Regular" w:hAnsi="Conv_Rubik-Regular"/>
                <w:color w:val="252B33"/>
                <w:sz w:val="21"/>
                <w:szCs w:val="21"/>
              </w:rPr>
              <w:t xml:space="preserve"> </w:t>
            </w:r>
            <w:r>
              <w:rPr>
                <w:rFonts w:ascii="Calibri" w:hAnsi="Calibri"/>
                <w:color w:val="252B33"/>
                <w:sz w:val="21"/>
                <w:szCs w:val="21"/>
              </w:rPr>
              <w:t>_________</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after="150" w:line="240" w:lineRule="atLeast"/>
              <w:rPr>
                <w:rFonts w:ascii="Conv_Rubik-Regular" w:hAnsi="Conv_Rubik-Regular"/>
                <w:color w:val="252B33"/>
                <w:sz w:val="21"/>
                <w:szCs w:val="21"/>
              </w:rPr>
            </w:pPr>
            <w:r w:rsidRPr="00302A43">
              <w:rPr>
                <w:rFonts w:ascii="Cambria" w:hAnsi="Cambria" w:cs="Cambria"/>
                <w:color w:val="252B33"/>
                <w:sz w:val="21"/>
                <w:szCs w:val="21"/>
              </w:rPr>
              <w:t>Розмір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MV Boli" w:hAnsi="MV Boli" w:cs="MV Boli"/>
                <w:color w:val="252B33"/>
                <w:sz w:val="21"/>
                <w:szCs w:val="21"/>
              </w:rPr>
              <w:t>–</w:t>
            </w:r>
            <w:r w:rsidRPr="00302A43">
              <w:rPr>
                <w:rFonts w:ascii="Conv_Rubik-Regular" w:hAnsi="Conv_Rubik-Regular"/>
                <w:color w:val="252B33"/>
                <w:sz w:val="21"/>
                <w:szCs w:val="21"/>
              </w:rPr>
              <w:t xml:space="preserve"> </w:t>
            </w:r>
            <w:r>
              <w:rPr>
                <w:rFonts w:ascii="Calibri" w:hAnsi="Calibri"/>
                <w:color w:val="252B33"/>
                <w:sz w:val="21"/>
                <w:szCs w:val="21"/>
              </w:rPr>
              <w:t>600,00</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грн</w:t>
            </w:r>
            <w:r w:rsidRPr="00302A43">
              <w:rPr>
                <w:rFonts w:ascii="Conv_Rubik-Regular" w:hAnsi="Conv_Rubik-Regular"/>
                <w:color w:val="252B33"/>
                <w:sz w:val="21"/>
                <w:szCs w:val="21"/>
              </w:rPr>
              <w:t>.</w:t>
            </w:r>
          </w:p>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Кількість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кроків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методом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покрокового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зниження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стартової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орендної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плати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подальшого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подання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цінових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пропозицій</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4926CD" w:rsidRDefault="00BE36FB" w:rsidP="0039708A">
            <w:pPr>
              <w:spacing w:line="240" w:lineRule="atLeast"/>
              <w:rPr>
                <w:rFonts w:ascii="Calibri" w:hAnsi="Calibri"/>
                <w:color w:val="252B33"/>
                <w:sz w:val="21"/>
                <w:szCs w:val="21"/>
              </w:rPr>
            </w:pPr>
            <w:r w:rsidRPr="004926CD">
              <w:rPr>
                <w:rFonts w:ascii="Calibri" w:hAnsi="Calibri"/>
                <w:color w:val="252B33"/>
                <w:sz w:val="21"/>
                <w:szCs w:val="21"/>
              </w:rPr>
              <w:t>15</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Найменування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установи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банку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казначейства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її</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місцезнаходження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номери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lastRenderedPageBreak/>
              <w:t>іноземній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відкритих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для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потенційних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орендарів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переможцями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аукціонів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розрахунків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орендовані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об</w:t>
            </w:r>
            <w:r w:rsidRPr="00302A43">
              <w:rPr>
                <w:rFonts w:ascii="MV Boli" w:hAnsi="MV Boli" w:cs="MV Boli"/>
                <w:color w:val="252B33"/>
                <w:sz w:val="21"/>
                <w:szCs w:val="21"/>
              </w:rPr>
              <w:t>’</w:t>
            </w:r>
            <w:r w:rsidRPr="00302A43">
              <w:rPr>
                <w:rFonts w:ascii="Cambria" w:hAnsi="Cambria" w:cs="Cambria"/>
                <w:color w:val="252B33"/>
                <w:sz w:val="21"/>
                <w:szCs w:val="21"/>
              </w:rPr>
              <w:t>єкти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Default="00BE36FB" w:rsidP="0039708A">
            <w:pPr>
              <w:spacing w:after="150" w:line="240" w:lineRule="atLeast"/>
              <w:rPr>
                <w:color w:val="252B33"/>
                <w:sz w:val="21"/>
                <w:szCs w:val="21"/>
              </w:rPr>
            </w:pPr>
            <w:r w:rsidRPr="00302A43">
              <w:rPr>
                <w:rFonts w:ascii="Cambria" w:hAnsi="Cambria" w:cs="Cambria"/>
                <w:color w:val="252B33"/>
                <w:sz w:val="21"/>
                <w:szCs w:val="21"/>
              </w:rPr>
              <w:lastRenderedPageBreak/>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посиланням</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вебсайта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зазначені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таких</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рахунків</w:t>
            </w:r>
            <w:r w:rsidRPr="00302A43">
              <w:rPr>
                <w:rFonts w:ascii="Conv_Rubik-Regular" w:hAnsi="Conv_Rubik-Regular"/>
                <w:color w:val="252B33"/>
                <w:sz w:val="21"/>
                <w:szCs w:val="21"/>
              </w:rPr>
              <w:t> </w:t>
            </w:r>
            <w:r w:rsidRPr="003269C8">
              <w:rPr>
                <w:rFonts w:ascii="Conv_Rubik-Regular" w:hAnsi="Conv_Rubik-Regular"/>
                <w:color w:val="428BCA"/>
                <w:sz w:val="21"/>
                <w:szCs w:val="21"/>
                <w:u w:val="single"/>
              </w:rPr>
              <w:t>https://centrex.com.ua/kontaktna-</w:t>
            </w:r>
            <w:r w:rsidRPr="003269C8">
              <w:rPr>
                <w:rFonts w:ascii="Conv_Rubik-Regular" w:hAnsi="Conv_Rubik-Regular"/>
                <w:color w:val="428BCA"/>
                <w:sz w:val="21"/>
                <w:szCs w:val="21"/>
                <w:u w:val="single"/>
              </w:rPr>
              <w:lastRenderedPageBreak/>
              <w:t xml:space="preserve">informatsiya/ </w:t>
            </w:r>
            <w:r w:rsidRPr="00302A43">
              <w:rPr>
                <w:rFonts w:ascii="Cambria" w:hAnsi="Cambria" w:cs="Cambria"/>
                <w:color w:val="252B33"/>
                <w:sz w:val="21"/>
                <w:szCs w:val="21"/>
              </w:rPr>
              <w:t>Оператор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здійснює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перерахування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реєстраційного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або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гарантійного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внеску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казначейські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рахунки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такими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реквізитами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національній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валюті</w:t>
            </w:r>
            <w:r w:rsidRPr="00302A43">
              <w:rPr>
                <w:rFonts w:ascii="Conv_Rubik-Regular" w:hAnsi="Conv_Rubik-Regular"/>
                <w:color w:val="252B33"/>
                <w:sz w:val="21"/>
                <w:szCs w:val="21"/>
              </w:rPr>
              <w:t>:</w:t>
            </w:r>
          </w:p>
          <w:p w:rsidR="00BE36FB" w:rsidRPr="005370BA" w:rsidRDefault="00BE36FB" w:rsidP="0039708A">
            <w:pPr>
              <w:rPr>
                <w:b/>
                <w:color w:val="000000"/>
                <w:highlight w:val="yellow"/>
              </w:rPr>
            </w:pPr>
            <w:r w:rsidRPr="00696A35">
              <w:rPr>
                <w:b/>
                <w:color w:val="000000"/>
              </w:rPr>
              <w:t>Рахунок:</w:t>
            </w:r>
            <w:r w:rsidRPr="005370BA">
              <w:rPr>
                <w:b/>
                <w:color w:val="000000"/>
                <w:highlight w:val="yellow"/>
              </w:rPr>
              <w:t>UA</w:t>
            </w:r>
            <w:r>
              <w:rPr>
                <w:b/>
                <w:color w:val="000000"/>
                <w:highlight w:val="yellow"/>
              </w:rPr>
              <w:t>_________________________</w:t>
            </w:r>
            <w:r w:rsidRPr="005370BA">
              <w:rPr>
                <w:b/>
                <w:color w:val="000000"/>
                <w:highlight w:val="yellow"/>
              </w:rPr>
              <w:t xml:space="preserve"> (для перерахування  реєстраційного та гарантійного внеску)</w:t>
            </w:r>
          </w:p>
          <w:p w:rsidR="00BE36FB" w:rsidRPr="005370BA" w:rsidRDefault="00BE36FB" w:rsidP="0039708A">
            <w:pPr>
              <w:rPr>
                <w:b/>
                <w:color w:val="000000"/>
                <w:highlight w:val="yellow"/>
              </w:rPr>
            </w:pPr>
            <w:r w:rsidRPr="005370BA">
              <w:rPr>
                <w:b/>
                <w:color w:val="000000"/>
                <w:highlight w:val="yellow"/>
              </w:rPr>
              <w:t>Банк отримувача:Державна казначейська служба України,м.Київ</w:t>
            </w:r>
          </w:p>
          <w:p w:rsidR="00BE36FB" w:rsidRPr="005370BA" w:rsidRDefault="00BE36FB" w:rsidP="0039708A">
            <w:pPr>
              <w:rPr>
                <w:b/>
                <w:color w:val="000000"/>
                <w:highlight w:val="yellow"/>
              </w:rPr>
            </w:pPr>
            <w:r w:rsidRPr="005370BA">
              <w:rPr>
                <w:b/>
                <w:color w:val="000000"/>
                <w:highlight w:val="yellow"/>
              </w:rPr>
              <w:t>Код ЄДРПОУ 04351274</w:t>
            </w:r>
          </w:p>
          <w:p w:rsidR="00BE36FB" w:rsidRPr="003269C8" w:rsidRDefault="00BE36FB" w:rsidP="0039708A">
            <w:pPr>
              <w:spacing w:after="150" w:line="240" w:lineRule="atLeast"/>
              <w:rPr>
                <w:color w:val="252B33"/>
                <w:sz w:val="21"/>
                <w:szCs w:val="21"/>
              </w:rPr>
            </w:pPr>
            <w:r w:rsidRPr="005370BA">
              <w:rPr>
                <w:b/>
                <w:color w:val="000000"/>
                <w:highlight w:val="yellow"/>
              </w:rPr>
              <w:t>МФО 820172</w:t>
            </w:r>
          </w:p>
          <w:p w:rsidR="00BE36FB" w:rsidRPr="003269C8" w:rsidRDefault="00BE36FB" w:rsidP="0039708A">
            <w:pPr>
              <w:spacing w:line="240" w:lineRule="atLeast"/>
              <w:rPr>
                <w:color w:val="252B33"/>
                <w:sz w:val="21"/>
                <w:szCs w:val="21"/>
              </w:rPr>
            </w:pP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lastRenderedPageBreak/>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алфавітному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порядку</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Аукціон</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буде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проведений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торговій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системі</w:t>
            </w:r>
            <w:r>
              <w:rPr>
                <w:rFonts w:ascii="Cambria" w:hAnsi="Cambria" w:cs="Cambria"/>
                <w:color w:val="252B33"/>
                <w:sz w:val="21"/>
                <w:szCs w:val="21"/>
              </w:rPr>
              <w:t xml:space="preserve"> </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Єдине</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сторінку</w:t>
            </w:r>
            <w:r w:rsidRPr="00302A43">
              <w:rPr>
                <w:rFonts w:ascii="Conv_Rubik-Regular" w:hAnsi="Conv_Rubik-Regular"/>
                <w:color w:val="252B33"/>
                <w:sz w:val="21"/>
                <w:szCs w:val="21"/>
              </w:rPr>
              <w:t> </w:t>
            </w:r>
            <w:r w:rsidRPr="003269C8">
              <w:rPr>
                <w:rFonts w:ascii="Conv_Rubik-Regular" w:hAnsi="Conv_Rubik-Regular"/>
                <w:color w:val="252B33"/>
                <w:sz w:val="21"/>
                <w:szCs w:val="21"/>
              </w:rPr>
              <w:t>https</w:t>
            </w:r>
            <w:r w:rsidRPr="00EC0B34">
              <w:rPr>
                <w:rFonts w:ascii="Conv_Rubik-Regular" w:hAnsi="Conv_Rubik-Regular"/>
                <w:color w:val="252B33"/>
                <w:sz w:val="21"/>
                <w:szCs w:val="21"/>
              </w:rPr>
              <w:t>://</w:t>
            </w:r>
            <w:r w:rsidRPr="003269C8">
              <w:rPr>
                <w:rFonts w:ascii="Conv_Rubik-Regular" w:hAnsi="Conv_Rubik-Regular"/>
                <w:color w:val="252B33"/>
                <w:sz w:val="21"/>
                <w:szCs w:val="21"/>
              </w:rPr>
              <w:t>centrex</w:t>
            </w:r>
            <w:r w:rsidRPr="00EC0B34">
              <w:rPr>
                <w:rFonts w:ascii="Conv_Rubik-Regular" w:hAnsi="Conv_Rubik-Regular"/>
                <w:color w:val="252B33"/>
                <w:sz w:val="21"/>
                <w:szCs w:val="21"/>
              </w:rPr>
              <w:t>.</w:t>
            </w:r>
            <w:r w:rsidRPr="003269C8">
              <w:rPr>
                <w:rFonts w:ascii="Conv_Rubik-Regular" w:hAnsi="Conv_Rubik-Regular"/>
                <w:color w:val="252B33"/>
                <w:sz w:val="21"/>
                <w:szCs w:val="21"/>
              </w:rPr>
              <w:t>com</w:t>
            </w:r>
            <w:r w:rsidRPr="00EC0B34">
              <w:rPr>
                <w:rFonts w:ascii="Conv_Rubik-Regular" w:hAnsi="Conv_Rubik-Regular"/>
                <w:color w:val="252B33"/>
                <w:sz w:val="21"/>
                <w:szCs w:val="21"/>
              </w:rPr>
              <w:t>.</w:t>
            </w:r>
            <w:r w:rsidRPr="003269C8">
              <w:rPr>
                <w:rFonts w:ascii="Conv_Rubik-Regular" w:hAnsi="Conv_Rubik-Regular"/>
                <w:color w:val="252B33"/>
                <w:sz w:val="21"/>
                <w:szCs w:val="21"/>
              </w:rPr>
              <w:t>ua</w:t>
            </w:r>
            <w:r w:rsidRPr="00EC0B34">
              <w:rPr>
                <w:rFonts w:ascii="Conv_Rubik-Regular" w:hAnsi="Conv_Rubik-Regular"/>
                <w:color w:val="252B33"/>
                <w:sz w:val="21"/>
                <w:szCs w:val="21"/>
              </w:rPr>
              <w:t>/</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є</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посилання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веб</w:t>
            </w:r>
            <w:r w:rsidRPr="00302A43">
              <w:rPr>
                <w:rFonts w:ascii="Conv_Rubik-Regular" w:hAnsi="Conv_Rubik-Regular"/>
                <w:color w:val="252B33"/>
                <w:sz w:val="21"/>
                <w:szCs w:val="21"/>
              </w:rPr>
              <w:t>-</w:t>
            </w:r>
            <w:r w:rsidRPr="00302A43">
              <w:rPr>
                <w:rFonts w:ascii="Cambria" w:hAnsi="Cambria" w:cs="Cambria"/>
                <w:color w:val="252B33"/>
                <w:sz w:val="21"/>
                <w:szCs w:val="21"/>
              </w:rPr>
              <w:t>сторінки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операторів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електронного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мають</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право</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використовувати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електронний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майданчик</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з</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якими</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адміністратор</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уклав</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відповідний</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договір</w:t>
            </w:r>
            <w:r w:rsidRPr="00302A43">
              <w:rPr>
                <w:rFonts w:ascii="Conv_Rubik-Regular" w:hAnsi="Conv_Rubik-Regular"/>
                <w:color w:val="252B33"/>
                <w:sz w:val="21"/>
                <w:szCs w:val="21"/>
              </w:rPr>
              <w:t>.</w:t>
            </w:r>
          </w:p>
        </w:tc>
      </w:tr>
      <w:tr w:rsidR="00BE36FB" w:rsidRPr="00302A43" w:rsidTr="00BE36FB">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ambria" w:hAnsi="Cambria" w:cs="Cambria"/>
                <w:color w:val="252B33"/>
                <w:sz w:val="21"/>
                <w:szCs w:val="21"/>
              </w:rPr>
              <w:t>Інша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додаткова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інформація</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визначена</w:t>
            </w:r>
            <w:r w:rsidRPr="00302A43">
              <w:rPr>
                <w:rFonts w:ascii="Conv_Rubik-Regular" w:hAnsi="Conv_Rubik-Regular"/>
                <w:color w:val="252B33"/>
                <w:sz w:val="21"/>
                <w:szCs w:val="21"/>
              </w:rPr>
              <w:t xml:space="preserve"> </w:t>
            </w:r>
            <w:r w:rsidRPr="00302A43">
              <w:rPr>
                <w:rFonts w:ascii="Cambria" w:hAnsi="Cambria" w:cs="Cambria"/>
                <w:color w:val="252B33"/>
                <w:sz w:val="21"/>
                <w:szCs w:val="21"/>
              </w:rPr>
              <w:t>орендодавцем</w:t>
            </w:r>
          </w:p>
        </w:tc>
        <w:tc>
          <w:tcPr>
            <w:tcW w:w="0" w:type="auto"/>
            <w:tcBorders>
              <w:top w:val="single" w:sz="6" w:space="0" w:color="222222"/>
              <w:left w:val="single" w:sz="6" w:space="0" w:color="222222"/>
              <w:bottom w:val="single" w:sz="6" w:space="0" w:color="222222"/>
              <w:right w:val="single" w:sz="6" w:space="0" w:color="222222"/>
            </w:tcBorders>
            <w:shd w:val="clear" w:color="auto" w:fill="FDFDFD"/>
            <w:tcMar>
              <w:top w:w="15" w:type="dxa"/>
              <w:left w:w="75" w:type="dxa"/>
              <w:bottom w:w="15" w:type="dxa"/>
              <w:right w:w="75" w:type="dxa"/>
            </w:tcMar>
            <w:vAlign w:val="center"/>
            <w:hideMark/>
          </w:tcPr>
          <w:p w:rsidR="00BE36FB" w:rsidRPr="00302A43" w:rsidRDefault="00BE36FB" w:rsidP="0039708A">
            <w:pPr>
              <w:spacing w:line="240" w:lineRule="atLeast"/>
              <w:rPr>
                <w:rFonts w:ascii="Conv_Rubik-Regular" w:hAnsi="Conv_Rubik-Regular"/>
                <w:color w:val="252B33"/>
                <w:sz w:val="21"/>
                <w:szCs w:val="21"/>
              </w:rPr>
            </w:pPr>
            <w:r w:rsidRPr="00302A43">
              <w:rPr>
                <w:rFonts w:ascii="Conv_Rubik-Regular" w:hAnsi="Conv_Rubik-Regular"/>
                <w:color w:val="252B33"/>
                <w:sz w:val="21"/>
                <w:szCs w:val="21"/>
              </w:rPr>
              <w:t> </w:t>
            </w:r>
          </w:p>
        </w:tc>
      </w:tr>
    </w:tbl>
    <w:p w:rsidR="00BE36FB" w:rsidRDefault="00BE36FB" w:rsidP="0039708A">
      <w:pPr>
        <w:jc w:val="right"/>
        <w:rPr>
          <w:sz w:val="28"/>
          <w:szCs w:val="28"/>
        </w:rPr>
      </w:pPr>
    </w:p>
    <w:p w:rsidR="00BE36FB" w:rsidRDefault="00BE36FB" w:rsidP="0039708A">
      <w:pPr>
        <w:rPr>
          <w:sz w:val="28"/>
          <w:szCs w:val="28"/>
        </w:rPr>
      </w:pPr>
      <w:r>
        <w:rPr>
          <w:sz w:val="28"/>
          <w:szCs w:val="28"/>
        </w:rPr>
        <w:br w:type="page"/>
      </w:r>
    </w:p>
    <w:p w:rsidR="00BE36FB" w:rsidRDefault="00BE36F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3" type="#_x0000_t75" style="width:29.4pt;height:39pt" o:ole="" fillcolor="window">
            <v:imagedata r:id="rId8" o:title="" gain="69719f"/>
          </v:shape>
          <o:OLEObject Type="Embed" ProgID="Word.Picture.8" ShapeID="_x0000_i1093" DrawAspect="Content" ObjectID="_1704786991" r:id="rId102"/>
        </w:object>
      </w:r>
    </w:p>
    <w:p w:rsidR="00BE36FB" w:rsidRDefault="00BE36F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E36FB" w:rsidRDefault="00BE36F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E36FB" w:rsidRPr="00194455" w:rsidRDefault="00BE36F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E36FB" w:rsidRPr="00194455" w:rsidRDefault="00BE36F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E36FB" w:rsidRDefault="00BE36FB" w:rsidP="0039708A">
      <w:pPr>
        <w:spacing w:after="0" w:line="240" w:lineRule="auto"/>
        <w:rPr>
          <w:rFonts w:ascii="Times New Roman" w:hAnsi="Times New Roman" w:cs="Times New Roman"/>
          <w:b/>
          <w:sz w:val="28"/>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Про </w:t>
      </w:r>
      <w:r w:rsidRPr="00BE36FB">
        <w:rPr>
          <w:rFonts w:ascii="Times New Roman" w:eastAsia="Times New Roman" w:hAnsi="Times New Roman" w:cs="Times New Roman"/>
          <w:b/>
          <w:color w:val="000000"/>
          <w:sz w:val="28"/>
          <w:szCs w:val="28"/>
          <w:lang w:eastAsia="uk-UA"/>
        </w:rPr>
        <w:t xml:space="preserve"> внесення змін </w:t>
      </w:r>
      <w:r w:rsidRPr="00BE36FB">
        <w:rPr>
          <w:rFonts w:ascii="Times New Roman" w:eastAsia="Times New Roman" w:hAnsi="Times New Roman" w:cs="Times New Roman"/>
          <w:b/>
          <w:color w:val="000000"/>
          <w:sz w:val="28"/>
          <w:szCs w:val="28"/>
          <w:lang w:val="ru-RU" w:eastAsia="uk-UA"/>
        </w:rPr>
        <w:t>до Регламенту</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val="ru-RU" w:eastAsia="uk-UA"/>
        </w:rPr>
        <w:t>роботи Перечинської місько</w:t>
      </w:r>
      <w:r w:rsidRPr="00BE36FB">
        <w:rPr>
          <w:rFonts w:ascii="Times New Roman" w:eastAsia="Times New Roman" w:hAnsi="Times New Roman" w:cs="Times New Roman"/>
          <w:b/>
          <w:color w:val="000000"/>
          <w:sz w:val="28"/>
          <w:szCs w:val="28"/>
          <w:lang w:eastAsia="uk-UA"/>
        </w:rPr>
        <w:t>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en-US" w:eastAsia="uk-UA"/>
        </w:rPr>
        <w:t>VIII</w:t>
      </w:r>
      <w:r w:rsidRPr="00BE36FB">
        <w:rPr>
          <w:rFonts w:ascii="Times New Roman" w:eastAsia="Times New Roman" w:hAnsi="Times New Roman" w:cs="Times New Roman"/>
          <w:b/>
          <w:color w:val="000000"/>
          <w:sz w:val="28"/>
          <w:szCs w:val="28"/>
          <w:lang w:eastAsia="uk-UA"/>
        </w:rPr>
        <w:t xml:space="preserve"> скликання</w:t>
      </w:r>
      <w:r w:rsidRPr="00BE36FB">
        <w:rPr>
          <w:rFonts w:ascii="Times New Roman" w:eastAsia="Times New Roman" w:hAnsi="Times New Roman" w:cs="Times New Roman"/>
          <w:color w:val="000000"/>
          <w:sz w:val="28"/>
          <w:szCs w:val="28"/>
          <w:lang w:eastAsia="uk-UA"/>
        </w:rPr>
        <w:t> </w:t>
      </w:r>
    </w:p>
    <w:p w:rsidR="00BE36FB" w:rsidRPr="00BE36FB" w:rsidRDefault="00BE36FB" w:rsidP="0039708A">
      <w:pPr>
        <w:spacing w:after="0" w:line="240" w:lineRule="auto"/>
        <w:jc w:val="both"/>
        <w:textAlignment w:val="top"/>
        <w:rPr>
          <w:rFonts w:ascii="Times New Roman" w:eastAsia="Times New Roman" w:hAnsi="Times New Roman" w:cs="Times New Roman"/>
          <w:b/>
          <w:bCs/>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Відповідно до п.1 ч.1 ст. 26, ч.2 ст.59 Закону України “Про місцеве самоврядування в Україні”, враховуючи рекомендації постійної комісії з питань законності, депутатської етики, протидії та запобігання корупції, міська рада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w:t>
      </w: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eastAsia="uk-UA"/>
        </w:rPr>
        <w:t>ВИРІШИЛА:</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numPr>
          <w:ilvl w:val="0"/>
          <w:numId w:val="90"/>
        </w:numPr>
        <w:spacing w:after="0" w:line="240" w:lineRule="auto"/>
        <w:ind w:left="426"/>
        <w:contextualSpacing/>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xml:space="preserve">Внести зміни у Регламент роботи Перечинської міської ради </w:t>
      </w:r>
      <w:r w:rsidRPr="00BE36FB">
        <w:rPr>
          <w:rFonts w:ascii="Times New Roman" w:eastAsia="Times New Roman" w:hAnsi="Times New Roman" w:cs="Times New Roman"/>
          <w:color w:val="000000"/>
          <w:sz w:val="28"/>
          <w:szCs w:val="28"/>
          <w:lang w:val="en-US" w:eastAsia="uk-UA"/>
        </w:rPr>
        <w:t>VIII</w:t>
      </w:r>
      <w:r w:rsidRPr="00BE36FB">
        <w:rPr>
          <w:rFonts w:ascii="Times New Roman" w:eastAsia="Times New Roman" w:hAnsi="Times New Roman" w:cs="Times New Roman"/>
          <w:color w:val="000000"/>
          <w:sz w:val="28"/>
          <w:szCs w:val="28"/>
          <w:lang w:eastAsia="uk-UA"/>
        </w:rPr>
        <w:t xml:space="preserve"> скликання, затвердженого рішенням від 26 листопада 2020 №13</w:t>
      </w:r>
      <w:r w:rsidRPr="00BE36FB">
        <w:rPr>
          <w:rFonts w:ascii="Times New Roman" w:eastAsia="Times New Roman" w:hAnsi="Times New Roman" w:cs="Times New Roman"/>
          <w:b/>
          <w:color w:val="000000"/>
          <w:sz w:val="28"/>
          <w:szCs w:val="28"/>
          <w:lang w:eastAsia="uk-UA"/>
        </w:rPr>
        <w:t xml:space="preserve"> </w:t>
      </w:r>
      <w:r w:rsidRPr="00BE36FB">
        <w:rPr>
          <w:rFonts w:ascii="Times New Roman" w:eastAsia="Times New Roman" w:hAnsi="Times New Roman" w:cs="Times New Roman"/>
          <w:color w:val="000000"/>
          <w:sz w:val="28"/>
          <w:szCs w:val="28"/>
          <w:lang w:eastAsia="uk-UA"/>
        </w:rPr>
        <w:t xml:space="preserve"> та викласти його в новій редакції згідно додатку 1 до даного рішення.</w:t>
      </w:r>
    </w:p>
    <w:p w:rsidR="00BE36FB" w:rsidRPr="00BE36FB" w:rsidRDefault="00BE36FB" w:rsidP="0039708A">
      <w:pPr>
        <w:numPr>
          <w:ilvl w:val="0"/>
          <w:numId w:val="90"/>
        </w:numPr>
        <w:spacing w:after="0" w:line="240" w:lineRule="auto"/>
        <w:ind w:left="426"/>
        <w:contextualSpacing/>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Контроль за виконанням рішення покласти на постійну депутатську комісію з питань законності, депутатської етики, протидії та запобігання корупції (Голова Тимко В.В.)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bCs/>
          <w:color w:val="000000"/>
          <w:sz w:val="28"/>
          <w:szCs w:val="28"/>
          <w:lang w:eastAsia="uk-UA"/>
        </w:rPr>
        <w:t>Міський голова</w:t>
      </w:r>
      <w:r w:rsidRPr="00BE36FB">
        <w:rPr>
          <w:rFonts w:ascii="Times New Roman" w:eastAsia="Times New Roman" w:hAnsi="Times New Roman" w:cs="Times New Roman"/>
          <w:b/>
          <w:bCs/>
          <w:color w:val="000000"/>
          <w:sz w:val="28"/>
          <w:szCs w:val="28"/>
          <w:lang w:val="ru-RU" w:eastAsia="uk-UA"/>
        </w:rPr>
        <w:t xml:space="preserve">                      </w:t>
      </w:r>
      <w:r w:rsidRPr="00BE36FB">
        <w:rPr>
          <w:rFonts w:ascii="Times New Roman" w:eastAsia="Times New Roman" w:hAnsi="Times New Roman" w:cs="Times New Roman"/>
          <w:b/>
          <w:bCs/>
          <w:color w:val="000000"/>
          <w:sz w:val="28"/>
          <w:szCs w:val="28"/>
          <w:lang w:eastAsia="uk-UA"/>
        </w:rPr>
        <w:t xml:space="preserve">    </w:t>
      </w:r>
      <w:r w:rsidRPr="00BE36FB">
        <w:rPr>
          <w:rFonts w:ascii="Times New Roman" w:eastAsia="Times New Roman" w:hAnsi="Times New Roman" w:cs="Times New Roman"/>
          <w:b/>
          <w:bCs/>
          <w:color w:val="000000"/>
          <w:sz w:val="28"/>
          <w:szCs w:val="28"/>
          <w:lang w:val="ru-RU" w:eastAsia="uk-UA"/>
        </w:rPr>
        <w:t xml:space="preserve">                             </w:t>
      </w:r>
      <w:r w:rsidRPr="00BE36FB">
        <w:rPr>
          <w:rFonts w:ascii="Times New Roman" w:eastAsia="Times New Roman" w:hAnsi="Times New Roman" w:cs="Times New Roman"/>
          <w:b/>
          <w:bCs/>
          <w:color w:val="000000"/>
          <w:sz w:val="28"/>
          <w:szCs w:val="28"/>
          <w:lang w:eastAsia="uk-UA"/>
        </w:rPr>
        <w:t>Іван ПОГОРІЛЯК</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w:t>
      </w:r>
    </w:p>
    <w:p w:rsidR="00BE36FB" w:rsidRPr="00BE36FB" w:rsidRDefault="00BE36FB" w:rsidP="0039708A">
      <w:pPr>
        <w:spacing w:after="0" w:line="240" w:lineRule="auto"/>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br w:type="page"/>
      </w: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eastAsia="uk-UA"/>
        </w:rPr>
        <w:lastRenderedPageBreak/>
        <w:t xml:space="preserve">Додаток 1 </w:t>
      </w: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eastAsia="uk-UA"/>
        </w:rPr>
        <w:t>до рішення Перечинської міської ради</w:t>
      </w: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en-US" w:eastAsia="uk-UA"/>
        </w:rPr>
        <w:t>VIII</w:t>
      </w:r>
      <w:r w:rsidRPr="00BE36FB">
        <w:rPr>
          <w:rFonts w:ascii="Times New Roman" w:eastAsia="Times New Roman" w:hAnsi="Times New Roman" w:cs="Times New Roman"/>
          <w:b/>
          <w:bCs/>
          <w:color w:val="000000"/>
          <w:sz w:val="28"/>
          <w:szCs w:val="28"/>
          <w:lang w:eastAsia="uk-UA"/>
        </w:rPr>
        <w:t xml:space="preserve"> </w:t>
      </w:r>
      <w:r w:rsidRPr="00BE36FB">
        <w:rPr>
          <w:rFonts w:ascii="Times New Roman" w:eastAsia="Times New Roman" w:hAnsi="Times New Roman" w:cs="Times New Roman"/>
          <w:b/>
          <w:bCs/>
          <w:color w:val="000000"/>
          <w:sz w:val="28"/>
          <w:szCs w:val="28"/>
          <w:lang w:val="ru-RU" w:eastAsia="uk-UA"/>
        </w:rPr>
        <w:t>скликання</w:t>
      </w: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eastAsia="uk-UA"/>
        </w:rPr>
        <w:t>від 15 грудня 2021 року №____</w:t>
      </w: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4"/>
          <w:szCs w:val="28"/>
          <w:lang w:eastAsia="uk-UA"/>
        </w:rPr>
      </w:pPr>
    </w:p>
    <w:p w:rsidR="00BE36FB" w:rsidRPr="00BE36FB" w:rsidRDefault="00BE36FB" w:rsidP="0039708A">
      <w:pPr>
        <w:spacing w:after="0" w:line="240" w:lineRule="auto"/>
        <w:jc w:val="right"/>
        <w:textAlignment w:val="top"/>
        <w:rPr>
          <w:rFonts w:ascii="Times New Roman" w:eastAsia="Times New Roman" w:hAnsi="Times New Roman" w:cs="Times New Roman"/>
          <w:b/>
          <w:bCs/>
          <w:color w:val="000000"/>
          <w:sz w:val="20"/>
          <w:szCs w:val="28"/>
          <w:lang w:val="ru-RU"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РЕГЛАМЕНТ</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ПЕРЕЧИНСЬКОЇ МІСЬКОЇ  РАДИ</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VI</w:t>
      </w:r>
      <w:r w:rsidRPr="00BE36FB">
        <w:rPr>
          <w:rFonts w:ascii="Times New Roman" w:eastAsia="Times New Roman" w:hAnsi="Times New Roman" w:cs="Times New Roman"/>
          <w:b/>
          <w:bCs/>
          <w:color w:val="000000"/>
          <w:sz w:val="28"/>
          <w:szCs w:val="28"/>
          <w:lang w:val="en-US" w:eastAsia="uk-UA"/>
        </w:rPr>
        <w:t>I</w:t>
      </w:r>
      <w:r w:rsidRPr="00BE36FB">
        <w:rPr>
          <w:rFonts w:ascii="Times New Roman" w:eastAsia="Times New Roman" w:hAnsi="Times New Roman" w:cs="Times New Roman"/>
          <w:b/>
          <w:bCs/>
          <w:color w:val="000000"/>
          <w:sz w:val="28"/>
          <w:szCs w:val="28"/>
          <w:lang w:val="ru-RU" w:eastAsia="uk-UA"/>
        </w:rPr>
        <w:t>I скликання</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val="ru-RU" w:eastAsia="uk-UA"/>
        </w:rPr>
        <w:t>Розділ І. Загальні положення</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val="ru-RU" w:eastAsia="uk-UA"/>
        </w:rPr>
        <w:t xml:space="preserve">Розділ </w:t>
      </w:r>
      <w:r w:rsidRPr="00BE36FB">
        <w:rPr>
          <w:rFonts w:ascii="Times New Roman" w:eastAsia="Times New Roman" w:hAnsi="Times New Roman" w:cs="Times New Roman"/>
          <w:b/>
          <w:color w:val="000000"/>
          <w:sz w:val="28"/>
          <w:szCs w:val="28"/>
          <w:lang w:val="en-US" w:eastAsia="uk-UA"/>
        </w:rPr>
        <w:t>II</w:t>
      </w:r>
      <w:r w:rsidRPr="00BE36FB">
        <w:rPr>
          <w:rFonts w:ascii="Times New Roman" w:eastAsia="Times New Roman" w:hAnsi="Times New Roman" w:cs="Times New Roman"/>
          <w:b/>
          <w:color w:val="000000"/>
          <w:sz w:val="28"/>
          <w:szCs w:val="28"/>
          <w:lang w:val="ru-RU" w:eastAsia="uk-UA"/>
        </w:rPr>
        <w:t>.Сесія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1</w:t>
      </w:r>
      <w:r w:rsidRPr="00BE36FB">
        <w:rPr>
          <w:rFonts w:ascii="Times New Roman" w:eastAsia="Times New Roman" w:hAnsi="Times New Roman" w:cs="Times New Roman"/>
          <w:color w:val="000000"/>
          <w:sz w:val="28"/>
          <w:szCs w:val="28"/>
          <w:lang w:eastAsia="uk-UA"/>
        </w:rPr>
        <w:t>. Порядок скликання сесії.</w:t>
      </w:r>
    </w:p>
    <w:p w:rsidR="00BE36FB" w:rsidRPr="00BE36FB" w:rsidRDefault="00BE36FB" w:rsidP="0039708A">
      <w:pPr>
        <w:spacing w:after="0" w:line="240" w:lineRule="auto"/>
        <w:jc w:val="both"/>
        <w:textAlignment w:val="top"/>
        <w:rPr>
          <w:rFonts w:ascii="Times New Roman" w:eastAsia="Times New Roman" w:hAnsi="Times New Roman" w:cs="Times New Roman"/>
          <w:bCs/>
          <w:color w:val="000000"/>
          <w:sz w:val="28"/>
          <w:szCs w:val="28"/>
          <w:lang w:eastAsia="uk-UA"/>
        </w:rPr>
      </w:pPr>
      <w:r w:rsidRPr="00BE36FB">
        <w:rPr>
          <w:rFonts w:ascii="Times New Roman" w:eastAsia="Times New Roman" w:hAnsi="Times New Roman" w:cs="Times New Roman"/>
          <w:color w:val="000000"/>
          <w:sz w:val="28"/>
          <w:szCs w:val="28"/>
          <w:lang w:eastAsia="uk-UA"/>
        </w:rPr>
        <w:t xml:space="preserve">Глава2. </w:t>
      </w:r>
      <w:r w:rsidRPr="00BE36FB">
        <w:rPr>
          <w:rFonts w:ascii="Times New Roman" w:eastAsia="Times New Roman" w:hAnsi="Times New Roman" w:cs="Times New Roman"/>
          <w:bCs/>
          <w:color w:val="000000"/>
          <w:sz w:val="28"/>
          <w:szCs w:val="28"/>
          <w:lang w:eastAsia="uk-UA"/>
        </w:rPr>
        <w:t>Загальні питання з організації роботи об’єднаної територіальної громади.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Cs/>
          <w:color w:val="000000"/>
          <w:sz w:val="28"/>
          <w:szCs w:val="28"/>
          <w:lang w:eastAsia="uk-UA"/>
        </w:rPr>
        <w:t>Глава 3. Розпорядок роботи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Гла</w:t>
      </w:r>
      <w:r w:rsidRPr="00BE36FB">
        <w:rPr>
          <w:rFonts w:ascii="Times New Roman" w:eastAsia="Times New Roman" w:hAnsi="Times New Roman" w:cs="Times New Roman"/>
          <w:color w:val="000000"/>
          <w:sz w:val="28"/>
          <w:szCs w:val="28"/>
          <w:lang w:val="ru-RU" w:eastAsia="uk-UA"/>
        </w:rPr>
        <w:t>ва 4. Порядок проведення сесії новообраної ради</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5.</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Порядок денний сесії</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6.</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Порядок підготовки питань для розгляду на сесії</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ІІ</w:t>
      </w:r>
      <w:r w:rsidRPr="00BE36FB">
        <w:rPr>
          <w:rFonts w:ascii="Times New Roman" w:eastAsia="Times New Roman" w:hAnsi="Times New Roman" w:cs="Times New Roman"/>
          <w:b/>
          <w:color w:val="000000"/>
          <w:sz w:val="28"/>
          <w:szCs w:val="28"/>
          <w:lang w:val="en-US" w:eastAsia="uk-UA"/>
        </w:rPr>
        <w:t>I</w:t>
      </w:r>
      <w:r w:rsidRPr="00BE36FB">
        <w:rPr>
          <w:rFonts w:ascii="Times New Roman" w:eastAsia="Times New Roman" w:hAnsi="Times New Roman" w:cs="Times New Roman"/>
          <w:b/>
          <w:color w:val="000000"/>
          <w:sz w:val="28"/>
          <w:szCs w:val="28"/>
          <w:lang w:val="ru-RU" w:eastAsia="uk-UA"/>
        </w:rPr>
        <w:t>. Пленарні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1. Виключна компетенція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2. Робочі органи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3. Ведення пленарних засідань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4. Порядок надання слова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5. Організація розгляду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6. Прийняття рішень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7. Порядок голосування пропозицій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8. Таємне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9. Дисципліна та етика пленарних засідань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10. Про порядок оформлення матеріалів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I</w:t>
      </w:r>
      <w:r w:rsidRPr="00BE36FB">
        <w:rPr>
          <w:rFonts w:ascii="Times New Roman" w:eastAsia="Times New Roman" w:hAnsi="Times New Roman" w:cs="Times New Roman"/>
          <w:b/>
          <w:color w:val="000000"/>
          <w:sz w:val="28"/>
          <w:szCs w:val="28"/>
          <w:lang w:val="en-US" w:eastAsia="uk-UA"/>
        </w:rPr>
        <w:t>V</w:t>
      </w:r>
      <w:r w:rsidRPr="00BE36FB">
        <w:rPr>
          <w:rFonts w:ascii="Times New Roman" w:eastAsia="Times New Roman" w:hAnsi="Times New Roman" w:cs="Times New Roman"/>
          <w:b/>
          <w:color w:val="000000"/>
          <w:sz w:val="28"/>
          <w:szCs w:val="28"/>
          <w:lang w:val="ru-RU" w:eastAsia="uk-UA"/>
        </w:rPr>
        <w:t>. Депутати, посадові особи і органи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1. Депутати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2. Депутатські групи та фракції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3. Міський голова та секретар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4. Постійні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5. Тимчасові контрольні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Cs/>
          <w:color w:val="000000"/>
          <w:sz w:val="28"/>
          <w:szCs w:val="28"/>
          <w:lang w:val="ru-RU" w:eastAsia="uk-UA"/>
        </w:rPr>
        <w:t>Глава 6. Про порядок висвітлення діяльності ради</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V. Формування виконавчих органів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1. Утворення виконавчого комітету ради</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Розділ </w:t>
      </w:r>
      <w:r w:rsidRPr="00BE36FB">
        <w:rPr>
          <w:rFonts w:ascii="Times New Roman" w:eastAsia="Times New Roman" w:hAnsi="Times New Roman" w:cs="Times New Roman"/>
          <w:b/>
          <w:color w:val="000000"/>
          <w:sz w:val="28"/>
          <w:szCs w:val="28"/>
          <w:lang w:val="en-US" w:eastAsia="uk-UA"/>
        </w:rPr>
        <w:t>VI</w:t>
      </w:r>
      <w:r w:rsidRPr="00BE36FB">
        <w:rPr>
          <w:rFonts w:ascii="Times New Roman" w:eastAsia="Times New Roman" w:hAnsi="Times New Roman" w:cs="Times New Roman"/>
          <w:b/>
          <w:color w:val="000000"/>
          <w:sz w:val="28"/>
          <w:szCs w:val="28"/>
          <w:lang w:val="ru-RU" w:eastAsia="uk-UA"/>
        </w:rPr>
        <w:t>. Здійснення контролю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1. Контроль за виконанням рішень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2. Контроль за рішеннями виконавчого комітету ради</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VII. Депутатські звернення, запити, запитання. Пропозиції і</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зауваження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VIII. Особливі процедури розгляду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1. Прийняття бюджету і контроль за його виконанням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Глава 2. Затвердження програм розвитку та контроль за їх виконанням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3. Дострокове припинення повноважень Міського голови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4. Дострокове припинення повноважень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Розділ IX. Заключні положення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Глава 1. Про дію Регламенту та порядок внесення змін до нього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Глава 2. Організаційне, технічне та інше обслуговування діяльності</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І. ЗАГАЛЬНІ ПОЛОЖЕННЯ</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w:t>
      </w:r>
      <w:r w:rsidRPr="00BE36FB">
        <w:rPr>
          <w:rFonts w:ascii="Times New Roman" w:eastAsia="Times New Roman" w:hAnsi="Times New Roman" w:cs="Times New Roman"/>
          <w:color w:val="000000"/>
          <w:sz w:val="28"/>
          <w:szCs w:val="28"/>
          <w:lang w:val="ru-RU" w:eastAsia="uk-UA"/>
        </w:rPr>
        <w:t xml:space="preserve"> Порядок діяльності ради, її органів та посадових осіб визначається Конституцією України, законами України «Про місцеве самоврядування в Україні», «Про статус депутатів місцевих рад», «Про службу в органах місцевого самоврядування», «Про запобігання корупції», іншими законодавчими актами, статутом територіальної громади, цим Регламентом та Положенням про постійні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w:t>
      </w:r>
      <w:r w:rsidRPr="00BE36FB">
        <w:rPr>
          <w:rFonts w:ascii="Times New Roman" w:eastAsia="Times New Roman" w:hAnsi="Times New Roman" w:cs="Times New Roman"/>
          <w:color w:val="000000"/>
          <w:sz w:val="28"/>
          <w:szCs w:val="28"/>
          <w:lang w:val="ru-RU" w:eastAsia="uk-UA"/>
        </w:rPr>
        <w:t xml:space="preserve"> Регламент ради є обов’язковим для виконання всіма депутатами, міським головою та іншими посадовими особами місцевого самоврядування. Регламент встановлює порядок скликання і проведення сесії ради, формування виконавчих органів ради, порядок прийняття рішень та звітів, порядок здійснення контрольної діяльності, прийняття рішень та спеціальними процедура ми, процедуру діяльності депутатів, посадових осіб та органів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w:t>
      </w:r>
      <w:r w:rsidRPr="00BE36FB">
        <w:rPr>
          <w:rFonts w:ascii="Times New Roman" w:eastAsia="Times New Roman" w:hAnsi="Times New Roman" w:cs="Times New Roman"/>
          <w:color w:val="000000"/>
          <w:sz w:val="28"/>
          <w:szCs w:val="28"/>
          <w:lang w:val="ru-RU" w:eastAsia="uk-UA"/>
        </w:rPr>
        <w:t>. Робота ради ведеться державною мовою. У разі, коли промовець не володіє державною мовою, він має право виступати іншою мовою. Переклад його виступу на державну мову, у разі необхідності, забезпечує апарат ради, у випадках передбачених Законом України «Про засади державної мовної політики», або сам промовець.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w:t>
      </w:r>
      <w:r w:rsidRPr="00BE36FB">
        <w:rPr>
          <w:rFonts w:ascii="Times New Roman" w:eastAsia="Times New Roman" w:hAnsi="Times New Roman" w:cs="Times New Roman"/>
          <w:color w:val="000000"/>
          <w:sz w:val="28"/>
          <w:szCs w:val="28"/>
          <w:lang w:val="ru-RU" w:eastAsia="uk-UA"/>
        </w:rPr>
        <w:t xml:space="preserve"> Представники засобів масової інформації акредитуються на весь час сесії, відмова в акредитації повинна бути вмотивованою. Апарат ради надає представникам засобів масової інформації матеріали сесії, за винятком тих, які розглядаються за спеціальними процедурами. У разі порушення законодавства про інформацію або цього Регламенту представниками засобів масової інформації рада може позбавити їх акредитацій на визначений нею термін. Засіб масової інформації, представник якого був позбавлений акредитації, має право запропонувати для акредитації іншого свого представника на наступне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На засіданнях ради можуть бути присутні особи за запрошенням, за викликом, депутати інших рад, обрані особи від виборчих округів, розміщених на території територіальної громади, на визначених для них місцях.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Посадові особи, яких обирає, призначає чи затверджує рада, викликаються безпосередньо, а підлеглі їм службовці через них.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Інші особи можуть бути присутні на пленарних засіданні ради за умови встановлення їх особи та у</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межах наявних вільних сидячих та стоячих місць позаду рядів місць для депутатів та осіб, визначених у пункті 3 цієї статті.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Запис присутніх осіб проводить апарат ради і список передає головуючому.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w:t>
      </w:r>
      <w:r w:rsidRPr="00BE36FB">
        <w:rPr>
          <w:rFonts w:ascii="Times New Roman" w:eastAsia="Times New Roman" w:hAnsi="Times New Roman" w:cs="Times New Roman"/>
          <w:color w:val="000000"/>
          <w:sz w:val="28"/>
          <w:szCs w:val="28"/>
          <w:lang w:val="ru-RU" w:eastAsia="uk-UA"/>
        </w:rPr>
        <w:t xml:space="preserve"> Особи, присутні на засіданнях ради, повинні утримуватися від публічних проявів свого ставлення до того, що відбувається на засіданні і не </w:t>
      </w:r>
      <w:r w:rsidRPr="00BE36FB">
        <w:rPr>
          <w:rFonts w:ascii="Times New Roman" w:eastAsia="Times New Roman" w:hAnsi="Times New Roman" w:cs="Times New Roman"/>
          <w:color w:val="000000"/>
          <w:sz w:val="28"/>
          <w:szCs w:val="28"/>
          <w:lang w:val="ru-RU" w:eastAsia="uk-UA"/>
        </w:rPr>
        <w:lastRenderedPageBreak/>
        <w:t>порушувати порядок. У разі порушення порядку їх за розпорядженням головуючого на засіданні може бути випроваджено з приміщення, де відбувається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w:t>
      </w:r>
      <w:r w:rsidRPr="00BE36FB">
        <w:rPr>
          <w:rFonts w:ascii="Times New Roman" w:eastAsia="Times New Roman" w:hAnsi="Times New Roman" w:cs="Times New Roman"/>
          <w:color w:val="000000"/>
          <w:sz w:val="28"/>
          <w:szCs w:val="28"/>
          <w:lang w:val="ru-RU" w:eastAsia="uk-UA"/>
        </w:rPr>
        <w:t xml:space="preserve"> Діяльність ради, її виконавчих органів здійснюється згідно з планами роботи, які затверджуються радою та виконавчими органами з врахуванням пропозицій постійних комісій і депутатів ради, наукових установ та об’єднань громадян, органів територіальної самоорганізації громадян.</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w:t>
      </w:r>
      <w:r w:rsidRPr="00BE36FB">
        <w:rPr>
          <w:rFonts w:ascii="Times New Roman" w:eastAsia="Times New Roman" w:hAnsi="Times New Roman" w:cs="Times New Roman"/>
          <w:color w:val="000000"/>
          <w:sz w:val="28"/>
          <w:szCs w:val="28"/>
          <w:lang w:val="ru-RU" w:eastAsia="uk-UA"/>
        </w:rPr>
        <w:t xml:space="preserve"> На будинку ради постійно піднімається Державний прапор України, а під час засідань ради в сесійному залі встановлюється Державний прапор України та прапор територіальної громади.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w:t>
      </w:r>
      <w:r w:rsidRPr="00BE36FB">
        <w:rPr>
          <w:rFonts w:ascii="Times New Roman" w:eastAsia="Times New Roman" w:hAnsi="Times New Roman" w:cs="Times New Roman"/>
          <w:color w:val="000000"/>
          <w:sz w:val="28"/>
          <w:szCs w:val="28"/>
          <w:lang w:val="ru-RU" w:eastAsia="uk-UA"/>
        </w:rPr>
        <w:t xml:space="preserve"> Кожне перше пленарне засідання ради нового скликання починається і останнє завершується виконанням у залі, де вони проводяться, Державного Гімну України.</w:t>
      </w: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ІІ. Сесія ради</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1. Порядок скликання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w:t>
      </w:r>
      <w:r w:rsidRPr="00BE36FB">
        <w:rPr>
          <w:rFonts w:ascii="Times New Roman" w:eastAsia="Times New Roman" w:hAnsi="Times New Roman" w:cs="Times New Roman"/>
          <w:color w:val="000000"/>
          <w:sz w:val="28"/>
          <w:szCs w:val="28"/>
          <w:lang w:val="ru-RU" w:eastAsia="uk-UA"/>
        </w:rPr>
        <w:t xml:space="preserve"> Рада проводить свою роботу сесійно.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Сесії ради складаються з пленарних засідань ради і засідань постійних та інших комісій ради, що проводяться у перерві між пленарними засіданнями.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w:t>
      </w:r>
      <w:r w:rsidRPr="00BE36FB">
        <w:rPr>
          <w:rFonts w:ascii="Times New Roman" w:eastAsia="Times New Roman" w:hAnsi="Times New Roman" w:cs="Times New Roman"/>
          <w:color w:val="000000"/>
          <w:sz w:val="28"/>
          <w:szCs w:val="28"/>
          <w:lang w:val="ru-RU" w:eastAsia="uk-UA"/>
        </w:rPr>
        <w:t xml:space="preserve"> Порядок скликання сесії визначається статтею 46 Закону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У випадках, коли сесія скликається за пропозицією виконавчого комітету, постійної комісії чи на вимогу не менш, як однієї третини обраних депутатів ради, в апарат ради передається протокол засідання із зазначенням питань запропонованих до розгляду сесії.</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2. Загальні питання з організації роботи об’єднаної територіальної громади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Сесія ради є правомочною, якщо в пленарному засіданні бере участь більше половини депутатів від загального складу ради, крім випадків, передбачених розділом VIII цього Регламенту.</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3. Розпорядок роботи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w:t>
      </w:r>
      <w:r w:rsidRPr="00BE36FB">
        <w:rPr>
          <w:rFonts w:ascii="Times New Roman" w:eastAsia="Times New Roman" w:hAnsi="Times New Roman" w:cs="Times New Roman"/>
          <w:color w:val="000000"/>
          <w:sz w:val="28"/>
          <w:szCs w:val="28"/>
          <w:lang w:val="ru-RU" w:eastAsia="uk-UA"/>
        </w:rPr>
        <w:t>. У сесійний період пленарні засідання ради проводяться з 10.00 години, якщо радою не буде прийнято іншого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Останніх 30 хвилин депутати розглядають питання, внесені в «Різне» порядку денного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Пленарне засідання ради може бути продовжено головуючим на засіданні</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4. Порядок проведення сесії новообраної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w:t>
      </w:r>
      <w:r w:rsidRPr="00BE36FB">
        <w:rPr>
          <w:rFonts w:ascii="Times New Roman" w:eastAsia="Times New Roman" w:hAnsi="Times New Roman" w:cs="Times New Roman"/>
          <w:color w:val="000000"/>
          <w:sz w:val="28"/>
          <w:szCs w:val="28"/>
          <w:lang w:val="ru-RU" w:eastAsia="uk-UA"/>
        </w:rPr>
        <w:t xml:space="preserve"> Перша сесія новообраної ради скликається територіальною виборчою комісією не пізніш, як через місяць після обрання ради у правомочному складі.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w:t>
      </w:r>
      <w:r w:rsidRPr="00BE36FB">
        <w:rPr>
          <w:rFonts w:ascii="Times New Roman" w:eastAsia="Times New Roman" w:hAnsi="Times New Roman" w:cs="Times New Roman"/>
          <w:color w:val="000000"/>
          <w:sz w:val="28"/>
          <w:szCs w:val="28"/>
          <w:lang w:val="ru-RU" w:eastAsia="uk-UA"/>
        </w:rPr>
        <w:t>. Територіальна виборча комісія не пізніш як за 10 днів до початку першої сесії ради нового скликання надсилає депутатам довідкові матеріали про обраних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w:t>
      </w:r>
      <w:r w:rsidRPr="00BE36FB">
        <w:rPr>
          <w:rFonts w:ascii="Times New Roman" w:eastAsia="Times New Roman" w:hAnsi="Times New Roman" w:cs="Times New Roman"/>
          <w:color w:val="000000"/>
          <w:sz w:val="28"/>
          <w:szCs w:val="28"/>
          <w:lang w:val="ru-RU" w:eastAsia="uk-UA"/>
        </w:rPr>
        <w:t xml:space="preserve"> Для розробки проекту порядку денного першої сесії ради нового скликання та проектів інших документів, що виносяться на першу сесію, підготовки пропозицій щодо організації її роботи, новообраний міський голова утворює робочу групу з числа новообраних депутатів цієї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Перше засідання робочої депутатської групи скликає новообраний міський голова не пізніш як за тиждень до початку першої сесії ради нового скликання.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Свою роботу група здійснює на засадах, встановлених Положенням про постійні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Робоча група припиняє свою діяльність із створенням постійних комісій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 проведену роботу підготовча депутатська група готує інформацію на першу сесію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w:t>
      </w:r>
      <w:r w:rsidRPr="00BE36FB">
        <w:rPr>
          <w:rFonts w:ascii="Times New Roman" w:eastAsia="Times New Roman" w:hAnsi="Times New Roman" w:cs="Times New Roman"/>
          <w:color w:val="000000"/>
          <w:sz w:val="28"/>
          <w:szCs w:val="28"/>
          <w:lang w:val="ru-RU" w:eastAsia="uk-UA"/>
        </w:rPr>
        <w:t xml:space="preserve"> Першу сесію новообраної ради відкриває і веде голова територіальної виборчої комісії. Він інформує раду про підсумки виборів депутатів та міського голови і визнання їх повноважень.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До визнання повноважень депутатів як членів ради новообрана рада може приймати рішення тільки з питань відкриття сесії, обрання робочих органів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Після визнання повноважень міського голови, йому передається ведення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w:t>
      </w:r>
      <w:r w:rsidRPr="00BE36FB">
        <w:rPr>
          <w:rFonts w:ascii="Times New Roman" w:eastAsia="Times New Roman" w:hAnsi="Times New Roman" w:cs="Times New Roman"/>
          <w:color w:val="000000"/>
          <w:sz w:val="28"/>
          <w:szCs w:val="28"/>
          <w:lang w:val="ru-RU" w:eastAsia="uk-UA"/>
        </w:rPr>
        <w:t xml:space="preserve"> На першій сесії ради головуючий пропонує депутатам розпочати формування постійних комісій, депутатських груп (фракцій) ради, дає пояснення про їх права і порядок формування.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Формування депутатських груп (фракцій) та постійних комісій проводиться депутатами в пленарний та позапленарний час.</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w:t>
      </w:r>
      <w:r w:rsidRPr="00BE36FB">
        <w:rPr>
          <w:rFonts w:ascii="Times New Roman" w:eastAsia="Times New Roman" w:hAnsi="Times New Roman" w:cs="Times New Roman"/>
          <w:color w:val="000000"/>
          <w:sz w:val="28"/>
          <w:szCs w:val="28"/>
          <w:lang w:val="ru-RU" w:eastAsia="uk-UA"/>
        </w:rPr>
        <w:t xml:space="preserve"> Сесії ради згідно зі статтею 46 Закону України «Про місцеве самоврядування в Україні» можуть скликатися: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міським головою;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секретарем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однією третиною (1/3)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постійною комісією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w:t>
      </w:r>
      <w:r w:rsidRPr="00BE36FB">
        <w:rPr>
          <w:rFonts w:ascii="Times New Roman" w:eastAsia="Times New Roman" w:hAnsi="Times New Roman" w:cs="Times New Roman"/>
          <w:color w:val="000000"/>
          <w:sz w:val="28"/>
          <w:szCs w:val="28"/>
          <w:lang w:val="ru-RU" w:eastAsia="uk-UA"/>
        </w:rPr>
        <w:t xml:space="preserve"> Чергові сесії ради скликаються за розпорядженням міського голови в міру необхідності, але не менше одного разу на квартал, а з питань відведення земельних ділянок – не рідше ніж один раз на місяць.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Апарат ради за 10 днів повідомляє депутатів про час скликання і місце проведення та перелік питань, які передбачається внести на розгляд чергової сесії ради. Ця інформація обов’язково публікується на офіційному сайті ради</w:t>
      </w:r>
      <w:r w:rsidRPr="00BE36FB">
        <w:rPr>
          <w:rFonts w:ascii="Times New Roman" w:eastAsia="Times New Roman" w:hAnsi="Times New Roman" w:cs="Times New Roman"/>
          <w:color w:val="000000"/>
          <w:sz w:val="28"/>
          <w:szCs w:val="28"/>
          <w:lang w:eastAsia="uk-UA"/>
        </w:rPr>
        <w:t xml:space="preserve"> </w:t>
      </w:r>
      <w:hyperlink r:id="rId103" w:history="1">
        <w:r w:rsidRPr="00BE36FB">
          <w:rPr>
            <w:rFonts w:ascii="Times New Roman" w:eastAsia="Times New Roman" w:hAnsi="Times New Roman" w:cs="Times New Roman"/>
            <w:color w:val="000000"/>
            <w:sz w:val="28"/>
            <w:szCs w:val="28"/>
            <w:lang w:val="ru-RU" w:eastAsia="uk-UA"/>
          </w:rPr>
          <w:t>http://www.perechyn.com.ua</w:t>
        </w:r>
      </w:hyperlink>
      <w:r w:rsidRPr="00BE36FB">
        <w:rPr>
          <w:rFonts w:ascii="Times New Roman" w:eastAsia="Times New Roman" w:hAnsi="Times New Roman" w:cs="Times New Roman"/>
          <w:color w:val="000000"/>
          <w:sz w:val="28"/>
          <w:szCs w:val="28"/>
          <w:lang w:val="ru-RU"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20.</w:t>
      </w:r>
      <w:r w:rsidRPr="00BE36FB">
        <w:rPr>
          <w:rFonts w:ascii="Times New Roman" w:eastAsia="Times New Roman" w:hAnsi="Times New Roman" w:cs="Times New Roman"/>
          <w:color w:val="000000"/>
          <w:sz w:val="28"/>
          <w:szCs w:val="28"/>
          <w:lang w:val="ru-RU" w:eastAsia="uk-UA"/>
        </w:rPr>
        <w:t xml:space="preserve"> Позачергові сесії скликаються у випадку гострої необхідності.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Мотивовані пропозиції про скликання позачергової сесії ради підписані ініціаторами, надсилаються міському голові із зазначенням питань до порядку денного та проектами документів, розгляд яких пропонується, не пізніше як за три дні до початку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про скликання позачергової сесії ради доводиться до відома депутатів не пізніш як за день до сесії із зазначенням часу скликання, місця проведення та питань, які передбачається внести на розгляд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Матеріали позачергової сесії видаються депутатам при їх реєстрації.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5. Порядок денний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21.</w:t>
      </w:r>
      <w:r w:rsidRPr="00BE36FB">
        <w:rPr>
          <w:rFonts w:ascii="Times New Roman" w:eastAsia="Times New Roman" w:hAnsi="Times New Roman" w:cs="Times New Roman"/>
          <w:color w:val="000000"/>
          <w:sz w:val="28"/>
          <w:szCs w:val="28"/>
          <w:lang w:val="ru-RU" w:eastAsia="uk-UA"/>
        </w:rPr>
        <w:t xml:space="preserve"> Проект порядку денного формується апаратом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Пропозиції щодо включення питань до проекту порядку денного сесії можуть вноситись міським головою, секретарем ради, постійними комісіями, депутатськими групами (фракціями), депутатами, виконавчим комітетом ради, загальними зборами громадян, старостами.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22.</w:t>
      </w:r>
      <w:r w:rsidRPr="00BE36FB">
        <w:rPr>
          <w:rFonts w:ascii="Times New Roman" w:eastAsia="Times New Roman" w:hAnsi="Times New Roman" w:cs="Times New Roman"/>
          <w:color w:val="000000"/>
          <w:sz w:val="28"/>
          <w:szCs w:val="28"/>
          <w:lang w:val="ru-RU" w:eastAsia="uk-UA"/>
        </w:rPr>
        <w:t xml:space="preserve"> Всі питання включені до проекту порядку денного, які вносяться на розгляд ради, попередньо повинні обов’язково розглядатись профільною постійною комісією та іншими постійними комісіями, крім випадків, передбачених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23.</w:t>
      </w:r>
      <w:r w:rsidRPr="00BE36FB">
        <w:rPr>
          <w:rFonts w:ascii="Times New Roman" w:eastAsia="Times New Roman" w:hAnsi="Times New Roman" w:cs="Times New Roman"/>
          <w:color w:val="000000"/>
          <w:sz w:val="28"/>
          <w:szCs w:val="28"/>
          <w:lang w:val="ru-RU" w:eastAsia="uk-UA"/>
        </w:rPr>
        <w:t xml:space="preserve"> До проекту порядку денного чергової сесії регулярно включаються звіти виконавчих органів ради, посадових осіб, яких рада відповідно утворює, обирає, призначає чи затверджує.</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До проекту порядку денного позачергової сесії вносяться лише ті питання, розгляд яких визначено у пропозиціях про скликання позачергової сесії .</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Проект порядку денного позачергової сесії повідомляється депутатам не пізніш як за день до сесії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Питання, внесені до порядку денного позачергової сесії ради, можуть розглядатися профільною постійною комісією ради в день проведення сесії. У виключних випадках питання, внесені до порядку денного позачергової сесії, можуть розглядатись на пленарних засіданнях без обговорення у постійних комісіях, якщо за це проголосувало більшість депутатів від загального складу.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24</w:t>
      </w:r>
      <w:r w:rsidRPr="00BE36FB">
        <w:rPr>
          <w:rFonts w:ascii="Times New Roman" w:eastAsia="Times New Roman" w:hAnsi="Times New Roman" w:cs="Times New Roman"/>
          <w:color w:val="000000"/>
          <w:sz w:val="28"/>
          <w:szCs w:val="28"/>
          <w:lang w:val="ru-RU" w:eastAsia="uk-UA"/>
        </w:rPr>
        <w:t>. Проект порядку денного сесії, сформований відповідно до вимог, зміни до нього обговорюються і затверджуються в цілому міською радою більшістю голосів присутніх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Обговорення щодо включення будь-якого питання до порядку денного сесії проводиться за скороченою процедурою.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25.</w:t>
      </w:r>
      <w:r w:rsidRPr="00BE36FB">
        <w:rPr>
          <w:rFonts w:ascii="Times New Roman" w:eastAsia="Times New Roman" w:hAnsi="Times New Roman" w:cs="Times New Roman"/>
          <w:color w:val="000000"/>
          <w:sz w:val="28"/>
          <w:szCs w:val="28"/>
          <w:lang w:val="ru-RU" w:eastAsia="uk-UA"/>
        </w:rPr>
        <w:t xml:space="preserve"> Питання затвердженого порядку денного сесії ради можуть розглядатися в іншій, ніж передбачена в ньому послідовності, відкладатися, змінюватися чи виключатися з порядку денного за рішенням ради, прийнятим після обговорення за скороченою процедурою.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При цьому заслуховується виступ ініціатора додаткового питання до порядку денного з його обґрунтуванням, ступінь підготовленості питання для прийняття рішення, а також заслуховується виступ з цього питання голови відповідної постійної комісії та представника відповідного виконавчого органу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6. Порядок підготовки питань для розгляду на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26</w:t>
      </w:r>
      <w:r w:rsidRPr="00BE36FB">
        <w:rPr>
          <w:rFonts w:ascii="Times New Roman" w:eastAsia="Times New Roman" w:hAnsi="Times New Roman" w:cs="Times New Roman"/>
          <w:color w:val="000000"/>
          <w:sz w:val="28"/>
          <w:szCs w:val="28"/>
          <w:lang w:val="ru-RU" w:eastAsia="uk-UA"/>
        </w:rPr>
        <w:t>. Секретар ради разом з апаратом ради організовує підготовку питань, що вносяться на розгляд сесії. У разі не утворення апарату ради його виконання, його функції у повному обсязі забезпечує секретар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27.</w:t>
      </w:r>
      <w:r w:rsidRPr="00BE36FB">
        <w:rPr>
          <w:rFonts w:ascii="Times New Roman" w:eastAsia="Times New Roman" w:hAnsi="Times New Roman" w:cs="Times New Roman"/>
          <w:color w:val="000000"/>
          <w:sz w:val="28"/>
          <w:szCs w:val="28"/>
          <w:lang w:val="ru-RU" w:eastAsia="uk-UA"/>
        </w:rPr>
        <w:t xml:space="preserve"> Пропозиції щодо питань, які виносяться на розгляд сесії ради, можуть вноситися міським головою, секретарем ради, постійними комісіями, депутатськими групами (фракціями), депутатами,</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виконавчим комітетом ради, членами територіальної громади у порядку місцевої ініціативи, старостами а також органами самоорганізації населення, трудовими колективами, політичними партіями і громадськими організаціями.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28.</w:t>
      </w:r>
      <w:r w:rsidRPr="00BE36FB">
        <w:rPr>
          <w:rFonts w:ascii="Times New Roman" w:eastAsia="Times New Roman" w:hAnsi="Times New Roman" w:cs="Times New Roman"/>
          <w:color w:val="000000"/>
          <w:sz w:val="28"/>
          <w:szCs w:val="28"/>
          <w:lang w:val="ru-RU" w:eastAsia="uk-UA"/>
        </w:rPr>
        <w:t xml:space="preserve"> Працівники відділів, управлінь, інших виконавчих органів зобов’язані надавати ініціаторам проектів рішень допомогу та інформацію, необхідну для підготовки даних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29.</w:t>
      </w:r>
      <w:r w:rsidRPr="00BE36FB">
        <w:rPr>
          <w:rFonts w:ascii="Times New Roman" w:eastAsia="Times New Roman" w:hAnsi="Times New Roman" w:cs="Times New Roman"/>
          <w:color w:val="000000"/>
          <w:sz w:val="28"/>
          <w:szCs w:val="28"/>
          <w:lang w:val="ru-RU" w:eastAsia="uk-UA"/>
        </w:rPr>
        <w:t xml:space="preserve"> Підготовлені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кти рішень ради погоджуються головою профільної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До рішення додаються також довідкові матеріали з технікоекономічним обґрунтуванням стосовно тих питань, що пов’язані з витратами із міського бюджету та відчуженням комунального майна.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Стаття 30. </w:t>
      </w:r>
      <w:r w:rsidRPr="00BE36FB">
        <w:rPr>
          <w:rFonts w:ascii="Times New Roman" w:eastAsia="Times New Roman" w:hAnsi="Times New Roman" w:cs="Times New Roman"/>
          <w:color w:val="000000"/>
          <w:sz w:val="28"/>
          <w:szCs w:val="28"/>
          <w:lang w:val="ru-RU" w:eastAsia="uk-UA"/>
        </w:rPr>
        <w:t>Не пізніше як за 1 день до розгляду питань на сесії постійні комісії ради проводять їх попереднє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 результатами вивчення і розгляду питань постійні комісії готують висновки і рекомендації, які розглядаються і враховуються при прийнятті остаточного рішення на сесії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31.</w:t>
      </w:r>
      <w:r w:rsidRPr="00BE36FB">
        <w:rPr>
          <w:rFonts w:ascii="Times New Roman" w:eastAsia="Times New Roman" w:hAnsi="Times New Roman" w:cs="Times New Roman"/>
          <w:color w:val="000000"/>
          <w:sz w:val="28"/>
          <w:szCs w:val="28"/>
          <w:lang w:val="ru-RU" w:eastAsia="uk-UA"/>
        </w:rPr>
        <w:t xml:space="preserve">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кти рішень, інші матеріали, які вносяться на розгляд ради, подаються до апарату ради, який не пізніше як за 8 днів до відкриття сесії доводить їх до</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відома депутатів.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 xml:space="preserve">кти рішень публікуються на офіційному веб-сайті Перечинської міської ради за </w:t>
      </w:r>
      <w:r w:rsidRPr="00BE36FB">
        <w:rPr>
          <w:rFonts w:ascii="Times New Roman" w:eastAsia="Times New Roman" w:hAnsi="Times New Roman" w:cs="Times New Roman"/>
          <w:color w:val="000000"/>
          <w:sz w:val="28"/>
          <w:szCs w:val="28"/>
          <w:lang w:eastAsia="uk-UA"/>
        </w:rPr>
        <w:t>1</w:t>
      </w:r>
      <w:r w:rsidRPr="00BE36FB">
        <w:rPr>
          <w:rFonts w:ascii="Times New Roman" w:eastAsia="Times New Roman" w:hAnsi="Times New Roman" w:cs="Times New Roman"/>
          <w:color w:val="000000"/>
          <w:sz w:val="28"/>
          <w:szCs w:val="28"/>
          <w:lang w:val="ru-RU" w:eastAsia="uk-UA"/>
        </w:rPr>
        <w:t>0 робочих днів до дня розгляду з метою прийняття.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Стаття 32. Матеріали, підготовлені з відступами від вимог цього Регламенту, приймаються до розгляду на сесії ради, як виняток, лише у випадку, коли вони вимагають термінового вирішення, були розглянуті на профільній комісії та завізовані головами всіх постійних комісій і вносяться до порядку денного сесії в порядку їх надходження.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ІІІ. Пленарні засідання ради</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1. Виключна компетенція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33.</w:t>
      </w:r>
      <w:r w:rsidRPr="00BE36FB">
        <w:rPr>
          <w:rFonts w:ascii="Times New Roman" w:eastAsia="Times New Roman" w:hAnsi="Times New Roman" w:cs="Times New Roman"/>
          <w:color w:val="000000"/>
          <w:sz w:val="28"/>
          <w:szCs w:val="28"/>
          <w:lang w:val="ru-RU" w:eastAsia="uk-UA"/>
        </w:rPr>
        <w:t xml:space="preserve"> Виключно на пленарних засіданнях ради вирішуються питання, передбачені статтею 26 Закону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Глава 2. Робочі органи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34</w:t>
      </w:r>
      <w:r w:rsidRPr="00BE36FB">
        <w:rPr>
          <w:rFonts w:ascii="Times New Roman" w:eastAsia="Times New Roman" w:hAnsi="Times New Roman" w:cs="Times New Roman"/>
          <w:color w:val="000000"/>
          <w:sz w:val="28"/>
          <w:szCs w:val="28"/>
          <w:lang w:val="ru-RU" w:eastAsia="uk-UA"/>
        </w:rPr>
        <w:t>. Для забезпечення роботи пленарних засідань обираються робочі органи сесії з числа депутатів - лічильна комісія.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35</w:t>
      </w:r>
      <w:r w:rsidRPr="00BE36FB">
        <w:rPr>
          <w:rFonts w:ascii="Times New Roman" w:eastAsia="Times New Roman" w:hAnsi="Times New Roman" w:cs="Times New Roman"/>
          <w:color w:val="000000"/>
          <w:sz w:val="28"/>
          <w:szCs w:val="28"/>
          <w:lang w:val="ru-RU" w:eastAsia="uk-UA"/>
        </w:rPr>
        <w:t>. Лічильна комісія утворюється на пленарному засіданні на термін повноважень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На першому організаційному засіданні лічильна комісія обирає зі свого складу голову, заступника та секретаря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Лічильна комісія здійснює підрахунок голосів при прийнятті рішень відкритим голосуванням шляхом підняття руки.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У випадку відсутності на пленарному засіданні члена (членів) лічильної комісії рада може за необхідності обрати на період даного пленарного засідання нового члена (членів) або новий склад лічильної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 дорученням ради функції лічильної комісії може виконувати секретар ради або міський голова.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36.</w:t>
      </w:r>
      <w:r w:rsidRPr="00BE36FB">
        <w:rPr>
          <w:rFonts w:ascii="Times New Roman" w:eastAsia="Times New Roman" w:hAnsi="Times New Roman" w:cs="Times New Roman"/>
          <w:color w:val="000000"/>
          <w:sz w:val="28"/>
          <w:szCs w:val="28"/>
          <w:lang w:val="ru-RU" w:eastAsia="uk-UA"/>
        </w:rPr>
        <w:t xml:space="preserve"> Секретар обирається на першому пленарному засіданні сесії на термін повноважень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Секретар виконує наступні функції:</w:t>
      </w:r>
    </w:p>
    <w:p w:rsidR="00BE36FB" w:rsidRPr="00BE36FB" w:rsidRDefault="00BE36FB" w:rsidP="0039708A">
      <w:pPr>
        <w:numPr>
          <w:ilvl w:val="0"/>
          <w:numId w:val="89"/>
        </w:numPr>
        <w:spacing w:after="0" w:line="240" w:lineRule="auto"/>
        <w:ind w:left="0" w:firstLine="0"/>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веде протокол пленарного засідання ради;</w:t>
      </w:r>
    </w:p>
    <w:p w:rsidR="00BE36FB" w:rsidRPr="00BE36FB" w:rsidRDefault="00BE36FB" w:rsidP="0039708A">
      <w:pPr>
        <w:numPr>
          <w:ilvl w:val="0"/>
          <w:numId w:val="89"/>
        </w:numPr>
        <w:spacing w:after="0" w:line="240" w:lineRule="auto"/>
        <w:ind w:left="0" w:firstLine="0"/>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проводить реєстрацію депутатів, які бажають виступити в обговоренні питань порядку денного;</w:t>
      </w:r>
    </w:p>
    <w:p w:rsidR="00BE36FB" w:rsidRPr="00BE36FB" w:rsidRDefault="00BE36FB" w:rsidP="0039708A">
      <w:pPr>
        <w:numPr>
          <w:ilvl w:val="0"/>
          <w:numId w:val="89"/>
        </w:numPr>
        <w:spacing w:after="0" w:line="240" w:lineRule="auto"/>
        <w:ind w:left="0" w:firstLine="0"/>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надає допомогу головуючому у веденні сесії ради;</w:t>
      </w:r>
    </w:p>
    <w:p w:rsidR="00BE36FB" w:rsidRPr="00BE36FB" w:rsidRDefault="00BE36FB" w:rsidP="0039708A">
      <w:pPr>
        <w:numPr>
          <w:ilvl w:val="0"/>
          <w:numId w:val="89"/>
        </w:numPr>
        <w:spacing w:after="0" w:line="240" w:lineRule="auto"/>
        <w:ind w:left="0" w:firstLine="0"/>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проводить реєстрацію листів, звернень, скарг, заяв, що надійшли на адресу сесії та передає їх головуючому на пленарному засіданні;</w:t>
      </w:r>
    </w:p>
    <w:p w:rsidR="00BE36FB" w:rsidRPr="00BE36FB" w:rsidRDefault="00BE36FB" w:rsidP="0039708A">
      <w:pPr>
        <w:numPr>
          <w:ilvl w:val="0"/>
          <w:numId w:val="89"/>
        </w:numPr>
        <w:spacing w:after="0" w:line="240" w:lineRule="auto"/>
        <w:ind w:left="0" w:firstLine="0"/>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забезпечує передачу вказаних документів виконавцям.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У випадку відсутності на пленарному засіданні секретаря рада може за необхідності обрати на період даного пленарного засідання секретаря з числа присутніх депутатів</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3. Ведення пленарних засідань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37</w:t>
      </w:r>
      <w:r w:rsidRPr="00BE36FB">
        <w:rPr>
          <w:rFonts w:ascii="Times New Roman" w:eastAsia="Times New Roman" w:hAnsi="Times New Roman" w:cs="Times New Roman"/>
          <w:color w:val="000000"/>
          <w:sz w:val="28"/>
          <w:szCs w:val="28"/>
          <w:lang w:val="ru-RU" w:eastAsia="uk-UA"/>
        </w:rPr>
        <w:t>. Пленарні засідання ради проводяться згідно з розпорядком роботи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ради (крім процедурних) приймаються лише з питань, внесених до порядку денного засідання, за винятком випадків, встановлених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38.</w:t>
      </w:r>
      <w:r w:rsidRPr="00BE36FB">
        <w:rPr>
          <w:rFonts w:ascii="Times New Roman" w:eastAsia="Times New Roman" w:hAnsi="Times New Roman" w:cs="Times New Roman"/>
          <w:color w:val="000000"/>
          <w:sz w:val="28"/>
          <w:szCs w:val="28"/>
          <w:lang w:val="ru-RU" w:eastAsia="uk-UA"/>
        </w:rPr>
        <w:t xml:space="preserve"> </w:t>
      </w:r>
      <w:r w:rsidRPr="00BE36FB">
        <w:rPr>
          <w:rFonts w:ascii="Times New Roman" w:eastAsia="Times New Roman" w:hAnsi="Times New Roman" w:cs="Times New Roman"/>
          <w:b/>
          <w:color w:val="000000"/>
          <w:sz w:val="28"/>
          <w:szCs w:val="28"/>
          <w:lang w:val="ru-RU" w:eastAsia="uk-UA"/>
        </w:rPr>
        <w:t>Конфлікт інтересів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38.1</w:t>
      </w:r>
      <w:r w:rsidRPr="00BE36FB">
        <w:rPr>
          <w:rFonts w:ascii="Times New Roman" w:eastAsia="Times New Roman" w:hAnsi="Times New Roman" w:cs="Times New Roman"/>
          <w:color w:val="000000"/>
          <w:sz w:val="28"/>
          <w:szCs w:val="28"/>
          <w:lang w:val="ru-RU" w:eastAsia="uk-UA"/>
        </w:rPr>
        <w:t>.</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Міський голова, секретар, депутат міської ради, голова, заступник голови, депутат міської ради бере участь у розгляді, підготовці та прийнятті рішень відповідною радою за умови самостійного публічного оголошення про це під час засідання ради, на якому розглядається відповідне питання.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38.2.</w:t>
      </w:r>
      <w:r w:rsidRPr="00BE36FB">
        <w:rPr>
          <w:rFonts w:ascii="Times New Roman" w:eastAsia="Times New Roman" w:hAnsi="Times New Roman" w:cs="Times New Roman"/>
          <w:color w:val="000000"/>
          <w:sz w:val="28"/>
          <w:szCs w:val="28"/>
          <w:lang w:val="ru-RU" w:eastAsia="uk-UA"/>
        </w:rPr>
        <w:t xml:space="preserve"> Здійснення контролю за дотриманням вимог частини першої цієї статті, надання зазначеним у ній особам консультацій та роз’яснень щодо запобігання та врегулювання конфлікту інтересів, поводження з майном, що може бути неправомірною вигодою та подарунками, покладається на постійну комісію з питань законності, депутатської етики, протидії та запобігання корупції.</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39</w:t>
      </w:r>
      <w:r w:rsidRPr="00BE36FB">
        <w:rPr>
          <w:rFonts w:ascii="Times New Roman" w:eastAsia="Times New Roman" w:hAnsi="Times New Roman" w:cs="Times New Roman"/>
          <w:color w:val="000000"/>
          <w:sz w:val="28"/>
          <w:szCs w:val="28"/>
          <w:lang w:val="ru-RU" w:eastAsia="uk-UA"/>
        </w:rPr>
        <w:t xml:space="preserve">. </w:t>
      </w:r>
      <w:r w:rsidRPr="00BE36FB">
        <w:rPr>
          <w:rFonts w:ascii="Times New Roman" w:eastAsia="Times New Roman" w:hAnsi="Times New Roman" w:cs="Times New Roman"/>
          <w:b/>
          <w:color w:val="000000"/>
          <w:sz w:val="28"/>
          <w:szCs w:val="28"/>
          <w:lang w:val="ru-RU" w:eastAsia="uk-UA"/>
        </w:rPr>
        <w:t>Головуючий на пленарному засіданні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відкриває, закриває та неупереджено веде засідання, оголошує перерви в засіданнях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виносить на обговорення проекти рішень, інші акти ради, оголошує їх повну назву, редакцію та ініціаторів внесення, інформує про матеріали, що надійшли на адресу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3) організовує розгляд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повідомляє списки осіб, які записалися для виступу;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надає слово для доповіді (співдоповіді), виступу, оголошує наступного промовця;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6) створює рівні можливості депутатам для участі в обговоренні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7) ставить питання на голосування, повідомляє його результати;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8) забезпечує дотримання цього Регламенту всіма присутніми на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9) робить офіційні повідомлення, а також ті, які вважає за необхідне оголосити у відповідності з порядком денним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10) вживає заходів до підтримання порядку на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11) здійснює інші повноваження, що випливають з цього Регламенту.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Під час засідання ради головуючий не перериває промовців, крім випадків, зазначених у цьому Регламенту, не коментує і не дає оцінок щодо їх виступів.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Головуючий може доручити відповідним особам зачитування письмових документів, пропозицій щодо обговорюваного питання і з питання, підготовленого відповідною комісією ради. Зачитування документів пропозицій від комісії здійснюється визначеним комісією доповідачем.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40</w:t>
      </w:r>
      <w:r w:rsidRPr="00BE36FB">
        <w:rPr>
          <w:rFonts w:ascii="Times New Roman" w:eastAsia="Times New Roman" w:hAnsi="Times New Roman" w:cs="Times New Roman"/>
          <w:color w:val="000000"/>
          <w:sz w:val="28"/>
          <w:szCs w:val="28"/>
          <w:lang w:val="ru-RU" w:eastAsia="uk-UA"/>
        </w:rPr>
        <w:t>. Пленарне засідання ради відкривається і проводиться, якщо в ньому бере участь більше половини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eastAsia="uk-UA"/>
        </w:rPr>
        <w:t>1.</w:t>
      </w:r>
      <w:r w:rsidRPr="00BE36FB">
        <w:rPr>
          <w:rFonts w:ascii="Times New Roman" w:eastAsia="Times New Roman" w:hAnsi="Times New Roman" w:cs="Times New Roman"/>
          <w:color w:val="000000"/>
          <w:sz w:val="28"/>
          <w:szCs w:val="28"/>
          <w:lang w:val="ru-RU" w:eastAsia="uk-UA"/>
        </w:rPr>
        <w:t>Реєстрація депутатів проводиться перед кожним пленарним засіданням.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 xml:space="preserve">На початку пленарного засідання ради і після кожної перерви головуючий проводить реєстрацію депутатів. </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eastAsia="uk-UA"/>
        </w:rPr>
        <w:t>2.</w:t>
      </w:r>
      <w:r w:rsidRPr="00BE36FB">
        <w:rPr>
          <w:rFonts w:ascii="Times New Roman" w:eastAsia="Times New Roman" w:hAnsi="Times New Roman" w:cs="Times New Roman"/>
          <w:color w:val="000000"/>
          <w:sz w:val="28"/>
          <w:szCs w:val="28"/>
          <w:lang w:val="ru-RU" w:eastAsia="uk-UA"/>
        </w:rPr>
        <w:t>На початку засідання головуючий повідомляє присутніх про кількість депутатів, відсутніх з поважних причин.</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eastAsia="uk-UA"/>
        </w:rPr>
        <w:t xml:space="preserve">3. </w:t>
      </w:r>
      <w:r w:rsidRPr="00BE36FB">
        <w:rPr>
          <w:rFonts w:ascii="Times New Roman" w:eastAsia="Times New Roman" w:hAnsi="Times New Roman" w:cs="Times New Roman"/>
          <w:color w:val="000000"/>
          <w:sz w:val="28"/>
          <w:szCs w:val="28"/>
          <w:lang w:val="ru-RU" w:eastAsia="uk-UA"/>
        </w:rPr>
        <w:t>Якщо відкриття пленарного засідання неможливе у зв’язку з відсутністю за даними реєстрації необхідної кількості депутатів, головуючий відкладає відкриття пленарного засідання на 1 годину, або оголошує дату, на яку переноситься початок сесії ради або дату наступного пленарного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4.</w:t>
      </w:r>
      <w:r w:rsidRPr="00BE36FB">
        <w:rPr>
          <w:rFonts w:ascii="Times New Roman" w:eastAsia="Times New Roman" w:hAnsi="Times New Roman" w:cs="Times New Roman"/>
          <w:color w:val="000000"/>
          <w:sz w:val="28"/>
          <w:szCs w:val="28"/>
          <w:lang w:val="ru-RU" w:eastAsia="uk-UA"/>
        </w:rPr>
        <w:t xml:space="preserve">На вимогу депутатської групи (фракції) головуючий проводить реєстрацію депутатів, присутніх на засіданні. </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Якщо голосування не може проводитися у зв’язку з відсутністю на засіданні необхідної кількості депутатів, головуючий закриває засідання з додержанням положень пункту 3 цієї статті.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41</w:t>
      </w:r>
      <w:r w:rsidRPr="00BE36FB">
        <w:rPr>
          <w:rFonts w:ascii="Times New Roman" w:eastAsia="Times New Roman" w:hAnsi="Times New Roman" w:cs="Times New Roman"/>
          <w:color w:val="000000"/>
          <w:sz w:val="28"/>
          <w:szCs w:val="28"/>
          <w:lang w:val="ru-RU" w:eastAsia="uk-UA"/>
        </w:rPr>
        <w:t>. На початку пленарного засідання головуючий оголошує порядок денний. Питання розглядаються в тій послідовності, в якій їх включено до порядку денного пленарного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42</w:t>
      </w:r>
      <w:r w:rsidRPr="00BE36FB">
        <w:rPr>
          <w:rFonts w:ascii="Times New Roman" w:eastAsia="Times New Roman" w:hAnsi="Times New Roman" w:cs="Times New Roman"/>
          <w:color w:val="000000"/>
          <w:sz w:val="28"/>
          <w:szCs w:val="28"/>
          <w:lang w:val="ru-RU" w:eastAsia="uk-UA"/>
        </w:rPr>
        <w:t>. За рішенням ради головуючий може об’єднати обговорення кількох, пов’язаних між собою, питань порядку денного пленарного засідання. Якщо з цього приводу виникають заперечення депутатів, процедурне рішення про це приймається без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До початку розгляду питання порядку денного головуючий може робити повідомлення раді, які вважає доцільними, у термінових випадках такі повідомлення він може робити і в ході пленарного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4. Порядок надання слова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43</w:t>
      </w:r>
      <w:r w:rsidRPr="00BE36FB">
        <w:rPr>
          <w:rFonts w:ascii="Times New Roman" w:eastAsia="Times New Roman" w:hAnsi="Times New Roman" w:cs="Times New Roman"/>
          <w:color w:val="000000"/>
          <w:sz w:val="28"/>
          <w:szCs w:val="28"/>
          <w:lang w:val="ru-RU" w:eastAsia="uk-UA"/>
        </w:rPr>
        <w:t>. Час, який надається для доповіді – до 15 хвилин, співдоповіді і заключного слова – до 5 хвилин. Виступаючим в обговоренні, для повторних виступів при обговоренні, для виступів за процедурою скороченого обговорення, для виступів з інформацією з питань порядку денного, для заяв, внесення запитів, резолюцій, надається час тривалістю до 3 хвилин, для виступів щодо кандидатур, процедури та з мотивів голосування, пояснень, зауважень, запитань, пропозицій, повідомлень і довідок, внесення поправок, а також виступів в «Різному» - до 2 хвилин.</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Для надання слова всім промовцям з певного виду виступів, зазначених у пункті 1 цієї статті, на більш тривалий час, ніж встановлено у пункті 1 цієї статті, рада приймає рішення без обговорення більшістю голосів депутатів. У разі необхідності головуючий може на прохання окремого промовця та за згодою більшості депутатів, визначеною шляхом голосування, продовжити йому час для виступу.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виступ промовця повторює те, що вже виголошували інші промовці під час обговорення даного питання, і головуючий вважає, що рада отримала з цього питання достатню інформацію, він може звернутися до промовця з проханням скоротити або закінчити виступ.</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44.</w:t>
      </w:r>
      <w:r w:rsidRPr="00BE36FB">
        <w:rPr>
          <w:rFonts w:ascii="Times New Roman" w:eastAsia="Times New Roman" w:hAnsi="Times New Roman" w:cs="Times New Roman"/>
          <w:color w:val="000000"/>
          <w:sz w:val="28"/>
          <w:szCs w:val="28"/>
          <w:lang w:val="ru-RU" w:eastAsia="uk-UA"/>
        </w:rPr>
        <w:t xml:space="preserve"> Рада може визначити загальний час для обговорення питання, після закінчення якого головуючий припиняє надання слова і в разі необхідності обговорення цього питання проводиться за скороченою процедурою.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з’ясується, що визначеного часу для обговорення питань недостатньо, рада без обговорення може прийняти процедурне рішення про збільшення часу для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45</w:t>
      </w:r>
      <w:r w:rsidRPr="00BE36FB">
        <w:rPr>
          <w:rFonts w:ascii="Times New Roman" w:eastAsia="Times New Roman" w:hAnsi="Times New Roman" w:cs="Times New Roman"/>
          <w:color w:val="000000"/>
          <w:sz w:val="28"/>
          <w:szCs w:val="28"/>
          <w:lang w:val="ru-RU" w:eastAsia="uk-UA"/>
        </w:rPr>
        <w:t>. Запис депутатів</w:t>
      </w:r>
      <w:r w:rsidRPr="00BE36FB">
        <w:rPr>
          <w:rFonts w:ascii="Times New Roman" w:eastAsia="Times New Roman" w:hAnsi="Times New Roman" w:cs="Times New Roman"/>
          <w:color w:val="000000"/>
          <w:sz w:val="28"/>
          <w:szCs w:val="28"/>
          <w:lang w:eastAsia="uk-UA"/>
        </w:rPr>
        <w:t xml:space="preserve"> або іншої особи </w:t>
      </w:r>
      <w:r w:rsidRPr="00BE36FB">
        <w:rPr>
          <w:rFonts w:ascii="Times New Roman" w:eastAsia="Times New Roman" w:hAnsi="Times New Roman" w:cs="Times New Roman"/>
          <w:color w:val="000000"/>
          <w:sz w:val="28"/>
          <w:szCs w:val="28"/>
          <w:lang w:val="ru-RU" w:eastAsia="uk-UA"/>
        </w:rPr>
        <w:t>на виступ проводиться шляхом відповідно звернення до секретаря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Список осіб, які записалися на виступ з питання, що розглядається, передається головуючому.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Головуючий на засіданні може надати слово для виступу і в разі усного звернення депутата або іншої особи, якщо в цьому виникла потреба.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46.</w:t>
      </w:r>
      <w:r w:rsidRPr="00BE36FB">
        <w:rPr>
          <w:rFonts w:ascii="Times New Roman" w:eastAsia="Times New Roman" w:hAnsi="Times New Roman" w:cs="Times New Roman"/>
          <w:color w:val="000000"/>
          <w:sz w:val="28"/>
          <w:szCs w:val="28"/>
          <w:lang w:val="ru-RU" w:eastAsia="uk-UA"/>
        </w:rPr>
        <w:t xml:space="preserve"> В необхідних випадках при прийнятті рішення, які потребують юридичного обґрунтування, головуючий може надавати слово представнику юридичної служби.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47.</w:t>
      </w:r>
      <w:r w:rsidRPr="00BE36FB">
        <w:rPr>
          <w:rFonts w:ascii="Times New Roman" w:eastAsia="Times New Roman" w:hAnsi="Times New Roman" w:cs="Times New Roman"/>
          <w:color w:val="000000"/>
          <w:sz w:val="28"/>
          <w:szCs w:val="28"/>
          <w:lang w:val="ru-RU" w:eastAsia="uk-UA"/>
        </w:rPr>
        <w:t xml:space="preserve"> Кожна з депутатських груп (фракцій) має гарантоване право на постановку запитання доповідачу (співдоповідачу), а також на виступ одного свого представника з питання чи пропозиції, які мають ставитися на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Депутату, який вніс пропозицію чи поправку, на його прохання, надається слово для виступу.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48.</w:t>
      </w:r>
      <w:r w:rsidRPr="00BE36FB">
        <w:rPr>
          <w:rFonts w:ascii="Times New Roman" w:eastAsia="Times New Roman" w:hAnsi="Times New Roman" w:cs="Times New Roman"/>
          <w:color w:val="000000"/>
          <w:sz w:val="28"/>
          <w:szCs w:val="28"/>
          <w:lang w:val="ru-RU" w:eastAsia="uk-UA"/>
        </w:rPr>
        <w:t xml:space="preserve"> На пленарному засіданні ніхто не може виступати без дозволу головуючого.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49.</w:t>
      </w:r>
      <w:r w:rsidRPr="00BE36FB">
        <w:rPr>
          <w:rFonts w:ascii="Times New Roman" w:eastAsia="Times New Roman" w:hAnsi="Times New Roman" w:cs="Times New Roman"/>
          <w:color w:val="000000"/>
          <w:sz w:val="28"/>
          <w:szCs w:val="28"/>
          <w:lang w:val="ru-RU" w:eastAsia="uk-UA"/>
        </w:rPr>
        <w:t xml:space="preserve"> Промовець повинен виступати тільки з того питання, з якого йому надано слово.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 та головуючий може виступити на засіданні ради з одного і того ж питання чи пропозиції, які будуть ставитися на голосування, не більше двох разів.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Слово щодо порядку ведення пленарного засідання ради, питань про неприйнятність рішення, для довідки, відповіді на запитання і роз’яснень надається головуючим позачергово, але не перериваючи промовця.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Запитання доповідачам та співдоповідачам ставляться письмово або усно. Головуючий на пленарному засіданні оголошує письмові запитання та надає слово для запитань депутатам від різних зареєстрованих депутатських груп (фракцій).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50.</w:t>
      </w:r>
      <w:r w:rsidRPr="00BE36FB">
        <w:rPr>
          <w:rFonts w:ascii="Times New Roman" w:eastAsia="Times New Roman" w:hAnsi="Times New Roman" w:cs="Times New Roman"/>
          <w:color w:val="000000"/>
          <w:sz w:val="28"/>
          <w:szCs w:val="28"/>
          <w:lang w:val="ru-RU" w:eastAsia="uk-UA"/>
        </w:rPr>
        <w:t xml:space="preserve"> Якщо головуючий не представив промовця під час надання йому слова, промовець представляється на початку виступу, а у разі виступу від депутатської групи (фракції) – зазначає і її назву.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51.</w:t>
      </w:r>
      <w:r w:rsidRPr="00BE36FB">
        <w:rPr>
          <w:rFonts w:ascii="Times New Roman" w:eastAsia="Times New Roman" w:hAnsi="Times New Roman" w:cs="Times New Roman"/>
          <w:color w:val="000000"/>
          <w:sz w:val="28"/>
          <w:szCs w:val="28"/>
          <w:lang w:val="ru-RU" w:eastAsia="uk-UA"/>
        </w:rPr>
        <w:t xml:space="preserve"> Перед завершенням роботи сесії у «різному» відводиться час до 30 хвилин для виступів депутатів ради з пропозиціями, зауваженнями, короткими заявами і повідомленнями. Обговорення при цьому, як правило, не проводиться.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5. Організація розгляду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52</w:t>
      </w:r>
      <w:r w:rsidRPr="00BE36FB">
        <w:rPr>
          <w:rFonts w:ascii="Times New Roman" w:eastAsia="Times New Roman" w:hAnsi="Times New Roman" w:cs="Times New Roman"/>
          <w:color w:val="000000"/>
          <w:sz w:val="28"/>
          <w:szCs w:val="28"/>
          <w:lang w:val="ru-RU" w:eastAsia="uk-UA"/>
        </w:rPr>
        <w:t>. Обговорення питання на пленарному засіданні ради включає:</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доповідь, запитання доповідачу і відповіді на них;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2) співдоповіді (в разі необхідності), запитання співдоповідачам і відповіді на них</w:t>
      </w:r>
      <w:r w:rsidRPr="00BE36FB">
        <w:rPr>
          <w:rFonts w:ascii="Times New Roman" w:eastAsia="Times New Roman"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3) виступ чи оголошення думки головою чи представником від профільної постійної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виступи членів постійної комісії з оголошенням та обґрунтуванням окремої думки;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виступи представників від кожної зареєстрованої депутатської групи (фракції);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6) виступи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7) оголошення головуючим про припинення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8) заключне слово співдоповідачів і доповідача;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9) уточнення і оголошення головуючим, які надійшли щодо обговорюваного питання і будуть ставитися на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10) виступи депутатів з мотивів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53.</w:t>
      </w:r>
      <w:r w:rsidRPr="00BE36FB">
        <w:rPr>
          <w:rFonts w:ascii="Times New Roman" w:eastAsia="Times New Roman" w:hAnsi="Times New Roman" w:cs="Times New Roman"/>
          <w:color w:val="000000"/>
          <w:sz w:val="28"/>
          <w:szCs w:val="28"/>
          <w:lang w:val="ru-RU" w:eastAsia="uk-UA"/>
        </w:rPr>
        <w:t xml:space="preserve"> У необхідних випадках, визначених радою, та інших прямо зазначених в Регламенті питань, приймаються після скороченого обговорення, яке включає:</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запитання доповідачу, співдоповідачам, і відповіді на них;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виступ голови або представника від профільної постійної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3) виступи двох депутатів, які підтримують рішення, та двох депутатів, які його не підтримують;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уточнення та оголошення головуючим пропозицій, які надійшли і будуть ставитися на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виступи депутатів з мотивів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 питань, по яких непотрібно проводити обговорення, з процедурних та організаційних питань щодо ведення сесії, рада приймає рішення без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54.</w:t>
      </w:r>
      <w:r w:rsidRPr="00BE36FB">
        <w:rPr>
          <w:rFonts w:ascii="Times New Roman" w:eastAsia="Times New Roman" w:hAnsi="Times New Roman" w:cs="Times New Roman"/>
          <w:color w:val="000000"/>
          <w:sz w:val="28"/>
          <w:szCs w:val="28"/>
          <w:lang w:val="ru-RU" w:eastAsia="uk-UA"/>
        </w:rPr>
        <w:t xml:space="preserve"> Рішення про необхідність обговорення рада приймає більшістю голосів від присутніх.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55.</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Слово для виступу з мотивів голосування надається за усним зверненням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56.</w:t>
      </w:r>
      <w:r w:rsidRPr="00BE36FB">
        <w:rPr>
          <w:rFonts w:ascii="Times New Roman" w:eastAsia="Times New Roman" w:hAnsi="Times New Roman" w:cs="Times New Roman"/>
          <w:color w:val="000000"/>
          <w:sz w:val="28"/>
          <w:szCs w:val="28"/>
          <w:lang w:val="ru-RU" w:eastAsia="uk-UA"/>
        </w:rPr>
        <w:t xml:space="preserve"> Депутат, група депутатів (фракцій) або постійна комісія можуть подати на ім’я головуючого свою окрему думку щодо прийнятого на пленарному засіданні рішення. Окрема думка, включається як додаток до матеріалів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57.</w:t>
      </w:r>
      <w:r w:rsidRPr="00BE36FB">
        <w:rPr>
          <w:rFonts w:ascii="Times New Roman" w:eastAsia="Times New Roman" w:hAnsi="Times New Roman" w:cs="Times New Roman"/>
          <w:color w:val="000000"/>
          <w:sz w:val="28"/>
          <w:szCs w:val="28"/>
          <w:lang w:val="ru-RU" w:eastAsia="uk-UA"/>
        </w:rPr>
        <w:t xml:space="preserve"> У ході обговорення питання на засіданні ради можуть вноситися: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пропозиції щодо порядку ведення пленарного засідання та організації розгляду питання;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пропозиції, поправки постійних комісій, депутатських груп (фракцій),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58</w:t>
      </w:r>
      <w:r w:rsidRPr="00BE36FB">
        <w:rPr>
          <w:rFonts w:ascii="Times New Roman" w:eastAsia="Times New Roman" w:hAnsi="Times New Roman" w:cs="Times New Roman"/>
          <w:color w:val="000000"/>
          <w:sz w:val="28"/>
          <w:szCs w:val="28"/>
          <w:lang w:val="ru-RU" w:eastAsia="uk-UA"/>
        </w:rPr>
        <w:t>. Тексти виступів депутатів, які виступили, і тих, які не мали змоги виголосити їх у зв’язку з припинення обговорення, передаються і включаються в протокол.</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6. Прийняття рішень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59.</w:t>
      </w:r>
      <w:r w:rsidRPr="00BE36FB">
        <w:rPr>
          <w:rFonts w:ascii="Times New Roman" w:eastAsia="Times New Roman" w:hAnsi="Times New Roman" w:cs="Times New Roman"/>
          <w:color w:val="000000"/>
          <w:sz w:val="28"/>
          <w:szCs w:val="28"/>
          <w:lang w:val="ru-RU" w:eastAsia="uk-UA"/>
        </w:rPr>
        <w:t xml:space="preserve"> Рада в межах своїх повноважень приймає нормативні та інші акти у формі рішень.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60.</w:t>
      </w:r>
      <w:r w:rsidRPr="00BE36FB">
        <w:rPr>
          <w:rFonts w:ascii="Times New Roman" w:eastAsia="Times New Roman" w:hAnsi="Times New Roman" w:cs="Times New Roman"/>
          <w:color w:val="000000"/>
          <w:sz w:val="28"/>
          <w:szCs w:val="28"/>
          <w:lang w:val="ru-RU" w:eastAsia="uk-UA"/>
        </w:rPr>
        <w:t xml:space="preserve"> Рішення ради прийма</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ться на її пленарному засіданні більшістю депутатів від загального складу ради, крім випадків, передбачених Законом «Про місцеве самоврядування в Україні» та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lastRenderedPageBreak/>
        <w:t xml:space="preserve">При встановленні результатів голосування </w:t>
      </w:r>
      <w:r w:rsidRPr="00BE36FB">
        <w:rPr>
          <w:rFonts w:ascii="Times New Roman" w:eastAsia="Times New Roman" w:hAnsi="Times New Roman" w:cs="Times New Roman"/>
          <w:color w:val="000000"/>
          <w:sz w:val="28"/>
          <w:szCs w:val="28"/>
          <w:lang w:eastAsia="uk-UA"/>
        </w:rPr>
        <w:t>до загального складу</w:t>
      </w:r>
      <w:r w:rsidRPr="00BE36FB">
        <w:rPr>
          <w:rFonts w:ascii="Calibri" w:eastAsia="Times New Roman" w:hAnsi="Calibri" w:cs="Times New Roman"/>
          <w:color w:val="333333"/>
          <w:sz w:val="19"/>
          <w:szCs w:val="19"/>
          <w:shd w:val="clear" w:color="auto" w:fill="FFFFFF"/>
          <w:lang w:val="ru-RU" w:eastAsia="ru-RU"/>
        </w:rPr>
        <w:t xml:space="preserve"> </w:t>
      </w:r>
      <w:r w:rsidRPr="00BE36FB">
        <w:rPr>
          <w:rFonts w:ascii="Times New Roman" w:eastAsia="Times New Roman" w:hAnsi="Times New Roman" w:cs="Times New Roman"/>
          <w:color w:val="000000"/>
          <w:sz w:val="28"/>
          <w:szCs w:val="28"/>
          <w:shd w:val="clear" w:color="auto" w:fill="FFFFFF"/>
          <w:lang w:val="ru-RU" w:eastAsia="ru-RU"/>
        </w:rPr>
        <w:t>ради включається міський голова, якщо він бере участь у пленарному засіданні ради, і враховується його голос.</w:t>
      </w:r>
    </w:p>
    <w:p w:rsidR="00BE36FB" w:rsidRPr="00BE36FB" w:rsidRDefault="00BE36FB" w:rsidP="0039708A">
      <w:pPr>
        <w:spacing w:after="0" w:line="240" w:lineRule="auto"/>
        <w:ind w:firstLine="450"/>
        <w:jc w:val="both"/>
        <w:rPr>
          <w:rFonts w:ascii="Times New Roman" w:eastAsia="Times New Roman" w:hAnsi="Times New Roman" w:cs="Times New Roman"/>
          <w:color w:val="FF0000"/>
          <w:sz w:val="28"/>
          <w:szCs w:val="28"/>
          <w:lang w:eastAsia="uk-UA"/>
        </w:rPr>
      </w:pPr>
      <w:r w:rsidRPr="00BE36FB">
        <w:rPr>
          <w:rFonts w:ascii="Times New Roman" w:eastAsia="Times New Roman" w:hAnsi="Times New Roman" w:cs="Times New Roman"/>
          <w:color w:val="FF0000"/>
          <w:sz w:val="28"/>
          <w:szCs w:val="28"/>
          <w:lang w:eastAsia="uk-UA"/>
        </w:rPr>
        <w:t>Рішення ради щодо безоплатної передачі земельної ділянки комунальної власності у приватну власність (крім земельних ділянок, що перебувають у користуванні громадян, та випадків передачі земельної ділянки власнику розташованого на ній жилого будинку, іншої будівлі, споруди) приймається не менш як двома третинами голосів депутатів від загального складу ради.</w:t>
      </w:r>
    </w:p>
    <w:p w:rsidR="00BE36FB" w:rsidRPr="00BE36FB" w:rsidRDefault="00BE36FB" w:rsidP="0039708A">
      <w:pPr>
        <w:spacing w:after="0" w:line="240" w:lineRule="auto"/>
        <w:ind w:firstLine="450"/>
        <w:jc w:val="both"/>
        <w:rPr>
          <w:rFonts w:ascii="Times New Roman" w:eastAsia="Times New Roman" w:hAnsi="Times New Roman" w:cs="Times New Roman"/>
          <w:i/>
          <w:color w:val="FF0000"/>
          <w:sz w:val="28"/>
          <w:szCs w:val="28"/>
          <w:lang w:eastAsia="uk-UA"/>
        </w:rPr>
      </w:pPr>
      <w:r w:rsidRPr="00BE36FB">
        <w:rPr>
          <w:rFonts w:ascii="Times New Roman" w:eastAsia="Times New Roman" w:hAnsi="Times New Roman" w:cs="Times New Roman"/>
          <w:i/>
          <w:color w:val="FF0000"/>
          <w:sz w:val="28"/>
          <w:szCs w:val="28"/>
          <w:lang w:eastAsia="uk-UA"/>
        </w:rPr>
        <w:t>Двома третинами голосів депутатів ради від загального складу  вважати 15 голосів ( в тому числі голос міського голови).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61</w:t>
      </w:r>
      <w:r w:rsidRPr="00BE36FB">
        <w:rPr>
          <w:rFonts w:ascii="Times New Roman" w:eastAsia="Times New Roman" w:hAnsi="Times New Roman" w:cs="Times New Roman"/>
          <w:color w:val="000000"/>
          <w:sz w:val="28"/>
          <w:szCs w:val="28"/>
          <w:lang w:val="ru-RU" w:eastAsia="uk-UA"/>
        </w:rPr>
        <w:t>. Рішення ради приймається відкритим, поіменним або таємним голосуванням.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62.</w:t>
      </w:r>
      <w:r w:rsidRPr="00BE36FB">
        <w:rPr>
          <w:rFonts w:ascii="Times New Roman" w:eastAsia="Times New Roman" w:hAnsi="Times New Roman" w:cs="Times New Roman"/>
          <w:color w:val="000000"/>
          <w:sz w:val="28"/>
          <w:szCs w:val="28"/>
          <w:lang w:val="ru-RU" w:eastAsia="uk-UA"/>
        </w:rPr>
        <w:t xml:space="preserve"> Рішення ради з будь-якого питання приймається на її пленарному засіданні після його обговорення. Прийняття рішення без обговорення питання допускається лише в випадках, зазначених у цьому Регламенті.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ради про припинення обговорення на пленарному засіданні може прийматися, якщо за це проголосувала більшість від присутніх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Питання, що виносяться на розгляд ради, попередньо розглядаються у відповідних постійних комісіях.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Голосування здійснюється депутатами особисто в залі засідань або у відведеному для таємного голосування місці.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які не отримали необхідної більшості голосів на підтримку, вважаються відхиленими.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63.</w:t>
      </w:r>
      <w:r w:rsidRPr="00BE36FB">
        <w:rPr>
          <w:rFonts w:ascii="Times New Roman" w:eastAsia="Times New Roman" w:hAnsi="Times New Roman" w:cs="Times New Roman"/>
          <w:color w:val="000000"/>
          <w:sz w:val="28"/>
          <w:szCs w:val="28"/>
          <w:lang w:val="ru-RU" w:eastAsia="uk-UA"/>
        </w:rPr>
        <w:t xml:space="preserve"> Рішення з процедурних питань приймаються після їх обговорення за скороченою процедурою або без обговорення. Процедурними вважаються питання, що стосуються визначення способу розгляду питань на засіданні, а також зазначені в Регламенті, як такі. Процедурні питання не потребують їх попередньої підготовки в постійних комісіях.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виникає сумнів, чи запропоноване до розгляду питання є процедурним, рішення про це без обговорення приймається радою більшістю голосів депутатів від присутніх на пленарному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64.</w:t>
      </w:r>
      <w:r w:rsidRPr="00BE36FB">
        <w:rPr>
          <w:rFonts w:ascii="Times New Roman" w:eastAsia="Times New Roman" w:hAnsi="Times New Roman" w:cs="Times New Roman"/>
          <w:color w:val="000000"/>
          <w:sz w:val="28"/>
          <w:szCs w:val="28"/>
          <w:lang w:val="ru-RU" w:eastAsia="uk-UA"/>
        </w:rPr>
        <w:t xml:space="preserve"> Рада може скасовувати своє рішення, якщо за це проголосувала більшість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У ході прийняття рішення чи вирішення іншого питання може здійснюватися переголосування радою, після проведення нового обговорення, якщо за це проголосувало більшість депутатів від присутніх на пленарному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65</w:t>
      </w:r>
      <w:r w:rsidRPr="00BE36FB">
        <w:rPr>
          <w:rFonts w:ascii="Times New Roman" w:eastAsia="Times New Roman" w:hAnsi="Times New Roman" w:cs="Times New Roman"/>
          <w:color w:val="000000"/>
          <w:sz w:val="28"/>
          <w:szCs w:val="28"/>
          <w:lang w:val="ru-RU" w:eastAsia="uk-UA"/>
        </w:rPr>
        <w:t>. Формою виконання рішень ради може бути протокольне доручення, яке приймається на пленарному засіданні ради на випадок, коли поставлене депутатами чи керівниками виконавчих органів ради питання не ввійшло в проект того чи іншого рішення, але має до нього безпосереднє відношення.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66.</w:t>
      </w:r>
      <w:r w:rsidRPr="00BE36FB">
        <w:rPr>
          <w:rFonts w:ascii="Times New Roman" w:eastAsia="Times New Roman" w:hAnsi="Times New Roman" w:cs="Times New Roman"/>
          <w:color w:val="000000"/>
          <w:sz w:val="28"/>
          <w:szCs w:val="28"/>
          <w:lang w:val="ru-RU" w:eastAsia="uk-UA"/>
        </w:rPr>
        <w:t xml:space="preserve"> Рішення ради приймаються відкритим, поіменним голосуванням шляхом підрахунку голосів чи таємним голосуванням шляхом подачі бюлетенів.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Всі рішення приймаються радою відкритим голосуванням, крім випадків, коли законом чи Регламентом встановлено таємне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67.</w:t>
      </w:r>
      <w:r w:rsidRPr="00BE36FB">
        <w:rPr>
          <w:rFonts w:ascii="Times New Roman" w:eastAsia="Times New Roman" w:hAnsi="Times New Roman" w:cs="Times New Roman"/>
          <w:color w:val="000000"/>
          <w:sz w:val="28"/>
          <w:szCs w:val="28"/>
          <w:lang w:val="ru-RU" w:eastAsia="uk-UA"/>
        </w:rPr>
        <w:t xml:space="preserve"> Рішення ради може бути зупинено міським головою у відповідності до частини четвертої статті 59 Закону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68</w:t>
      </w:r>
      <w:r w:rsidRPr="00BE36FB">
        <w:rPr>
          <w:rFonts w:ascii="Times New Roman" w:eastAsia="Times New Roman" w:hAnsi="Times New Roman" w:cs="Times New Roman"/>
          <w:color w:val="000000"/>
          <w:sz w:val="28"/>
          <w:szCs w:val="28"/>
          <w:lang w:val="ru-RU" w:eastAsia="uk-UA"/>
        </w:rPr>
        <w:t>. Прийняті радою рішення розмножуються і передаються у всі постійні комісії та видаються депутатам за їх вимогою через 10 календарних днів після закінчення відповідного пленарного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Особливості діяльності ради з підготовки, прийняття та відстеження ефективності регуляторних актів визначаються Законом України «Про засади державної регуляторної політики у сфері господарської діяльності.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69.</w:t>
      </w:r>
      <w:r w:rsidRPr="00BE36FB">
        <w:rPr>
          <w:rFonts w:ascii="Times New Roman" w:eastAsia="Times New Roman" w:hAnsi="Times New Roman" w:cs="Times New Roman"/>
          <w:color w:val="000000"/>
          <w:sz w:val="28"/>
          <w:szCs w:val="28"/>
          <w:lang w:val="ru-RU" w:eastAsia="uk-UA"/>
        </w:rPr>
        <w:t xml:space="preserve"> Рішення ради надсилаються відповідним підприємствам, організаціям і установам, посадовим особам не пізніш як у десятиденний строк після їх прийняття. Рішення ради підлягає обов'язковому оприлюдненню невідкладно, але не пізніше п'яти робочих днів з дня затвердження документа.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70.</w:t>
      </w:r>
      <w:r w:rsidRPr="00BE36FB">
        <w:rPr>
          <w:rFonts w:ascii="Times New Roman" w:eastAsia="Times New Roman" w:hAnsi="Times New Roman" w:cs="Times New Roman"/>
          <w:color w:val="000000"/>
          <w:sz w:val="28"/>
          <w:szCs w:val="28"/>
          <w:lang w:val="ru-RU" w:eastAsia="uk-UA"/>
        </w:rPr>
        <w:t xml:space="preserve"> Прийняті рішення підписуються головуючим. Рішення з питань, які розглядалися коли головуючий тимчасово передавав усі свої обов’язки іншій особі у встановленому порядку, підписуються такою особою.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7. Порядок голосування пропозицій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71.</w:t>
      </w:r>
      <w:r w:rsidRPr="00BE36FB">
        <w:rPr>
          <w:rFonts w:ascii="Times New Roman" w:eastAsia="Times New Roman" w:hAnsi="Times New Roman" w:cs="Times New Roman"/>
          <w:color w:val="000000"/>
          <w:sz w:val="28"/>
          <w:szCs w:val="28"/>
          <w:lang w:val="ru-RU" w:eastAsia="uk-UA"/>
        </w:rPr>
        <w:t xml:space="preserve"> Обговорення і голосування з питань і пропозицій проводиться таким чином, щоб з’ясувати дійсне волевиявлення більшості депутатів щодо них.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Розгляд одного питання порядку денного без прийняття рішення щодо нього не може перериватися розглядом інших питань порядку денного.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72</w:t>
      </w:r>
      <w:r w:rsidRPr="00BE36FB">
        <w:rPr>
          <w:rFonts w:ascii="Times New Roman" w:eastAsia="Times New Roman" w:hAnsi="Times New Roman" w:cs="Times New Roman"/>
          <w:color w:val="000000"/>
          <w:sz w:val="28"/>
          <w:szCs w:val="28"/>
          <w:lang w:val="ru-RU" w:eastAsia="uk-UA"/>
        </w:rPr>
        <w:t>. Після закінчення обговорення питання головуючий оголошує про перехід до голосування, а також про вид голосування, якщо з цього приводу є спеціальні вимоги Регламенту або пропозиції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73</w:t>
      </w:r>
      <w:r w:rsidRPr="00BE36FB">
        <w:rPr>
          <w:rFonts w:ascii="Times New Roman" w:eastAsia="Times New Roman" w:hAnsi="Times New Roman" w:cs="Times New Roman"/>
          <w:color w:val="000000"/>
          <w:sz w:val="28"/>
          <w:szCs w:val="28"/>
          <w:lang w:val="ru-RU" w:eastAsia="uk-UA"/>
        </w:rPr>
        <w:t>. На голосування ставляться всі пропозиції і поправки.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окрема думка депутата чи постійної комісії містить пропозиції щодо обговореного питання, головуючий оголошує ці пропозиції і також ставить їх на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Пропозиції і поправки повинні проходити юридичну експертизу, яку на пленарному засіданні дає представник від юридичної служби.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Головуючий може відмовити ініціатору пропозиції чи поправки поставити на голосування запропонований ним текст, який суперечить чинному законодавству.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74.</w:t>
      </w:r>
      <w:r w:rsidRPr="00BE36FB">
        <w:rPr>
          <w:rFonts w:ascii="Times New Roman" w:eastAsia="Times New Roman" w:hAnsi="Times New Roman" w:cs="Times New Roman"/>
          <w:color w:val="000000"/>
          <w:sz w:val="28"/>
          <w:szCs w:val="28"/>
          <w:lang w:val="ru-RU" w:eastAsia="uk-UA"/>
        </w:rPr>
        <w:t xml:space="preserve"> Пропозиції і поправки ставляться на голосування в порядку надходження.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75.</w:t>
      </w:r>
      <w:r w:rsidRPr="00BE36FB">
        <w:rPr>
          <w:rFonts w:ascii="Times New Roman" w:eastAsia="Times New Roman" w:hAnsi="Times New Roman" w:cs="Times New Roman"/>
          <w:color w:val="000000"/>
          <w:sz w:val="28"/>
          <w:szCs w:val="28"/>
          <w:lang w:val="ru-RU" w:eastAsia="uk-UA"/>
        </w:rPr>
        <w:t xml:space="preserve"> Головуючий послідовно оголошує зміст поправок і пропозицій і, якщо немає зауважень до їх змісту, переходить до голосування кожної поправки чи пропозиції окремо.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Головуючий після закінчення голосування повідомляє повні результати і прийняте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76.</w:t>
      </w:r>
      <w:r w:rsidRPr="00BE36FB">
        <w:rPr>
          <w:rFonts w:ascii="Times New Roman" w:eastAsia="Times New Roman" w:hAnsi="Times New Roman" w:cs="Times New Roman"/>
          <w:color w:val="000000"/>
          <w:sz w:val="28"/>
          <w:szCs w:val="28"/>
          <w:lang w:val="ru-RU" w:eastAsia="uk-UA"/>
        </w:rPr>
        <w:t xml:space="preserve"> Після оголошення головуючим початку голосування ніхто не може його переривати. Спочатку голосування і до оголошення його результатів слово нікому не надається.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 разі порушення процедури голосування або виникнення перешкоди під час його проведення, негайно проводиться повторне голосування без обговорення. Голосування проводиться за допомогою підняття рук при проведенні відкритого голосування або бюлетенями при проведенні таємного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xml:space="preserve">Поіменне голосування проводиться шляхом оголошення позиції депутата: в ході голосування Головуючий ставить на голосування по черзі проект рішення: хто </w:t>
      </w:r>
      <w:r w:rsidRPr="00BE36FB">
        <w:rPr>
          <w:rFonts w:ascii="Times New Roman" w:eastAsia="Times New Roman" w:hAnsi="Times New Roman" w:cs="Times New Roman"/>
          <w:color w:val="000000"/>
          <w:sz w:val="28"/>
          <w:szCs w:val="28"/>
          <w:lang w:val="ru-RU" w:eastAsia="uk-UA"/>
        </w:rPr>
        <w:lastRenderedPageBreak/>
        <w:t>«Проти», «Утримався», «Не голосую». Лічильна комісія вносить прізвища депутатів хто «Проти», «Утримався», «Не голосую» до протоколу голосування.  Голоси усіх інших депутатів, присутніх на пленарному засіданні, зараховуються «За».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Процедурні питання та прийняття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кту рішення за «основу» проводяться шляхом підняття рук.</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77.</w:t>
      </w:r>
      <w:r w:rsidRPr="00BE36FB">
        <w:rPr>
          <w:rFonts w:ascii="Times New Roman" w:eastAsia="Times New Roman" w:hAnsi="Times New Roman" w:cs="Times New Roman"/>
          <w:color w:val="000000"/>
          <w:sz w:val="28"/>
          <w:szCs w:val="28"/>
          <w:lang w:val="ru-RU" w:eastAsia="uk-UA"/>
        </w:rPr>
        <w:t xml:space="preserve"> В будь-який час депутат може звертатись з такими пропозиціями щодо дотримання Регламенту під час проведення пленарного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щодо перерви у пленарному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щодо закритості (гласності) розгляду питань порядку денного;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про припинення обговорення питання порядку денного;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про те, щоб вважати список для виступів вичерпаним;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про перенесення питання порядку денного;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про повторний розгляд сесійного питання.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78.</w:t>
      </w:r>
      <w:r w:rsidRPr="00BE36FB">
        <w:rPr>
          <w:rFonts w:ascii="Times New Roman" w:eastAsia="Times New Roman" w:hAnsi="Times New Roman" w:cs="Times New Roman"/>
          <w:color w:val="000000"/>
          <w:sz w:val="28"/>
          <w:szCs w:val="28"/>
          <w:lang w:val="ru-RU" w:eastAsia="uk-UA"/>
        </w:rPr>
        <w:t xml:space="preserve"> Пропозиції щодо дотримання Регламенту повинні негайно ставитись на обговорення і голосування. Якщо є декілька пропозицій, то слід організовувати голосування з дотриманням черговості.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79.</w:t>
      </w:r>
      <w:r w:rsidRPr="00BE36FB">
        <w:rPr>
          <w:rFonts w:ascii="Times New Roman" w:eastAsia="Times New Roman" w:hAnsi="Times New Roman" w:cs="Times New Roman"/>
          <w:color w:val="000000"/>
          <w:sz w:val="28"/>
          <w:szCs w:val="28"/>
          <w:lang w:val="ru-RU" w:eastAsia="uk-UA"/>
        </w:rPr>
        <w:t xml:space="preserve"> Виступи щодо регламенту не повинні тривати довше ніж 3 хвилини і обмежуватись обговоренням питань, безпосередньо пов’язаних з Регламентом і у відповідності з ним, а не самих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80</w:t>
      </w:r>
      <w:r w:rsidRPr="00BE36FB">
        <w:rPr>
          <w:rFonts w:ascii="Times New Roman" w:eastAsia="Times New Roman" w:hAnsi="Times New Roman" w:cs="Times New Roman"/>
          <w:color w:val="000000"/>
          <w:sz w:val="28"/>
          <w:szCs w:val="28"/>
          <w:lang w:val="ru-RU" w:eastAsia="uk-UA"/>
        </w:rPr>
        <w:t>. При розгляді пропозицій щодо регламенту надається можливість представнику кожної депутатської групи та фракції висловити свою думку «за» чи «проти».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81</w:t>
      </w:r>
      <w:r w:rsidRPr="00BE36FB">
        <w:rPr>
          <w:rFonts w:ascii="Times New Roman" w:eastAsia="Times New Roman" w:hAnsi="Times New Roman" w:cs="Times New Roman"/>
          <w:color w:val="000000"/>
          <w:sz w:val="28"/>
          <w:szCs w:val="28"/>
          <w:lang w:val="ru-RU" w:eastAsia="uk-UA"/>
        </w:rPr>
        <w:t>. Головуючий може повторно висловити свою думку щодо відповідного пункту Регламенту перед повторним голосуванням.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82.</w:t>
      </w:r>
      <w:r w:rsidRPr="00BE36FB">
        <w:rPr>
          <w:rFonts w:ascii="Times New Roman" w:eastAsia="Times New Roman" w:hAnsi="Times New Roman" w:cs="Times New Roman"/>
          <w:color w:val="000000"/>
          <w:sz w:val="28"/>
          <w:szCs w:val="28"/>
          <w:lang w:val="ru-RU" w:eastAsia="uk-UA"/>
        </w:rPr>
        <w:t xml:space="preserve"> Одна і та ж пропозиція не може ставитись на голосування більше трьох разів, крім випадків, передбачених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8. Таємне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83</w:t>
      </w:r>
      <w:r w:rsidRPr="00BE36FB">
        <w:rPr>
          <w:rFonts w:ascii="Times New Roman" w:eastAsia="Times New Roman" w:hAnsi="Times New Roman" w:cs="Times New Roman"/>
          <w:color w:val="000000"/>
          <w:sz w:val="28"/>
          <w:szCs w:val="28"/>
          <w:lang w:val="ru-RU" w:eastAsia="uk-UA"/>
        </w:rPr>
        <w:t>. З визначених радою питань може проводитися таємне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про проведення таємного голосування приймається більшістю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84.</w:t>
      </w:r>
      <w:r w:rsidRPr="00BE36FB">
        <w:rPr>
          <w:rFonts w:ascii="Times New Roman" w:eastAsia="Times New Roman" w:hAnsi="Times New Roman" w:cs="Times New Roman"/>
          <w:color w:val="000000"/>
          <w:sz w:val="28"/>
          <w:szCs w:val="28"/>
          <w:lang w:val="ru-RU" w:eastAsia="uk-UA"/>
        </w:rPr>
        <w:t xml:space="preserve"> Таємне голосування обов’язково проводиться у випадках, передбачених пунктами 4 і 16 статті 26, частиною 3 статті 79 Закону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85.</w:t>
      </w:r>
      <w:r w:rsidRPr="00BE36FB">
        <w:rPr>
          <w:rFonts w:ascii="Times New Roman" w:eastAsia="Times New Roman" w:hAnsi="Times New Roman" w:cs="Times New Roman"/>
          <w:color w:val="000000"/>
          <w:sz w:val="28"/>
          <w:szCs w:val="28"/>
          <w:lang w:val="ru-RU" w:eastAsia="uk-UA"/>
        </w:rPr>
        <w:t xml:space="preserve"> Таємне голосування організовує лічильна комісія.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лічильної комісії приймаються більшістю голосів членів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86.</w:t>
      </w:r>
      <w:r w:rsidRPr="00BE36FB">
        <w:rPr>
          <w:rFonts w:ascii="Times New Roman" w:eastAsia="Times New Roman" w:hAnsi="Times New Roman" w:cs="Times New Roman"/>
          <w:color w:val="000000"/>
          <w:sz w:val="28"/>
          <w:szCs w:val="28"/>
          <w:lang w:val="ru-RU" w:eastAsia="uk-UA"/>
        </w:rPr>
        <w:t xml:space="preserve"> Бюлетені для таємного голосування з питань, що поставлені на голосування виготовляються лічильною комісією за встановленою формою. У бюлетень для таємного голосування по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кту рішення ради вноситься запис «підтримую рішення» і праворуч порожній квадрат, нижче – запис «не підтримую рішення» і праворуч порожній квадрат, ще нижче – запис «утримуюсь» і праворуч порожній квадрат.</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На кожному бюлетені для таємного голосування має бути підпис голови лічильної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87.</w:t>
      </w:r>
      <w:r w:rsidRPr="00BE36FB">
        <w:rPr>
          <w:rFonts w:ascii="Times New Roman" w:eastAsia="Times New Roman" w:hAnsi="Times New Roman" w:cs="Times New Roman"/>
          <w:color w:val="000000"/>
          <w:sz w:val="28"/>
          <w:szCs w:val="28"/>
          <w:lang w:val="ru-RU" w:eastAsia="uk-UA"/>
        </w:rPr>
        <w:t xml:space="preserve"> Час і місце проведення голосування, а також організація голосування встановлюється лічильною комісією і доводиться до відома всіх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88.</w:t>
      </w:r>
      <w:r w:rsidRPr="00BE36FB">
        <w:rPr>
          <w:rFonts w:ascii="Times New Roman" w:eastAsia="Times New Roman" w:hAnsi="Times New Roman" w:cs="Times New Roman"/>
          <w:color w:val="000000"/>
          <w:sz w:val="28"/>
          <w:szCs w:val="28"/>
          <w:lang w:val="ru-RU" w:eastAsia="uk-UA"/>
        </w:rPr>
        <w:t xml:space="preserve"> Лічильна комісія перед початком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одержує від секретаря ради складений в алфавітному порядку список усіх депутатів, повноваження яких визначені дійсними;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організовує заповнення бюлетенів для таємного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опломбовує скриньки для таємного голосування і забезпечує всі умови для повного дотримання таємниці волевиявлення;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знищує бюлетені, що залишились після завершення їх видачі.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89.</w:t>
      </w:r>
      <w:r w:rsidRPr="00BE36FB">
        <w:rPr>
          <w:rFonts w:ascii="Times New Roman" w:eastAsia="Times New Roman" w:hAnsi="Times New Roman" w:cs="Times New Roman"/>
          <w:color w:val="000000"/>
          <w:sz w:val="28"/>
          <w:szCs w:val="28"/>
          <w:lang w:val="ru-RU" w:eastAsia="uk-UA"/>
        </w:rPr>
        <w:t xml:space="preserve"> Голосування проводиться у кабіні (приміщенні) для таємного голосування. Заповнений бюлетень опускається в скриньку, яка повинна знаходитися біля кабіни (приміщення) для таємного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Підрахунок голосів і встановлення результатів виборів проводиться лише членами лічильної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90.</w:t>
      </w:r>
      <w:r w:rsidRPr="00BE36FB">
        <w:rPr>
          <w:rFonts w:ascii="Times New Roman" w:eastAsia="Times New Roman" w:hAnsi="Times New Roman" w:cs="Times New Roman"/>
          <w:color w:val="000000"/>
          <w:sz w:val="28"/>
          <w:szCs w:val="28"/>
          <w:lang w:val="ru-RU" w:eastAsia="uk-UA"/>
        </w:rPr>
        <w:t xml:space="preserve"> Про результати таємного голосування лічильна комісія складає протокол, який підписують усі члени лічильної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Голова лічильної комісії оголошує результати голосування.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91.</w:t>
      </w:r>
      <w:r w:rsidRPr="00BE36FB">
        <w:rPr>
          <w:rFonts w:ascii="Times New Roman" w:eastAsia="Times New Roman" w:hAnsi="Times New Roman" w:cs="Times New Roman"/>
          <w:color w:val="000000"/>
          <w:sz w:val="28"/>
          <w:szCs w:val="28"/>
          <w:lang w:val="ru-RU" w:eastAsia="uk-UA"/>
        </w:rPr>
        <w:t xml:space="preserve"> На підставі доповіді лічильної комісії про результат таємного голосування головуючий повідомляє, прийнято рішення або ні, а при виборах (погодженні) називає кандидатури, обрані (погоджені) на посади.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9. Дисципліна та етика пленарних засідань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92.</w:t>
      </w:r>
      <w:r w:rsidRPr="00BE36FB">
        <w:rPr>
          <w:rFonts w:ascii="Times New Roman" w:eastAsia="Times New Roman" w:hAnsi="Times New Roman" w:cs="Times New Roman"/>
          <w:color w:val="000000"/>
          <w:sz w:val="28"/>
          <w:szCs w:val="28"/>
          <w:lang w:val="ru-RU" w:eastAsia="uk-UA"/>
        </w:rPr>
        <w:t xml:space="preserve"> На пленарному засіданні ради промовець, як і всі присутні, зобов’язаний дотримуватись правил депутатської етики, визначених у статті 8 Закону України «Про статус депутатів місцевих рад», не повинен вживати образливі висловлювання, непристойні та лайливі слова, закликати до незаконних і насильницьких дій. Головуючий має право попередити промовця про неприпустимість порушення – позбавити його права виступу на даному засіданні.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 або представник депутатської фракції, групи, на</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адресу яких були виголошені образливі слова, може звернутися до головуючого про надання слова для репліки. Головуючий на засіданні надає слово депутату, або представнику депутатської фракції групи відразу після звернення.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головуючий звертається до промовця, останній повинен зупинити свій виступ, в іншому разі головуючий може позбавити його слова.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промовець перевищує час, відведений для виступу, або висловлюється не з обговорюваного питання, виступає не з тих підстав, з яких йому надано слово, головуючий після попередження позбавляє його слова.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93</w:t>
      </w:r>
      <w:r w:rsidRPr="00BE36FB">
        <w:rPr>
          <w:rFonts w:ascii="Times New Roman" w:eastAsia="Times New Roman" w:hAnsi="Times New Roman" w:cs="Times New Roman"/>
          <w:color w:val="000000"/>
          <w:sz w:val="28"/>
          <w:szCs w:val="28"/>
          <w:lang w:val="ru-RU" w:eastAsia="uk-UA"/>
        </w:rPr>
        <w:t>. Якщо депутат своєю поведінкою заважає проведенню пленарного засідання ради, головуючий попереджає його персонально і закликає до порядку. Після повторного попередження головуючий за згодою більшості депутатів, присутніх на сесії, визначеною шляхом голосування, може запропонувати депутату залишити зал.</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Якщо депутат відмовляється залишити зал, головуючий припиняє засідання до виконання депутатом його вимог.</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Стаття 94. </w:t>
      </w:r>
      <w:r w:rsidRPr="00BE36FB">
        <w:rPr>
          <w:rFonts w:ascii="Times New Roman" w:eastAsia="Times New Roman" w:hAnsi="Times New Roman" w:cs="Times New Roman"/>
          <w:color w:val="000000"/>
          <w:sz w:val="28"/>
          <w:szCs w:val="28"/>
          <w:lang w:val="ru-RU" w:eastAsia="uk-UA"/>
        </w:rPr>
        <w:t>У разі грубого порушення дисципліни або перешкод у проведенні засідання головуючий може оголосити перерву або закрити засідання.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10. Про порядок оформлення матеріалів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95.</w:t>
      </w:r>
      <w:r w:rsidRPr="00BE36FB">
        <w:rPr>
          <w:rFonts w:ascii="Times New Roman" w:eastAsia="Times New Roman" w:hAnsi="Times New Roman" w:cs="Times New Roman"/>
          <w:color w:val="000000"/>
          <w:sz w:val="28"/>
          <w:szCs w:val="28"/>
          <w:lang w:val="ru-RU" w:eastAsia="uk-UA"/>
        </w:rPr>
        <w:t xml:space="preserve"> Матеріали сесії складаються з протоколу.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96.</w:t>
      </w:r>
      <w:r w:rsidRPr="00BE36FB">
        <w:rPr>
          <w:rFonts w:ascii="Times New Roman" w:eastAsia="Times New Roman" w:hAnsi="Times New Roman" w:cs="Times New Roman"/>
          <w:color w:val="000000"/>
          <w:sz w:val="28"/>
          <w:szCs w:val="28"/>
          <w:lang w:val="ru-RU" w:eastAsia="uk-UA"/>
        </w:rPr>
        <w:t xml:space="preserve"> Протокол сесії повинен містити: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назву ради та її скликання, порядковий номер сесії, дату і місце її проведення, час початку і закінчення;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загальне число депутатів ради, кількість присутніх, список запрошених на сесію та прізвища депутатів вищих рівнів, які були присутніми на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3) порядок денний і регламент часу роботи;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прізвища, посади доповідачів, співдоповідачів і виступаючих;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результати голосування і прийняті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6) запити депутатів, відповіді на них, прийняті радою рішення по запитах.</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До протоколу сесії додаються: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тексти доповідей і співдоповідей;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тексти виступів депутатів, які не брали участі у дебатах і в зв’язку з припиненням обговорення питань;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3) список присутніх на сесії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поправки і доповнення до проектів рішень;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довідки, зауваження.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97</w:t>
      </w:r>
      <w:r w:rsidRPr="00BE36FB">
        <w:rPr>
          <w:rFonts w:ascii="Times New Roman" w:eastAsia="Times New Roman" w:hAnsi="Times New Roman" w:cs="Times New Roman"/>
          <w:color w:val="000000"/>
          <w:sz w:val="28"/>
          <w:szCs w:val="28"/>
          <w:lang w:val="ru-RU" w:eastAsia="uk-UA"/>
        </w:rPr>
        <w:t>. Протоколи сесій ради підписуються головуючим та секретарем.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Протокол сесії ради оформляється не пізніше 30 днів після завершення сесії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IV. Депутати, посадові особи і органи ради</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1. Депутати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98.</w:t>
      </w:r>
      <w:r w:rsidRPr="00BE36FB">
        <w:rPr>
          <w:rFonts w:ascii="Times New Roman" w:eastAsia="Times New Roman" w:hAnsi="Times New Roman" w:cs="Times New Roman"/>
          <w:color w:val="000000"/>
          <w:sz w:val="28"/>
          <w:szCs w:val="28"/>
          <w:lang w:val="ru-RU" w:eastAsia="uk-UA"/>
        </w:rPr>
        <w:t xml:space="preserve"> Права, порядок діяльності депутата в раді та її органах визначаються законами України «Про статус депутатів місцевих рад», «Про місцеве самоврядування в Україні», Статутом територіальної громади, Положеннями про постійні комісії ради і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Стаття 99. Повноваження депутата починаються з моменту офіційного оголошення відповідною територіальною виборчою комісією на сесії ради рішення про підсумки виборів та визнання повноважень депутатів і закінчуються в день відкриття першої сесії ради нового скликання.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Повноваження депутата можуть бути припинені достроково у випадках, передбачених Законом.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100.</w:t>
      </w:r>
      <w:r w:rsidRPr="00BE36FB">
        <w:rPr>
          <w:rFonts w:ascii="Times New Roman" w:eastAsia="Times New Roman" w:hAnsi="Times New Roman" w:cs="Times New Roman"/>
          <w:color w:val="000000"/>
          <w:sz w:val="28"/>
          <w:szCs w:val="28"/>
          <w:lang w:val="ru-RU" w:eastAsia="uk-UA"/>
        </w:rPr>
        <w:t xml:space="preserve"> Депутат зобов’язаний брати участь у роботі ради, засіданні постійної та інших комісій ради, до складу яких його обрано.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Участь депутата у роботі ради та її комісій виявляється: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в присутності на всіх пленарних засіданнях і засіданнях комісій;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 в активній роботі над питаннями, які виносяться на розгляд ради і попередньо розглядаються постійною комісією;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виступах з питань, які розглядаються;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внесенні поправок і пропозицій при розгляді проектів рішень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ініціюванні питань до плану роботи ради і постійних комісій;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ініціюванні питань до порядку денного сесії;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підготовці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ктів рішень;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організації контролю за виконанням, в першу чергу, рішень ради, віднесених до компетенції постійної комісії</w:t>
      </w:r>
      <w:r w:rsidRPr="00BE36FB">
        <w:rPr>
          <w:rFonts w:ascii="Times New Roman" w:eastAsia="Times New Roman" w:hAnsi="Times New Roman" w:cs="Times New Roman"/>
          <w:color w:val="000000"/>
          <w:sz w:val="28"/>
          <w:szCs w:val="28"/>
          <w:lang w:eastAsia="uk-UA"/>
        </w:rPr>
        <w:t>,</w:t>
      </w:r>
      <w:r w:rsidRPr="00BE36FB">
        <w:rPr>
          <w:rFonts w:ascii="Times New Roman" w:eastAsia="Times New Roman" w:hAnsi="Times New Roman" w:cs="Times New Roman"/>
          <w:color w:val="000000"/>
          <w:sz w:val="28"/>
          <w:szCs w:val="28"/>
          <w:lang w:val="ru-RU" w:eastAsia="uk-UA"/>
        </w:rPr>
        <w:t xml:space="preserve"> в якій працює депутат;</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підготовці матеріалів по звіту постійної комісії перед міською радою;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 інформації виборців про рішення, які приймаються радою і постійною комісією, тощо.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101.</w:t>
      </w:r>
      <w:r w:rsidRPr="00BE36FB">
        <w:rPr>
          <w:rFonts w:ascii="Times New Roman" w:eastAsia="Times New Roman" w:hAnsi="Times New Roman" w:cs="Times New Roman"/>
          <w:color w:val="000000"/>
          <w:sz w:val="28"/>
          <w:szCs w:val="28"/>
          <w:lang w:val="ru-RU" w:eastAsia="uk-UA"/>
        </w:rPr>
        <w:t xml:space="preserve"> Відповідно до частини 10 статті 46 Закону України «Про місцеве самоврядування в Україні» і цього Регламенту ради депутат за рішенням ради може вести пленарне засідання сесії. В цьому випадку цей депутат підписує протокол і прийняті рішення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102</w:t>
      </w:r>
      <w:r w:rsidRPr="00BE36FB">
        <w:rPr>
          <w:rFonts w:ascii="Times New Roman" w:eastAsia="Times New Roman" w:hAnsi="Times New Roman" w:cs="Times New Roman"/>
          <w:color w:val="000000"/>
          <w:sz w:val="28"/>
          <w:szCs w:val="28"/>
          <w:lang w:val="ru-RU" w:eastAsia="uk-UA"/>
        </w:rPr>
        <w:t>. Депутат має право вийти з пропозицією про включення окремих питань до порядку денного. Ця пропозиція попередньо розглядається на засіданні відповідної постійної комісії. Про включення чи невключення запропонованих депутатом питань до порядку денного сесії, вирішує постійна комісія.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103.</w:t>
      </w:r>
      <w:r w:rsidRPr="00BE36FB">
        <w:rPr>
          <w:rFonts w:ascii="Times New Roman" w:eastAsia="Times New Roman" w:hAnsi="Times New Roman" w:cs="Times New Roman"/>
          <w:color w:val="000000"/>
          <w:sz w:val="28"/>
          <w:szCs w:val="28"/>
          <w:lang w:val="ru-RU" w:eastAsia="uk-UA"/>
        </w:rPr>
        <w:t xml:space="preserve"> Депутат має право на депутатське звернення, депутатський запит та депутатське запитання. Порядок їх внесення та розгляду викладений в статтях 13, 21, 22 Закону України «Про статус депутатів місцевих рад» та в розділі VII цього Регламенту.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104</w:t>
      </w:r>
      <w:r w:rsidRPr="00BE36FB">
        <w:rPr>
          <w:rFonts w:ascii="Times New Roman" w:eastAsia="Times New Roman" w:hAnsi="Times New Roman" w:cs="Times New Roman"/>
          <w:color w:val="000000"/>
          <w:sz w:val="28"/>
          <w:szCs w:val="28"/>
          <w:lang w:val="ru-RU" w:eastAsia="uk-UA"/>
        </w:rPr>
        <w:t>. Для роботи депутатів на виборчих округах, зустрічей з виборцями кожного місяця у встановлений радою день проводиться «День депутата». Він проводиться в приміщеннях, які визначаються виконкомом ради з врахуванням пропозицій та згоди депутатів, і виділяються кожному з них підприємствами, установами та організаціями, які розташовані на території виборчого округу.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105.</w:t>
      </w:r>
      <w:r w:rsidRPr="00BE36FB">
        <w:rPr>
          <w:rFonts w:ascii="Times New Roman" w:eastAsia="Times New Roman" w:hAnsi="Times New Roman" w:cs="Times New Roman"/>
          <w:color w:val="000000"/>
          <w:sz w:val="28"/>
          <w:szCs w:val="28"/>
          <w:lang w:val="ru-RU" w:eastAsia="uk-UA"/>
        </w:rPr>
        <w:t xml:space="preserve"> Крім інформації виборців про роботу ради, її органів, депутатами розглядаються пропозиції, заяви і скарги громадян, ведеться прийом громадян.</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 розглядає звернення, які надійшли до нього, вживає заходів до їх вирішення. З цією метою депутат може направляти одержані ним пропозиції, заяви і скарги до відповідних виконавчих органів ради, інших органів, підприємств, установ і організацій незалежно від форми власності, об’єднань громадян, якщо вирішення питань належить до їх повноважень, які зобов’язані розглянути їх відповідно до чинного законодавства і про результати повідомити заявника, а також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106.</w:t>
      </w:r>
      <w:r w:rsidRPr="00BE36FB">
        <w:rPr>
          <w:rFonts w:ascii="Times New Roman" w:eastAsia="Times New Roman" w:hAnsi="Times New Roman" w:cs="Times New Roman"/>
          <w:color w:val="000000"/>
          <w:sz w:val="28"/>
          <w:szCs w:val="28"/>
          <w:lang w:val="ru-RU" w:eastAsia="uk-UA"/>
        </w:rPr>
        <w:t xml:space="preserve"> Депутат періодично, але не менш як один раз на рік, зобов’язаний звітувати про свою роботу і роботу ради перед виборцями, і перед колективами та об’єднаннями громадян.</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107.</w:t>
      </w:r>
      <w:r w:rsidRPr="00BE36FB">
        <w:rPr>
          <w:rFonts w:ascii="Times New Roman" w:eastAsia="Times New Roman" w:hAnsi="Times New Roman" w:cs="Times New Roman"/>
          <w:color w:val="000000"/>
          <w:sz w:val="28"/>
          <w:szCs w:val="28"/>
          <w:lang w:val="ru-RU" w:eastAsia="uk-UA"/>
        </w:rPr>
        <w:t xml:space="preserve"> Депутат як представник інтересів територіальної громади,  здійснюючи депутатські повноваження, повинен дотримуватись правил депутатської етики, визначених у статті 8 Закону України «Про статус депутатів місцевих рад».</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108.</w:t>
      </w:r>
      <w:r w:rsidRPr="00BE36FB">
        <w:rPr>
          <w:rFonts w:ascii="Times New Roman" w:eastAsia="Times New Roman" w:hAnsi="Times New Roman" w:cs="Times New Roman"/>
          <w:color w:val="000000"/>
          <w:sz w:val="28"/>
          <w:szCs w:val="28"/>
          <w:lang w:val="ru-RU" w:eastAsia="uk-UA"/>
        </w:rPr>
        <w:t xml:space="preserve"> Постійна комісія ради з питань законності, депутатської етики, протидії та запобігання корупції, в разі надходження до ради листів, заяв, звернень про порушення депутатом хоча б однієї з норм правил, викладених в статті 8 Закону України «Про статус депутатів місцевих рад» чи письмових повідомлень депутатів, розглядає наведені факти. В разі систематичного порушення депутатом норм депутатської етики, пропуску протягом року більше половини пленарних засідань ради або засідань постійної комісії , інших вимог, передбачених статтею 37 Закону України «Про статус депутатів місцевих рад», постійна комісія з питань законності, депутатської етики, протидії та запобігання корупції згідно із статтею 38 Закону України «Про статус депутатів місцевих </w:t>
      </w:r>
      <w:r w:rsidRPr="00BE36FB">
        <w:rPr>
          <w:rFonts w:ascii="Times New Roman" w:eastAsia="Times New Roman" w:hAnsi="Times New Roman" w:cs="Times New Roman"/>
          <w:color w:val="000000"/>
          <w:sz w:val="28"/>
          <w:szCs w:val="28"/>
          <w:lang w:val="ru-RU" w:eastAsia="uk-UA"/>
        </w:rPr>
        <w:lastRenderedPageBreak/>
        <w:t>рад» вносить пропозиції про ініціювання питання щодо відкликання депутата на пленарне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Стаття 109. </w:t>
      </w:r>
      <w:r w:rsidRPr="00BE36FB">
        <w:rPr>
          <w:rFonts w:ascii="Times New Roman" w:eastAsia="Times New Roman" w:hAnsi="Times New Roman" w:cs="Times New Roman"/>
          <w:color w:val="000000"/>
          <w:sz w:val="28"/>
          <w:szCs w:val="28"/>
          <w:lang w:val="ru-RU" w:eastAsia="uk-UA"/>
        </w:rPr>
        <w:t>Гарантії депутатської діяльності, охорона трудових та інших прав депутата забезпечуються відповідно до вимог Закону України «Про статус депутатів місцевих рад».</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2. Депутатські групи та фракції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110</w:t>
      </w:r>
      <w:r w:rsidRPr="00BE36FB">
        <w:rPr>
          <w:rFonts w:ascii="Times New Roman" w:eastAsia="Times New Roman" w:hAnsi="Times New Roman" w:cs="Times New Roman"/>
          <w:color w:val="000000"/>
          <w:sz w:val="28"/>
          <w:szCs w:val="28"/>
          <w:lang w:val="ru-RU" w:eastAsia="uk-UA"/>
        </w:rPr>
        <w:t>. Депутати ради можуть добровільно об’єднуватися у депутатські групи (фракції) за умови, що до складу кожної із них входить не менше як 3 депутата. Депутатські групи формуються як на партійній, так і на позапартійній основі. Депутатські групи, сформовані на основі партійної належності депутатів, називаються депутатськими фракціями. До складу депутатської фракції можуть входити й позапартійні депутати, які підтримують програмні документи відповідної партії. Депутатські групи, сформовані на позапартійній основі, об’єднують депутатів, які поділяють однакові або схожі погляди з питань державного і соціально-економічного розвитку, місцевого самоврядування.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111</w:t>
      </w:r>
      <w:r w:rsidRPr="00BE36FB">
        <w:rPr>
          <w:rFonts w:ascii="Times New Roman" w:eastAsia="Times New Roman" w:hAnsi="Times New Roman" w:cs="Times New Roman"/>
          <w:color w:val="000000"/>
          <w:sz w:val="28"/>
          <w:szCs w:val="28"/>
          <w:lang w:val="ru-RU" w:eastAsia="uk-UA"/>
        </w:rPr>
        <w:t>. Депутатські групи (фракції) не можуть формуватися для захисту приватних, комерційних, місцевих, професійних чи релігійних інтересів.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112.</w:t>
      </w:r>
      <w:r w:rsidRPr="00BE36FB">
        <w:rPr>
          <w:rFonts w:ascii="Times New Roman" w:eastAsia="Times New Roman" w:hAnsi="Times New Roman" w:cs="Times New Roman"/>
          <w:color w:val="000000"/>
          <w:sz w:val="28"/>
          <w:szCs w:val="28"/>
          <w:lang w:val="ru-RU" w:eastAsia="uk-UA"/>
        </w:rPr>
        <w:t xml:space="preserve"> Діяльність депутатських груп (фракцій) здійснюється в межах Конституції і законів України і спрямована на вирішення питань місцевого самоврядування. Порядок їх роботи, умови вступу і виходу депутатів з груп (фракцій) визначається самою депутатською групою (фракцією).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xml:space="preserve">Депутат не може входити до складу більш як однієї зареєстрованої депутатської групи (фракції). </w:t>
      </w:r>
      <w:r w:rsidRPr="00BE36FB">
        <w:rPr>
          <w:rFonts w:ascii="Times New Roman" w:eastAsia="Times New Roman" w:hAnsi="Times New Roman" w:cs="Times New Roman"/>
          <w:color w:val="000000"/>
          <w:sz w:val="28"/>
          <w:szCs w:val="28"/>
          <w:lang w:eastAsia="uk-UA"/>
        </w:rPr>
        <w:t>М</w:t>
      </w:r>
      <w:r w:rsidRPr="00BE36FB">
        <w:rPr>
          <w:rFonts w:ascii="Times New Roman" w:eastAsia="Times New Roman" w:hAnsi="Times New Roman" w:cs="Times New Roman"/>
          <w:color w:val="000000"/>
          <w:sz w:val="28"/>
          <w:szCs w:val="28"/>
          <w:lang w:val="ru-RU" w:eastAsia="uk-UA"/>
        </w:rPr>
        <w:t>іський голова і секретар ради не можуть входити до складу жодної депутатської групи (фракції).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113.</w:t>
      </w:r>
      <w:r w:rsidRPr="00BE36FB">
        <w:rPr>
          <w:rFonts w:ascii="Times New Roman" w:eastAsia="Times New Roman" w:hAnsi="Times New Roman" w:cs="Times New Roman"/>
          <w:color w:val="000000"/>
          <w:sz w:val="28"/>
          <w:szCs w:val="28"/>
          <w:lang w:val="ru-RU" w:eastAsia="uk-UA"/>
        </w:rPr>
        <w:t xml:space="preserve"> Депутатські групи (фракції) ради можуть формуватися і реорганізовуватися протягом повноважень ради відповідного скликання.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Стаття 114. </w:t>
      </w:r>
      <w:r w:rsidRPr="00BE36FB">
        <w:rPr>
          <w:rFonts w:ascii="Times New Roman" w:eastAsia="Times New Roman" w:hAnsi="Times New Roman" w:cs="Times New Roman"/>
          <w:color w:val="000000"/>
          <w:sz w:val="28"/>
          <w:szCs w:val="28"/>
          <w:lang w:val="ru-RU" w:eastAsia="uk-UA"/>
        </w:rPr>
        <w:t>Депутатська група (фракція) реєструється радою на пленарному засіданні за поданням особи, яка очолює депутатську групу (фракцію), до якого додається підписане депутатами цієї групи (фракції) письмове повідомлення про сформування депутатської групи (фракції) із зазначенням її назви, персонального складу та партійної належності членів групи (фракції) та депутатів, які уповноважені представляти групу (фракцію).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про об’єднання депутатів у групу (фракцію) доводиться до відома депутатів головуючим під час пленарного засіданні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У раді може бути створена лише одна фракція місцевої організації відповідної політичної партії, депутати від якої обрані до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Депутатська група (фракція) не може використовувати повну чи скорочену назву існуючої депутатської групи (фракції)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115</w:t>
      </w:r>
      <w:r w:rsidRPr="00BE36FB">
        <w:rPr>
          <w:rFonts w:ascii="Times New Roman" w:eastAsia="Times New Roman" w:hAnsi="Times New Roman" w:cs="Times New Roman"/>
          <w:color w:val="000000"/>
          <w:sz w:val="28"/>
          <w:szCs w:val="28"/>
          <w:lang w:val="ru-RU" w:eastAsia="uk-UA"/>
        </w:rPr>
        <w:t>. Після реєстрації депутатської групи (фракції) на пленарному засіданні сесії головуючий інформує депутатів про сформування такої групи (фракції), її кількісний склад. В тому ж порядку повідомляється про зміни в складі депутатських груп (фракцій).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116</w:t>
      </w:r>
      <w:r w:rsidRPr="00BE36FB">
        <w:rPr>
          <w:rFonts w:ascii="Times New Roman" w:eastAsia="Times New Roman" w:hAnsi="Times New Roman" w:cs="Times New Roman"/>
          <w:color w:val="000000"/>
          <w:sz w:val="28"/>
          <w:szCs w:val="28"/>
          <w:lang w:val="ru-RU" w:eastAsia="uk-UA"/>
        </w:rPr>
        <w:t xml:space="preserve">. Діяльність депутатської групи (фракції) також припиняється у разі прийняття депутатами, які входять до її складу, рішення про розпуск депутатської групи (фракції) чи після закінчення строку, на який депутати </w:t>
      </w:r>
      <w:r w:rsidRPr="00BE36FB">
        <w:rPr>
          <w:rFonts w:ascii="Times New Roman" w:eastAsia="Times New Roman" w:hAnsi="Times New Roman" w:cs="Times New Roman"/>
          <w:color w:val="000000"/>
          <w:sz w:val="28"/>
          <w:szCs w:val="28"/>
          <w:lang w:val="ru-RU" w:eastAsia="uk-UA"/>
        </w:rPr>
        <w:lastRenderedPageBreak/>
        <w:t>об’єдналися в депутатську групу (фракцію), або строку повноважень ради відповідного скликання.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117</w:t>
      </w:r>
      <w:r w:rsidRPr="00BE36FB">
        <w:rPr>
          <w:rFonts w:ascii="Times New Roman" w:eastAsia="Times New Roman" w:hAnsi="Times New Roman" w:cs="Times New Roman"/>
          <w:color w:val="000000"/>
          <w:sz w:val="28"/>
          <w:szCs w:val="28"/>
          <w:lang w:val="ru-RU" w:eastAsia="uk-UA"/>
        </w:rPr>
        <w:t>. Депутатські групи (фракції) можуть приймати участь в попередньому обговоренні кандидатур до складу виконавчого комітету ради, керівників інших органів ради, яких вона затверджує, розгляді питань, які виносяться на сесію, вносити відповідні пропозиції щодо рішень ради, мають гарантоване право на виступ свого представника з усіх питань порядку денного на пленарних засіданнях ради. Пропозиції груп (фракцій) носять рекомендаційний характер.</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118</w:t>
      </w:r>
      <w:r w:rsidRPr="00BE36FB">
        <w:rPr>
          <w:rFonts w:ascii="Times New Roman" w:eastAsia="Times New Roman" w:hAnsi="Times New Roman" w:cs="Times New Roman"/>
          <w:color w:val="000000"/>
          <w:sz w:val="28"/>
          <w:szCs w:val="28"/>
          <w:lang w:val="ru-RU" w:eastAsia="uk-UA"/>
        </w:rPr>
        <w:t>. Голова депутатської групи (фракції) обирається депутатами, що входять до складу даної депутатської групи (фракції ) на зборах групи (фракції ) більшістю від загального складу групи (фракції ).</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3. Міський голова та секретар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 xml:space="preserve">Стаття 119. </w:t>
      </w:r>
      <w:r w:rsidRPr="00BE36FB">
        <w:rPr>
          <w:rFonts w:ascii="Times New Roman" w:eastAsia="Times New Roman" w:hAnsi="Times New Roman" w:cs="Times New Roman"/>
          <w:color w:val="000000"/>
          <w:sz w:val="28"/>
          <w:szCs w:val="28"/>
          <w:lang w:val="ru-RU" w:eastAsia="uk-UA"/>
        </w:rPr>
        <w:t>Міський голова є головною посадовою особою територіальної громади міста, обирається нею на основі загального, рівного, прямого виборчого права шляхом таємного голосування, здійснює свої повноваження на постійній основі.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120.</w:t>
      </w:r>
      <w:r w:rsidRPr="00BE36FB">
        <w:rPr>
          <w:rFonts w:ascii="Times New Roman" w:eastAsia="Times New Roman" w:hAnsi="Times New Roman" w:cs="Times New Roman"/>
          <w:color w:val="000000"/>
          <w:sz w:val="28"/>
          <w:szCs w:val="28"/>
          <w:lang w:val="ru-RU" w:eastAsia="uk-UA"/>
        </w:rPr>
        <w:t xml:space="preserve"> Міський голова при здійсненні наданих повноважень є підзвітним, підконтрольним і відповідальним перед територіальною громадою і відповідальним перед радою, а з питань здійснення виконавчими органами ради повноважень органів виконавчої влади – також підконтрольним відповідним органам виконавчої влади.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121</w:t>
      </w:r>
      <w:r w:rsidRPr="00BE36FB">
        <w:rPr>
          <w:rFonts w:ascii="Times New Roman" w:eastAsia="Times New Roman" w:hAnsi="Times New Roman" w:cs="Times New Roman"/>
          <w:color w:val="000000"/>
          <w:sz w:val="28"/>
          <w:szCs w:val="28"/>
          <w:lang w:val="ru-RU" w:eastAsia="uk-UA"/>
        </w:rPr>
        <w:t>. Міський голова очолює виконавчий комітет, головує на пленарних засіданнях ради (крім випадків, передбачених частиною 10 статті 46 Закону України «Про місцеве самоврядування в Україні» та цим Регламентом) та очолює її як юридичну особу.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122.</w:t>
      </w:r>
      <w:r w:rsidRPr="00BE36FB">
        <w:rPr>
          <w:rFonts w:ascii="Times New Roman" w:eastAsia="Times New Roman" w:hAnsi="Times New Roman" w:cs="Times New Roman"/>
          <w:color w:val="000000"/>
          <w:sz w:val="28"/>
          <w:szCs w:val="28"/>
          <w:lang w:val="ru-RU" w:eastAsia="uk-UA"/>
        </w:rPr>
        <w:t xml:space="preserve"> Повноваження міського голови визначені Законом України «Про місцеве самоврядування в Україні», іншими законами, Статутом територіальної громади і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123.</w:t>
      </w:r>
      <w:r w:rsidRPr="00BE36FB">
        <w:rPr>
          <w:rFonts w:ascii="Times New Roman" w:eastAsia="Times New Roman" w:hAnsi="Times New Roman" w:cs="Times New Roman"/>
          <w:color w:val="000000"/>
          <w:sz w:val="28"/>
          <w:szCs w:val="28"/>
          <w:lang w:val="ru-RU" w:eastAsia="uk-UA"/>
        </w:rPr>
        <w:t xml:space="preserve"> Міський голова може в установленому Законом порядку зупинити дію рішень ради та її виконавчого комітету.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124.</w:t>
      </w:r>
      <w:r w:rsidRPr="00BE36FB">
        <w:rPr>
          <w:rFonts w:ascii="Times New Roman" w:eastAsia="Times New Roman" w:hAnsi="Times New Roman" w:cs="Times New Roman"/>
          <w:color w:val="000000"/>
          <w:sz w:val="28"/>
          <w:szCs w:val="28"/>
          <w:lang w:val="ru-RU" w:eastAsia="uk-UA"/>
        </w:rPr>
        <w:t xml:space="preserve"> На міського голову поширюються повноваження та гарантії депутатів, передбачені Законом України «Про статус депутатів місцевих рад». При встановленні результатів голосування до загального складу ради включається голос міського голови, якщо він бере участь у пленарному засіданні ради, і враховується його голос.</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125.</w:t>
      </w:r>
      <w:r w:rsidRPr="00BE36FB">
        <w:rPr>
          <w:rFonts w:ascii="Times New Roman" w:eastAsia="Times New Roman" w:hAnsi="Times New Roman" w:cs="Times New Roman"/>
          <w:color w:val="000000"/>
          <w:sz w:val="28"/>
          <w:szCs w:val="28"/>
          <w:lang w:val="ru-RU" w:eastAsia="uk-UA"/>
        </w:rPr>
        <w:t xml:space="preserve"> Повноваження міського голови можуть бути припинені достроково в порядку, визначеному статтею 79 Закону України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126</w:t>
      </w:r>
      <w:r w:rsidRPr="00BE36FB">
        <w:rPr>
          <w:rFonts w:ascii="Times New Roman" w:eastAsia="Times New Roman" w:hAnsi="Times New Roman" w:cs="Times New Roman"/>
          <w:color w:val="000000"/>
          <w:sz w:val="28"/>
          <w:szCs w:val="28"/>
          <w:lang w:val="ru-RU" w:eastAsia="uk-UA"/>
        </w:rPr>
        <w:t>. Секретар ради обирається за пропозицією міського голови з числа її депутатів не пізніше як на 2-й сесії на строк повноважень ради та працює в ній на постійній основі.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127</w:t>
      </w:r>
      <w:r w:rsidRPr="00BE36FB">
        <w:rPr>
          <w:rFonts w:ascii="Times New Roman" w:eastAsia="Times New Roman" w:hAnsi="Times New Roman" w:cs="Times New Roman"/>
          <w:color w:val="000000"/>
          <w:sz w:val="28"/>
          <w:szCs w:val="28"/>
          <w:lang w:val="ru-RU" w:eastAsia="uk-UA"/>
        </w:rPr>
        <w:t>. Обрання на посаду та звільнення з посади секретаря ради за пропозицією міського голови відбувається за рішенням ради, прийнятим шляхом таємного голосування більшістю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128</w:t>
      </w:r>
      <w:r w:rsidRPr="00BE36FB">
        <w:rPr>
          <w:rFonts w:ascii="Times New Roman" w:eastAsia="Times New Roman" w:hAnsi="Times New Roman" w:cs="Times New Roman"/>
          <w:color w:val="000000"/>
          <w:sz w:val="28"/>
          <w:szCs w:val="28"/>
          <w:lang w:val="ru-RU" w:eastAsia="uk-UA"/>
        </w:rPr>
        <w:t>. Повноваження секретаря ради визначені Законом України «Про місцеве самоврядування в Україні», Статутом територіальної громади, цим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129.</w:t>
      </w:r>
      <w:r w:rsidRPr="00BE36FB">
        <w:rPr>
          <w:rFonts w:ascii="Times New Roman" w:eastAsia="Times New Roman" w:hAnsi="Times New Roman" w:cs="Times New Roman"/>
          <w:color w:val="000000"/>
          <w:sz w:val="28"/>
          <w:szCs w:val="28"/>
          <w:lang w:val="ru-RU" w:eastAsia="uk-UA"/>
        </w:rPr>
        <w:t xml:space="preserve"> На міського голову та секретаря ради поширюються обмеження, визначені законами України «Про місцеве самоврядування в Україні», «Про запобігання корупції».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4. Постійні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130.</w:t>
      </w:r>
      <w:r w:rsidRPr="00BE36FB">
        <w:rPr>
          <w:rFonts w:ascii="Times New Roman" w:eastAsia="Times New Roman" w:hAnsi="Times New Roman" w:cs="Times New Roman"/>
          <w:color w:val="000000"/>
          <w:sz w:val="28"/>
          <w:szCs w:val="28"/>
          <w:lang w:val="ru-RU" w:eastAsia="uk-UA"/>
        </w:rPr>
        <w:t xml:space="preserve"> Повноваження постійних комісій ради, порядок їх створення і діяльності, структура і їх взаємодія з органами виконавчої влади ради визначається Законом України «Про місцеве самоврядування в Україні», Положенням про постійні комісії ради та Регламентом.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131.</w:t>
      </w:r>
      <w:r w:rsidRPr="00BE36FB">
        <w:rPr>
          <w:rFonts w:ascii="Times New Roman" w:eastAsia="Times New Roman" w:hAnsi="Times New Roman" w:cs="Times New Roman"/>
          <w:color w:val="000000"/>
          <w:sz w:val="28"/>
          <w:szCs w:val="28"/>
          <w:lang w:val="ru-RU" w:eastAsia="uk-UA"/>
        </w:rPr>
        <w:t xml:space="preserve"> Постійні комісії ради обираються з числа депутатів на першій сесії ради нового скликання на</w:t>
      </w:r>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строк її повноваження у складі голови і членів комісії за поданням міського голови та за згодою депутатів.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132.</w:t>
      </w:r>
      <w:r w:rsidRPr="00BE36FB">
        <w:rPr>
          <w:rFonts w:ascii="Times New Roman" w:eastAsia="Times New Roman" w:hAnsi="Times New Roman" w:cs="Times New Roman"/>
          <w:color w:val="000000"/>
          <w:sz w:val="28"/>
          <w:szCs w:val="28"/>
          <w:lang w:val="ru-RU" w:eastAsia="uk-UA"/>
        </w:rPr>
        <w:t xml:space="preserve"> Кількісний склад комісії визначається радою, але на менше 3 членів в кожній комісії. Комісії формуються по напрямках, визначених радою. В разі необхідності може бути змінено їх кількісний склад, переобрано персональний склад.</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133.</w:t>
      </w:r>
      <w:r w:rsidRPr="00BE36FB">
        <w:rPr>
          <w:rFonts w:ascii="Times New Roman" w:eastAsia="Times New Roman" w:hAnsi="Times New Roman" w:cs="Times New Roman"/>
          <w:color w:val="000000"/>
          <w:sz w:val="28"/>
          <w:szCs w:val="28"/>
          <w:lang w:val="ru-RU" w:eastAsia="uk-UA"/>
        </w:rPr>
        <w:t xml:space="preserve"> Голова постійної комісії може бути в будь-який час відкликаний радою, як за поданням міського голови, так і за пропозицією членів постійної комісії, в якій працює голова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Голова постійної комісії може бути також відкликаний міською радою за його проханням або у випадках, зазначених цьому Регламенті.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134.</w:t>
      </w:r>
      <w:r w:rsidRPr="00BE36FB">
        <w:rPr>
          <w:rFonts w:ascii="Times New Roman" w:eastAsia="Times New Roman" w:hAnsi="Times New Roman" w:cs="Times New Roman"/>
          <w:color w:val="000000"/>
          <w:sz w:val="28"/>
          <w:szCs w:val="28"/>
          <w:lang w:val="ru-RU" w:eastAsia="uk-UA"/>
        </w:rPr>
        <w:t xml:space="preserve"> Координує роботу постійних комісій ради секретар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135.</w:t>
      </w:r>
      <w:r w:rsidRPr="00BE36FB">
        <w:rPr>
          <w:rFonts w:ascii="Times New Roman" w:eastAsia="Times New Roman" w:hAnsi="Times New Roman" w:cs="Times New Roman"/>
          <w:color w:val="000000"/>
          <w:sz w:val="28"/>
          <w:szCs w:val="28"/>
          <w:lang w:val="ru-RU" w:eastAsia="uk-UA"/>
        </w:rPr>
        <w:t xml:space="preserve"> Пропозиції щодо порядку денного засідання постійної комісії формує голова комісії за поданням міського голови, секретаря ради, депутатів не пізніше, як за добу до засідання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136</w:t>
      </w:r>
      <w:r w:rsidRPr="00BE36FB">
        <w:rPr>
          <w:rFonts w:ascii="Times New Roman" w:eastAsia="Times New Roman" w:hAnsi="Times New Roman" w:cs="Times New Roman"/>
          <w:color w:val="000000"/>
          <w:sz w:val="28"/>
          <w:szCs w:val="28"/>
          <w:lang w:val="ru-RU" w:eastAsia="uk-UA"/>
        </w:rPr>
        <w:t>.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кти рішень ради з питань внесених на засідання постійних комісій приймаються, як правило, один раз. Для повторного розгляду питання виконавець викладає письмове обґрунтування необхідності розгляду та погоджує його з міським головою або секретарем ради і головою постійної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137</w:t>
      </w:r>
      <w:r w:rsidRPr="00BE36FB">
        <w:rPr>
          <w:rFonts w:ascii="Times New Roman" w:eastAsia="Times New Roman" w:hAnsi="Times New Roman" w:cs="Times New Roman"/>
          <w:color w:val="000000"/>
          <w:sz w:val="28"/>
          <w:szCs w:val="28"/>
          <w:lang w:val="ru-RU" w:eastAsia="uk-UA"/>
        </w:rPr>
        <w:t>. Порядок денний та регламент роботи постійної комісії затверджується на початку засідання більшістю голосів від загального складу постійної комісії.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5. Тимчасові контрольні комісії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138.</w:t>
      </w:r>
      <w:r w:rsidRPr="00BE36FB">
        <w:rPr>
          <w:rFonts w:ascii="Times New Roman" w:eastAsia="Times New Roman" w:hAnsi="Times New Roman" w:cs="Times New Roman"/>
          <w:color w:val="000000"/>
          <w:sz w:val="28"/>
          <w:szCs w:val="28"/>
          <w:lang w:val="ru-RU" w:eastAsia="uk-UA"/>
        </w:rPr>
        <w:t xml:space="preserve"> Тимчасові контрольні комісії ради є органами ради, які обираються з числа її депутатів для здійснення контролю з конкретно визначених радою питань, що належать до повноважень органів місцевого самоврядування. Контрольні комісії подають звіти і пропозиції на розгляд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139.</w:t>
      </w:r>
      <w:r w:rsidRPr="00BE36FB">
        <w:rPr>
          <w:rFonts w:ascii="Times New Roman" w:eastAsia="Times New Roman" w:hAnsi="Times New Roman" w:cs="Times New Roman"/>
          <w:color w:val="000000"/>
          <w:sz w:val="28"/>
          <w:szCs w:val="28"/>
          <w:lang w:val="ru-RU" w:eastAsia="uk-UA"/>
        </w:rPr>
        <w:t xml:space="preserve"> Рішення про створення тимчасової контрольної комісії ради, вважається прийнятим, якщо за це проголосувало не менш однієї третини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140</w:t>
      </w:r>
      <w:r w:rsidRPr="00BE36FB">
        <w:rPr>
          <w:rFonts w:ascii="Times New Roman" w:eastAsia="Times New Roman" w:hAnsi="Times New Roman" w:cs="Times New Roman"/>
          <w:color w:val="000000"/>
          <w:sz w:val="28"/>
          <w:szCs w:val="28"/>
          <w:lang w:val="ru-RU" w:eastAsia="uk-UA"/>
        </w:rPr>
        <w:t>. Участь депутатів в роботі тимчасової контрольної комісії не звільняє їх від роботи в постійних комісіях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141.</w:t>
      </w:r>
      <w:r w:rsidRPr="00BE36FB">
        <w:rPr>
          <w:rFonts w:ascii="Times New Roman" w:eastAsia="Times New Roman" w:hAnsi="Times New Roman" w:cs="Times New Roman"/>
          <w:color w:val="000000"/>
          <w:sz w:val="28"/>
          <w:szCs w:val="28"/>
          <w:lang w:val="ru-RU" w:eastAsia="uk-UA"/>
        </w:rPr>
        <w:t xml:space="preserve"> Засідання тимчасових контрольних комісій ради проводяться, як правило, закриті. Депутати, які входять до складу тимчасової контрольної комісії та залучені комісією для участі в її роботі, - спеціалісти, експерти, інші особи – не повинні розголошувати інформацію, яка стала їм відома у зв’язку з її роботою.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142.</w:t>
      </w:r>
      <w:r w:rsidRPr="00BE36FB">
        <w:rPr>
          <w:rFonts w:ascii="Times New Roman" w:eastAsia="Times New Roman" w:hAnsi="Times New Roman" w:cs="Times New Roman"/>
          <w:color w:val="000000"/>
          <w:sz w:val="28"/>
          <w:szCs w:val="28"/>
          <w:lang w:val="ru-RU" w:eastAsia="uk-UA"/>
        </w:rPr>
        <w:t xml:space="preserve"> Повноваження тимчасової контрольної комісії ради припиняються з моменту прийняття радою остаточного рішення щодо результатів роботи цієї комісії, а також у разі прийняття повноважень ради, яка створила цю комісію.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6. Про порядок висвітлення діяльності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143</w:t>
      </w:r>
      <w:r w:rsidRPr="00BE36FB">
        <w:rPr>
          <w:rFonts w:ascii="Times New Roman" w:eastAsia="Times New Roman" w:hAnsi="Times New Roman" w:cs="Times New Roman"/>
          <w:color w:val="000000"/>
          <w:sz w:val="28"/>
          <w:szCs w:val="28"/>
          <w:lang w:val="ru-RU" w:eastAsia="uk-UA"/>
        </w:rPr>
        <w:t>. Рада, постійні та тимчасові контрольні комісії, депутатські групи та фракції ради проводять роботу відкрито і гласно, систематично інформують населення про свою діяльність, прийняті рішення, хід їх виконання, реалізацію наказів виборців.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144.</w:t>
      </w:r>
      <w:r w:rsidRPr="00BE36FB">
        <w:rPr>
          <w:rFonts w:ascii="Times New Roman" w:eastAsia="Times New Roman" w:hAnsi="Times New Roman" w:cs="Times New Roman"/>
          <w:color w:val="000000"/>
          <w:sz w:val="28"/>
          <w:szCs w:val="28"/>
          <w:lang w:val="ru-RU" w:eastAsia="uk-UA"/>
        </w:rPr>
        <w:t xml:space="preserve"> Гласність роботи ради забезпечується шляхом публікації звіту засідань на офіційному веб-сайті http://www.perechyn.com.ua, інших засобах масової інформації. В необхідних випадках, за рішенням ради, її засідання можуть транслюватись на площу перед приміщенням, де відбувається пленарне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145</w:t>
      </w:r>
      <w:r w:rsidRPr="00BE36FB">
        <w:rPr>
          <w:rFonts w:ascii="Times New Roman" w:eastAsia="Times New Roman" w:hAnsi="Times New Roman" w:cs="Times New Roman"/>
          <w:color w:val="000000"/>
          <w:sz w:val="28"/>
          <w:szCs w:val="28"/>
          <w:lang w:val="ru-RU" w:eastAsia="uk-UA"/>
        </w:rPr>
        <w:t>. Депутати для висвітлення позиції з того чи іншого питання, пов’язаного з їх депутатською діяльністю, не рідше одного разу на квартал мають гарантоване право виступу в інформаційному бюлетені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Підставою для такого виступу є письмове повідомлення на ім’я міського голови, яке надається не пізніше, ніж за 7 днів до дня оприлюднення інформації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V. Формування виконавчих органів ради</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1. Утворення виконавчого комітету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146</w:t>
      </w:r>
      <w:r w:rsidRPr="00BE36FB">
        <w:rPr>
          <w:rFonts w:ascii="Times New Roman" w:eastAsia="Times New Roman" w:hAnsi="Times New Roman" w:cs="Times New Roman"/>
          <w:color w:val="000000"/>
          <w:sz w:val="28"/>
          <w:szCs w:val="28"/>
          <w:lang w:val="ru-RU" w:eastAsia="uk-UA"/>
        </w:rPr>
        <w:t>. Порядок формування виконавчих органів ради визначається Законом України «Про місцеве самоврядування в Україні».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147.</w:t>
      </w:r>
      <w:r w:rsidRPr="00BE36FB">
        <w:rPr>
          <w:rFonts w:ascii="Times New Roman" w:eastAsia="Times New Roman" w:hAnsi="Times New Roman" w:cs="Times New Roman"/>
          <w:color w:val="000000"/>
          <w:sz w:val="28"/>
          <w:szCs w:val="28"/>
          <w:lang w:val="ru-RU" w:eastAsia="uk-UA"/>
        </w:rPr>
        <w:t xml:space="preserve"> Міський голова на пленарному засіданні ради інформує депутатів про кандидатів до складу виконавчого комітету, після чого проводить голосування по кожній кандидатурі окремо.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148.</w:t>
      </w:r>
      <w:r w:rsidRPr="00BE36FB">
        <w:rPr>
          <w:rFonts w:ascii="Times New Roman" w:eastAsia="Times New Roman" w:hAnsi="Times New Roman" w:cs="Times New Roman"/>
          <w:color w:val="000000"/>
          <w:sz w:val="28"/>
          <w:szCs w:val="28"/>
          <w:lang w:val="ru-RU" w:eastAsia="uk-UA"/>
        </w:rPr>
        <w:t xml:space="preserve"> Міський голова мотивовано може зняти з розгляду запропоновану ним кандидатуру в будь-який момент, але до переходу ради до голосування щодо неї.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149.</w:t>
      </w:r>
      <w:r w:rsidRPr="00BE36FB">
        <w:rPr>
          <w:rFonts w:ascii="Times New Roman" w:eastAsia="Times New Roman" w:hAnsi="Times New Roman" w:cs="Times New Roman"/>
          <w:color w:val="000000"/>
          <w:sz w:val="28"/>
          <w:szCs w:val="28"/>
          <w:lang w:val="ru-RU" w:eastAsia="uk-UA"/>
        </w:rPr>
        <w:t xml:space="preserve"> У разі, коли хтось з кандидатів до складу виконавчого комітету чи всі кандидатури не дістали підтримки, необхідної більшості депутатів, міський голова повторно вносить раді пропозиції щодо персонального складу виконавчого комітету чи окремих його членів.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150.</w:t>
      </w:r>
      <w:r w:rsidRPr="00BE36FB">
        <w:rPr>
          <w:rFonts w:ascii="Times New Roman" w:eastAsia="Times New Roman" w:hAnsi="Times New Roman" w:cs="Times New Roman"/>
          <w:color w:val="000000"/>
          <w:sz w:val="28"/>
          <w:szCs w:val="28"/>
          <w:lang w:val="ru-RU" w:eastAsia="uk-UA"/>
        </w:rPr>
        <w:t xml:space="preserve"> Головуючий надає пропозицію про обговорення та формування структури виконавчих органів ради і коли отримає підтримку більшості депутатів, голосування проводиться після обговорення.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VI. Здійснення контролю</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1. Контроль за виконанням рішень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151.</w:t>
      </w:r>
      <w:r w:rsidRPr="00BE36FB">
        <w:rPr>
          <w:rFonts w:ascii="Times New Roman" w:eastAsia="Times New Roman" w:hAnsi="Times New Roman" w:cs="Times New Roman"/>
          <w:color w:val="000000"/>
          <w:sz w:val="28"/>
          <w:szCs w:val="28"/>
          <w:lang w:val="ru-RU" w:eastAsia="uk-UA"/>
        </w:rPr>
        <w:t xml:space="preserve"> Рада відповідно до визначених Законом повноважень безпосередньо або через свої органи (постійні та тимчасові контрольні комісії) здійснює контроль за виконанням своїх рішень і інших актів, які вона прийняла.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152.</w:t>
      </w:r>
      <w:r w:rsidRPr="00BE36FB">
        <w:rPr>
          <w:rFonts w:ascii="Times New Roman" w:eastAsia="Times New Roman" w:hAnsi="Times New Roman" w:cs="Times New Roman"/>
          <w:color w:val="000000"/>
          <w:sz w:val="28"/>
          <w:szCs w:val="28"/>
          <w:lang w:val="ru-RU" w:eastAsia="uk-UA"/>
        </w:rPr>
        <w:t xml:space="preserve"> Свої контрольні функції постійні та тимчасові контрольні комісії здійснюють згідно з цим Регламентом, Положеннями про постійні комісії та чинним законодавством.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153.</w:t>
      </w:r>
      <w:r w:rsidRPr="00BE36FB">
        <w:rPr>
          <w:rFonts w:ascii="Times New Roman" w:eastAsia="Times New Roman" w:hAnsi="Times New Roman" w:cs="Times New Roman"/>
          <w:color w:val="000000"/>
          <w:sz w:val="28"/>
          <w:szCs w:val="28"/>
          <w:lang w:val="ru-RU" w:eastAsia="uk-UA"/>
        </w:rPr>
        <w:t xml:space="preserve"> За вимогою постійних та тимчасових контрольних комісій апарат ради та виконкому надає інформацію про хід виконання рішень та періодично інформує раду про хід виконання рішень, вносить пропозиції про зняття з контролю виконаних рішень.</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2. Контроль за рішеннями виконавчого комітету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154.</w:t>
      </w:r>
      <w:r w:rsidRPr="00BE36FB">
        <w:rPr>
          <w:rFonts w:ascii="Times New Roman" w:eastAsia="Times New Roman" w:hAnsi="Times New Roman" w:cs="Times New Roman"/>
          <w:color w:val="000000"/>
          <w:sz w:val="28"/>
          <w:szCs w:val="28"/>
          <w:lang w:val="ru-RU" w:eastAsia="uk-UA"/>
        </w:rPr>
        <w:t xml:space="preserve"> Контроль за рішеннями виконавчого комітету здійснюється постійними комісіями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155</w:t>
      </w:r>
      <w:r w:rsidRPr="00BE36FB">
        <w:rPr>
          <w:rFonts w:ascii="Times New Roman" w:eastAsia="Times New Roman" w:hAnsi="Times New Roman" w:cs="Times New Roman"/>
          <w:color w:val="000000"/>
          <w:sz w:val="28"/>
          <w:szCs w:val="28"/>
          <w:lang w:val="ru-RU" w:eastAsia="uk-UA"/>
        </w:rPr>
        <w:t>. Механізм здійснення контролю за рішеннями виконавчого комітету ради визначається Регламентом виконавчого комітету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VII. Депутатські звернення, запити, запитання.</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Пропозиції і зауваження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156.</w:t>
      </w:r>
      <w:r w:rsidRPr="00BE36FB">
        <w:rPr>
          <w:rFonts w:ascii="Times New Roman" w:eastAsia="Times New Roman" w:hAnsi="Times New Roman" w:cs="Times New Roman"/>
          <w:color w:val="000000"/>
          <w:sz w:val="28"/>
          <w:szCs w:val="28"/>
          <w:lang w:val="ru-RU" w:eastAsia="uk-UA"/>
        </w:rPr>
        <w:t xml:space="preserve"> Депутат має право звернутися з депутатським зверненням (викладеною в письмовій формі вимогою депутата здійснити певні дії), вжити заходів чи дати офіційне роз’яснення з питань, пов’язаних з його депутатською діяльністю, до місцевих органів виконавчої влади, органів місцевого самоврядування та їх посадових осіб, а також керівників правоохоронних та контролюючих органів, підприємств, установ та організацій незалежно від форми власності, розташованих на території територіальної громади.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Відповідь на депутатське звернення повинна бути надана депутату у десятиденний строк, а в разі необхідності додаткового вивчення чи перевірки порушених питань – не пізніш як у місячний строк, про що депутату зобов’язані письмово повідомити, обґрунтувавши мотиви необхідності цього продовження.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Депутат може взяти участь у розгляді свого звернення, про що місцеві органи виконавчої влади, органи місцевого самоврядування та їх посадові особи, керівники підприємств, установ та організацій, яким було адресовано депутатське звернення, повинні йому повідомити завчасно, але не пізніш як за п’ять календарних днів.</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157</w:t>
      </w:r>
      <w:r w:rsidRPr="00BE36FB">
        <w:rPr>
          <w:rFonts w:ascii="Times New Roman" w:eastAsia="Times New Roman" w:hAnsi="Times New Roman" w:cs="Times New Roman"/>
          <w:color w:val="000000"/>
          <w:sz w:val="28"/>
          <w:szCs w:val="28"/>
          <w:lang w:val="ru-RU" w:eastAsia="uk-UA"/>
        </w:rPr>
        <w:t>. Письмові депутатські звернення та запитання, які направляються на адресу виконавчих органів ради попередньо реєструються в апараті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158.</w:t>
      </w:r>
      <w:r w:rsidRPr="00BE36FB">
        <w:rPr>
          <w:rFonts w:ascii="Times New Roman" w:eastAsia="Times New Roman" w:hAnsi="Times New Roman" w:cs="Times New Roman"/>
          <w:color w:val="000000"/>
          <w:sz w:val="28"/>
          <w:szCs w:val="28"/>
          <w:lang w:val="ru-RU" w:eastAsia="uk-UA"/>
        </w:rPr>
        <w:t xml:space="preserve"> Якщо депутат незадоволений результатами розгляду свого звернення, він має право на депутатський запит до посадових осіб ради і її органів, міського голови, керівників підприємств, установ і організацій незалежно від форми власності, які розташовані або зареєстровані на території територіальної громади, голови районної державної адміністрації, його заступників, керівників відділів і управлінь з питань, які віднесені до відання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159</w:t>
      </w:r>
      <w:r w:rsidRPr="00BE36FB">
        <w:rPr>
          <w:rFonts w:ascii="Times New Roman" w:eastAsia="Times New Roman" w:hAnsi="Times New Roman" w:cs="Times New Roman"/>
          <w:color w:val="000000"/>
          <w:sz w:val="28"/>
          <w:szCs w:val="28"/>
          <w:lang w:val="ru-RU" w:eastAsia="uk-UA"/>
        </w:rPr>
        <w:t>. Запит може бути внесено депутатом або групою депутатів попередньо або на пленарному засіданні у письмовій чи усній формі.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Запит підлягає включенню до порядку денного пленарного засідання ради. По ньому проводиться обговорення і приймається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Запит в усній формі вноситься депутатом перед затвердженням порядку денного.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Письмовий текст запиту оголошується на пленарному засіданні ради головуючим. Міський голова доводить текст звернення до адресата.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160.</w:t>
      </w:r>
      <w:r w:rsidRPr="00BE36FB">
        <w:rPr>
          <w:rFonts w:ascii="Times New Roman" w:eastAsia="Times New Roman" w:hAnsi="Times New Roman" w:cs="Times New Roman"/>
          <w:color w:val="000000"/>
          <w:sz w:val="28"/>
          <w:szCs w:val="28"/>
          <w:lang w:val="ru-RU" w:eastAsia="uk-UA"/>
        </w:rPr>
        <w:t xml:space="preserve"> Орган чи посадова особа, до яких звернуто запит, зобов’язаний дати усну чи письмову відповідь на запит у строки і в порядку, встановлені радою відповідно до закону. За результатами розгляду запиту рада приймає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Відповідь на запит у разі необхідності розглядається на пленарному засіданні ради, при цьому обговорення може бути проведено, якщо на цьому наполягає не менше ¼ присутніх на засіданні депутатів. Посадових осіб, до яких звернуто запит, своєчасно інформують про дату та час обговорення відповіді на запит радою, і вони або уповноважені ними особи мають право бути на цьому засіданні. За результатами розгляду відповіді на депутатський запит рада приймає відповідне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161.</w:t>
      </w:r>
      <w:r w:rsidRPr="00BE36FB">
        <w:rPr>
          <w:rFonts w:ascii="Times New Roman" w:eastAsia="Times New Roman" w:hAnsi="Times New Roman" w:cs="Times New Roman"/>
          <w:color w:val="000000"/>
          <w:sz w:val="28"/>
          <w:szCs w:val="28"/>
          <w:lang w:val="ru-RU" w:eastAsia="uk-UA"/>
        </w:rPr>
        <w:t xml:space="preserve"> Пропозиції і зауваження, висловлені депутатами на сесіях ради або передані в письмовій формі головуючому, розглядаються радою або за її дорученням постійними комісіями ради чи надсилаються на розгляд підзвітним і підконтрольним органам та посадовим особам місцевих органів виконавчої влади, органів місцевого самоврядування, керівникам відповідних підприємств, установ, організацій незалежно від форми власності, які зобов’язані розглянути ці пропозиції і зауваження у строки, встановлені радою, і про результати розгляду повідомити безпосередньо депутатів, які внесли пропозиції чи висловили зауваження, а також відповідну раду.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VIII. Особливі процедури розгляду питань</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1. Прийняття бюджету і контроль за його виконанням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162.</w:t>
      </w:r>
      <w:r w:rsidRPr="00BE36FB">
        <w:rPr>
          <w:rFonts w:ascii="Times New Roman" w:eastAsia="Times New Roman" w:hAnsi="Times New Roman" w:cs="Times New Roman"/>
          <w:color w:val="000000"/>
          <w:sz w:val="28"/>
          <w:szCs w:val="28"/>
          <w:lang w:val="ru-RU" w:eastAsia="uk-UA"/>
        </w:rPr>
        <w:t xml:space="preserve"> На основі прогнозованого виконавчим апаратом ради розвитку соціально-економічного стану на наступний період, бюджетних запитів головних розпорядників коштів фінансове управління ради у відповідності із статтями 75, 76 Бюджетного кодексу України складає проект бюджету на наступний бюджетний період у місячний термін після отримання показників міжбюджетних трансфертів, затверджених Верховною Радою України при прийнятті проекту Закону про Державний бюджет України у другому читанні.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163.</w:t>
      </w:r>
      <w:r w:rsidRPr="00BE36FB">
        <w:rPr>
          <w:rFonts w:ascii="Times New Roman" w:eastAsia="Times New Roman" w:hAnsi="Times New Roman" w:cs="Times New Roman"/>
          <w:color w:val="000000"/>
          <w:sz w:val="28"/>
          <w:szCs w:val="28"/>
          <w:lang w:val="ru-RU" w:eastAsia="uk-UA"/>
        </w:rPr>
        <w:t xml:space="preserve">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 бюджету на наступний рік подається на розгляд виконавчого комітету. Схвалений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 бюджету виноситься на попередній розгляд постійних комісій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164.</w:t>
      </w:r>
      <w:r w:rsidRPr="00BE36FB">
        <w:rPr>
          <w:rFonts w:ascii="Times New Roman" w:eastAsia="Times New Roman" w:hAnsi="Times New Roman" w:cs="Times New Roman"/>
          <w:color w:val="000000"/>
          <w:sz w:val="28"/>
          <w:szCs w:val="28"/>
          <w:lang w:val="ru-RU" w:eastAsia="uk-UA"/>
        </w:rPr>
        <w:t xml:space="preserve"> З доповіддю на засіданнях всіх постійних комісій про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 бюджету виступає начальник фінансового управління або особа, яка виконує його обов’язки. На ознайомлення депутатів з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 xml:space="preserve">ктом бюджету дається не менше </w:t>
      </w:r>
      <w:r w:rsidRPr="00BE36FB">
        <w:rPr>
          <w:rFonts w:ascii="Times New Roman" w:eastAsia="Times New Roman" w:hAnsi="Times New Roman" w:cs="Times New Roman"/>
          <w:color w:val="000000"/>
          <w:sz w:val="28"/>
          <w:szCs w:val="28"/>
          <w:lang w:eastAsia="uk-UA"/>
        </w:rPr>
        <w:t>10</w:t>
      </w:r>
      <w:r w:rsidRPr="00BE36FB">
        <w:rPr>
          <w:rFonts w:ascii="Times New Roman" w:eastAsia="Times New Roman" w:hAnsi="Times New Roman" w:cs="Times New Roman"/>
          <w:color w:val="000000"/>
          <w:sz w:val="28"/>
          <w:szCs w:val="28"/>
          <w:lang w:val="ru-RU" w:eastAsia="uk-UA"/>
        </w:rPr>
        <w:t xml:space="preserve"> днів.</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165.</w:t>
      </w:r>
      <w:r w:rsidRPr="00BE36FB">
        <w:rPr>
          <w:rFonts w:ascii="Times New Roman" w:eastAsia="Times New Roman" w:hAnsi="Times New Roman" w:cs="Times New Roman"/>
          <w:color w:val="000000"/>
          <w:sz w:val="28"/>
          <w:szCs w:val="28"/>
          <w:lang w:val="ru-RU" w:eastAsia="uk-UA"/>
        </w:rPr>
        <w:t xml:space="preserve"> Постійні комісії розглядають подані документи, після чого вони передають свої поправки до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 xml:space="preserve">кту бюджету в постійну комісію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eastAsia="uk-UA"/>
        </w:rPr>
        <w:lastRenderedPageBreak/>
        <w:t>Стаття 166</w:t>
      </w:r>
      <w:r w:rsidRPr="00BE36FB">
        <w:rPr>
          <w:rFonts w:ascii="Times New Roman" w:eastAsia="Times New Roman" w:hAnsi="Times New Roman" w:cs="Times New Roman"/>
          <w:color w:val="000000"/>
          <w:sz w:val="28"/>
          <w:szCs w:val="28"/>
          <w:lang w:eastAsia="uk-UA"/>
        </w:rPr>
        <w:t>. Якщо постійна комісія виносить пропозицію про збільшення видатків або скорочення доходів, вона зобов’язана запропонувати на ту ж саму суму коштів відповідно, збільшення доходів за рахунок інших джерел або скорочення видатків на іншу статтю. Постійні комісії подають до кожної поправки письмове обґрунтування.</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xml:space="preserve">Стаття 167. Постійна комісія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eastAsia="uk-UA"/>
        </w:rPr>
        <w:t>попередньо вивчає і розглядає на своєму засіданні поданий проєкт бюджету на наступний рік, а також розглядає поправки і пропозиції, які надійшли від інших постійних комісій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eastAsia="uk-UA"/>
        </w:rPr>
        <w:t xml:space="preserve">Постійна комісія готує висновки з розглянутих питань і спільно з фінансовим управлінням розробляє остаточний варіант проєкту рішення ради. </w:t>
      </w:r>
      <w:r w:rsidRPr="00BE36FB">
        <w:rPr>
          <w:rFonts w:ascii="Times New Roman" w:eastAsia="Times New Roman" w:hAnsi="Times New Roman" w:cs="Times New Roman"/>
          <w:color w:val="000000"/>
          <w:sz w:val="28"/>
          <w:szCs w:val="28"/>
          <w:lang w:val="ru-RU" w:eastAsia="uk-UA"/>
        </w:rPr>
        <w:t>Засідання проводиться не пізніше ніж за 2 дні до пленарного засідання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Фінансове управління ради готує таблицю про підтримані пропозиції депутатів, груп, фракцій та постійних комісій і перелік відхилених пропозицій до бюджету з вмотивованими поясненнями щодо неврахованих пропозицій.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168.</w:t>
      </w:r>
      <w:r w:rsidRPr="00BE36FB">
        <w:rPr>
          <w:rFonts w:ascii="Times New Roman" w:eastAsia="Times New Roman" w:hAnsi="Times New Roman" w:cs="Times New Roman"/>
          <w:color w:val="000000"/>
          <w:sz w:val="28"/>
          <w:szCs w:val="28"/>
          <w:lang w:val="ru-RU" w:eastAsia="uk-UA"/>
        </w:rPr>
        <w:t xml:space="preserve"> На розгляд ради схвалений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 бюджету подається виконавчим комітетом. Співдоповідь з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кту бюджету робить голова постійної комісії з питань бюджету, фінансів та планування соціально-економічного розвитку або призначений постійною комісією депутат, який входить до її складу.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169.</w:t>
      </w:r>
      <w:r w:rsidRPr="00BE36FB">
        <w:rPr>
          <w:rFonts w:ascii="Times New Roman" w:eastAsia="Times New Roman" w:hAnsi="Times New Roman" w:cs="Times New Roman"/>
          <w:color w:val="000000"/>
          <w:sz w:val="28"/>
          <w:szCs w:val="28"/>
          <w:lang w:val="ru-RU" w:eastAsia="uk-UA"/>
        </w:rPr>
        <w:t xml:space="preserve"> Після обговорення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кту бюджету, в якому обов’язково беруть участь представники від всіх постійних комісій ради, виконавчого комітету, рада приймає рішення про затвердження бюджету.</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170.</w:t>
      </w:r>
      <w:r w:rsidRPr="00BE36FB">
        <w:rPr>
          <w:rFonts w:ascii="Times New Roman" w:eastAsia="Times New Roman" w:hAnsi="Times New Roman" w:cs="Times New Roman"/>
          <w:color w:val="000000"/>
          <w:sz w:val="28"/>
          <w:szCs w:val="28"/>
          <w:lang w:val="ru-RU" w:eastAsia="uk-UA"/>
        </w:rPr>
        <w:t xml:space="preserve"> Загальний постійний контроль за виконанням бюджету здійснює рада як безпосередньо, так і через постійну комісію з питань</w:t>
      </w:r>
      <w:r w:rsidRPr="00BE36FB">
        <w:rPr>
          <w:rFonts w:ascii="Times New Roman" w:eastAsia="Times New Roman" w:hAnsi="Times New Roman" w:cs="Times New Roman"/>
          <w:bCs/>
          <w:color w:val="000000"/>
          <w:sz w:val="28"/>
          <w:szCs w:val="28"/>
          <w:lang w:eastAsia="ru-RU"/>
        </w:rPr>
        <w:t xml:space="preserve"> планування бюджету, соціально-економічного розвитку та інвестицій</w:t>
      </w:r>
      <w:r w:rsidRPr="00BE36FB">
        <w:rPr>
          <w:rFonts w:ascii="Times New Roman" w:eastAsia="Times New Roman" w:hAnsi="Times New Roman" w:cs="Times New Roman"/>
          <w:color w:val="000000"/>
          <w:sz w:val="28"/>
          <w:szCs w:val="28"/>
          <w:lang w:val="ru-RU" w:eastAsia="uk-UA"/>
        </w:rPr>
        <w:t>, інші постійні комісії ради можуть проконтролювати виконання статей бюджету відповідно до їх компетенції.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171</w:t>
      </w:r>
      <w:r w:rsidRPr="00BE36FB">
        <w:rPr>
          <w:rFonts w:ascii="Times New Roman" w:eastAsia="Times New Roman" w:hAnsi="Times New Roman" w:cs="Times New Roman"/>
          <w:color w:val="000000"/>
          <w:sz w:val="28"/>
          <w:szCs w:val="28"/>
          <w:lang w:val="ru-RU" w:eastAsia="uk-UA"/>
        </w:rPr>
        <w:t>. З додержанням вимоги частини 1 статті 28 Закону України «Про місцеве самоврядування в Україні» фінансове управління щоквартально подає на розгляд ради письмові звіти про хід та результати виконання бюджету.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Рішення про звіт приймається після його попереднього розгляду на засіданнях постійних комісій і виконавчого комітету ради. Порядок розгляду виконання бюджету аналогічний порядку підготовки бюджету на наступний рік.</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172.</w:t>
      </w:r>
      <w:r w:rsidRPr="00BE36FB">
        <w:rPr>
          <w:rFonts w:ascii="Times New Roman" w:eastAsia="Times New Roman" w:hAnsi="Times New Roman" w:cs="Times New Roman"/>
          <w:color w:val="000000"/>
          <w:sz w:val="28"/>
          <w:szCs w:val="28"/>
          <w:lang w:val="ru-RU" w:eastAsia="uk-UA"/>
        </w:rPr>
        <w:t xml:space="preserve"> Після закінчення бюджетного року, виконавчий комітет подає на затвердження ради, не пізніше 1 кварталу поточного року, письмовий звіт про виконання бюджету за минулий рік.</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173.</w:t>
      </w:r>
      <w:r w:rsidRPr="00BE36FB">
        <w:rPr>
          <w:rFonts w:ascii="Times New Roman" w:eastAsia="Times New Roman" w:hAnsi="Times New Roman" w:cs="Times New Roman"/>
          <w:color w:val="000000"/>
          <w:sz w:val="28"/>
          <w:szCs w:val="28"/>
          <w:lang w:val="ru-RU" w:eastAsia="uk-UA"/>
        </w:rPr>
        <w:t xml:space="preserve"> Попередньо письмовий звіт розглядається постійними комісіями, які готують відповідні висновки і подають їх для узагальнення в постійну комісію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eastAsia="uk-UA"/>
        </w:rPr>
        <w:t>Стаття 174.</w:t>
      </w:r>
      <w:r w:rsidRPr="00BE36FB">
        <w:rPr>
          <w:rFonts w:ascii="Times New Roman" w:eastAsia="Times New Roman" w:hAnsi="Times New Roman" w:cs="Times New Roman"/>
          <w:color w:val="000000"/>
          <w:sz w:val="28"/>
          <w:szCs w:val="28"/>
          <w:lang w:eastAsia="uk-UA"/>
        </w:rPr>
        <w:t xml:space="preserve"> Постійна комісія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eastAsia="uk-UA"/>
        </w:rPr>
        <w:t>розглядає звіт про виконання бюджету за минулий рік, висновки інших комісій і спільно з фінансовим управлінням готує остаточний варіант проєкту рішення ради про затвердження звіту.</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eastAsia="uk-UA"/>
        </w:rPr>
        <w:t>Стаття 175.</w:t>
      </w:r>
      <w:r w:rsidRPr="00BE36FB">
        <w:rPr>
          <w:rFonts w:ascii="Times New Roman" w:eastAsia="Times New Roman" w:hAnsi="Times New Roman" w:cs="Times New Roman"/>
          <w:color w:val="000000"/>
          <w:sz w:val="28"/>
          <w:szCs w:val="28"/>
          <w:lang w:eastAsia="uk-UA"/>
        </w:rPr>
        <w:t xml:space="preserve"> Після доповіді начальника фінансового управління ради та після інформації голови постійної комісії з питань </w:t>
      </w:r>
      <w:r w:rsidRPr="00BE36FB">
        <w:rPr>
          <w:rFonts w:ascii="Times New Roman" w:eastAsia="Times New Roman" w:hAnsi="Times New Roman" w:cs="Times New Roman"/>
          <w:bCs/>
          <w:color w:val="000000"/>
          <w:sz w:val="28"/>
          <w:szCs w:val="28"/>
          <w:lang w:eastAsia="ru-RU"/>
        </w:rPr>
        <w:t>планування бюджету, соціально-</w:t>
      </w:r>
      <w:r w:rsidRPr="00BE36FB">
        <w:rPr>
          <w:rFonts w:ascii="Times New Roman" w:eastAsia="Times New Roman" w:hAnsi="Times New Roman" w:cs="Times New Roman"/>
          <w:bCs/>
          <w:color w:val="000000"/>
          <w:sz w:val="28"/>
          <w:szCs w:val="28"/>
          <w:lang w:eastAsia="ru-RU"/>
        </w:rPr>
        <w:lastRenderedPageBreak/>
        <w:t>економічного розвитку та інвестицій</w:t>
      </w:r>
      <w:r w:rsidRPr="00BE36FB">
        <w:rPr>
          <w:rFonts w:ascii="Times New Roman" w:eastAsia="Arial Unicode MS"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eastAsia="uk-UA"/>
        </w:rPr>
        <w:t>про виконання бюджету і відповідей на запитання, рада приймає рішення щодо звіту про виконання бюджету.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eastAsia="uk-UA"/>
        </w:rPr>
        <w:t>Стаття 176.</w:t>
      </w:r>
      <w:r w:rsidRPr="00BE36FB">
        <w:rPr>
          <w:rFonts w:ascii="Times New Roman" w:eastAsia="Times New Roman" w:hAnsi="Times New Roman" w:cs="Times New Roman"/>
          <w:color w:val="000000"/>
          <w:sz w:val="28"/>
          <w:szCs w:val="28"/>
          <w:lang w:eastAsia="uk-UA"/>
        </w:rPr>
        <w:t xml:space="preserve"> У двомісячний термін після завершення першого, другого, третього кварталів та у тримісячний термін після завершення року на офіційному веб-сайті міської ради публікують квартальний чи річний звіт про хід і результати виконання бюджету. Звіт, що відповідає за формою затвердженому бюджету, подає до газети фінансове управління ради. </w:t>
      </w:r>
      <w:r w:rsidRPr="00BE36FB">
        <w:rPr>
          <w:rFonts w:ascii="Times New Roman" w:eastAsia="Times New Roman" w:hAnsi="Times New Roman" w:cs="Times New Roman"/>
          <w:color w:val="000000"/>
          <w:sz w:val="28"/>
          <w:szCs w:val="28"/>
          <w:lang w:val="ru-RU" w:eastAsia="uk-UA"/>
        </w:rPr>
        <w:t>Звіт про використання резервного фонду публікується окремо.</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2. Затвердження програм розвитку та контроль за їх виконанням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177.</w:t>
      </w:r>
      <w:r w:rsidRPr="00BE36FB">
        <w:rPr>
          <w:rFonts w:ascii="Times New Roman" w:eastAsia="Times New Roman" w:hAnsi="Times New Roman" w:cs="Times New Roman"/>
          <w:color w:val="000000"/>
          <w:sz w:val="28"/>
          <w:szCs w:val="28"/>
          <w:lang w:val="ru-RU" w:eastAsia="uk-UA"/>
        </w:rPr>
        <w:t xml:space="preserve"> Формування програми соціально-економічного і культурного розвитку відбувається паралельно з підготовкою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кту бюджету на наступний рік, виходячи з фінансових можливостей.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178</w:t>
      </w:r>
      <w:r w:rsidRPr="00BE36FB">
        <w:rPr>
          <w:rFonts w:ascii="Times New Roman" w:eastAsia="Times New Roman" w:hAnsi="Times New Roman" w:cs="Times New Roman"/>
          <w:color w:val="000000"/>
          <w:sz w:val="28"/>
          <w:szCs w:val="28"/>
          <w:lang w:val="ru-RU" w:eastAsia="uk-UA"/>
        </w:rPr>
        <w:t>.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кти програм складають виконавчі органи ради, до компетенції яких входить питання цільових програм.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179</w:t>
      </w:r>
      <w:r w:rsidRPr="00BE36FB">
        <w:rPr>
          <w:rFonts w:ascii="Times New Roman" w:eastAsia="Times New Roman" w:hAnsi="Times New Roman" w:cs="Times New Roman"/>
          <w:color w:val="000000"/>
          <w:sz w:val="28"/>
          <w:szCs w:val="28"/>
          <w:lang w:val="ru-RU" w:eastAsia="uk-UA"/>
        </w:rPr>
        <w:t>. Зазначені документи направляються для попереднього розгляду і підготовки висновків і пропозицій постійним комісіям ради.</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val="ru-RU" w:eastAsia="uk-UA"/>
        </w:rPr>
        <w:t xml:space="preserve">Висновки, поправки і пропозиції з письмовим обґрунтуванням непрофільних постійних комісій в письмовій формі направляються в постійну комісію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eastAsia="uk-UA"/>
        </w:rPr>
        <w:t>Стаття 180.</w:t>
      </w:r>
      <w:r w:rsidRPr="00BE36FB">
        <w:rPr>
          <w:rFonts w:ascii="Times New Roman" w:eastAsia="Times New Roman" w:hAnsi="Times New Roman" w:cs="Times New Roman"/>
          <w:color w:val="000000"/>
          <w:sz w:val="28"/>
          <w:szCs w:val="28"/>
          <w:lang w:eastAsia="uk-UA"/>
        </w:rPr>
        <w:t xml:space="preserve"> Постійна комісія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eastAsia="uk-UA"/>
        </w:rPr>
        <w:t>після надходження проєктів програм і пропозицій постійних комісій готує висновки щодо повноти фінансового обґрунтування і забезпечення програм, які приймаються.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181.</w:t>
      </w:r>
      <w:r w:rsidRPr="00BE36FB">
        <w:rPr>
          <w:rFonts w:ascii="Times New Roman" w:eastAsia="Times New Roman" w:hAnsi="Times New Roman" w:cs="Times New Roman"/>
          <w:color w:val="000000"/>
          <w:sz w:val="28"/>
          <w:szCs w:val="28"/>
          <w:lang w:val="ru-RU" w:eastAsia="uk-UA"/>
        </w:rPr>
        <w:t xml:space="preserve">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 рішення ради про затвердження програм готують відповідні виконавчі структури ради спільно з профільними постійними комісіями.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182.</w:t>
      </w:r>
      <w:r w:rsidRPr="00BE36FB">
        <w:rPr>
          <w:rFonts w:ascii="Times New Roman" w:eastAsia="Times New Roman" w:hAnsi="Times New Roman" w:cs="Times New Roman"/>
          <w:color w:val="000000"/>
          <w:sz w:val="28"/>
          <w:szCs w:val="28"/>
          <w:lang w:val="ru-RU" w:eastAsia="uk-UA"/>
        </w:rPr>
        <w:t xml:space="preserve"> Про</w:t>
      </w:r>
      <w:r w:rsidRPr="00BE36FB">
        <w:rPr>
          <w:rFonts w:ascii="Times New Roman" w:eastAsia="Times New Roman" w:hAnsi="Times New Roman" w:cs="Times New Roman"/>
          <w:color w:val="000000"/>
          <w:sz w:val="28"/>
          <w:szCs w:val="28"/>
          <w:lang w:eastAsia="uk-UA"/>
        </w:rPr>
        <w:t>є</w:t>
      </w:r>
      <w:r w:rsidRPr="00BE36FB">
        <w:rPr>
          <w:rFonts w:ascii="Times New Roman" w:eastAsia="Times New Roman" w:hAnsi="Times New Roman" w:cs="Times New Roman"/>
          <w:color w:val="000000"/>
          <w:sz w:val="28"/>
          <w:szCs w:val="28"/>
          <w:lang w:val="ru-RU" w:eastAsia="uk-UA"/>
        </w:rPr>
        <w:t>кти програм на розгляд ради подаються виконавчим комітетом, а співдоповіді роблять голови відповідних постійних комісій.</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Після обговорення програм, в якому в обов’язковому порядку беруть участь представники від усіх постійних комісій ради, виконавчого комітету, рада приймає рішення про затвердження цих програм.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183.</w:t>
      </w:r>
      <w:r w:rsidRPr="00BE36FB">
        <w:rPr>
          <w:rFonts w:ascii="Times New Roman" w:eastAsia="Times New Roman" w:hAnsi="Times New Roman" w:cs="Times New Roman"/>
          <w:color w:val="000000"/>
          <w:sz w:val="28"/>
          <w:szCs w:val="28"/>
          <w:lang w:val="ru-RU" w:eastAsia="uk-UA"/>
        </w:rPr>
        <w:t xml:space="preserve"> В разі незатвердження радою програми, вона відправляється в постійні комісії і виконком на доопрацювання.</w:t>
      </w:r>
    </w:p>
    <w:p w:rsidR="00BE36FB" w:rsidRPr="00BE36FB" w:rsidRDefault="00BE36FB" w:rsidP="0039708A">
      <w:pPr>
        <w:spacing w:after="0" w:line="240" w:lineRule="auto"/>
        <w:jc w:val="both"/>
        <w:rPr>
          <w:rFonts w:ascii="Times New Roman" w:eastAsia="Arial Unicode MS"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184.</w:t>
      </w:r>
      <w:r w:rsidRPr="00BE36FB">
        <w:rPr>
          <w:rFonts w:ascii="Times New Roman" w:eastAsia="Times New Roman" w:hAnsi="Times New Roman" w:cs="Times New Roman"/>
          <w:color w:val="000000"/>
          <w:sz w:val="28"/>
          <w:szCs w:val="28"/>
          <w:lang w:val="ru-RU" w:eastAsia="uk-UA"/>
        </w:rPr>
        <w:t xml:space="preserve"> Протягом поточного року до програми соціально-економічного і культурного розвитку, інших цільових програм можуть бути внесені зміни і доповнення на основі спільно прийнятого рішення виконавчого комітету і постійної комісії з питань </w:t>
      </w:r>
      <w:r w:rsidRPr="00BE36FB">
        <w:rPr>
          <w:rFonts w:ascii="Times New Roman" w:eastAsia="Times New Roman" w:hAnsi="Times New Roman" w:cs="Times New Roman"/>
          <w:bCs/>
          <w:color w:val="000000"/>
          <w:sz w:val="28"/>
          <w:szCs w:val="28"/>
          <w:lang w:eastAsia="ru-RU"/>
        </w:rPr>
        <w:t>планування бюджету, соціально-економічного розвитку та інвестицій</w:t>
      </w:r>
      <w:r w:rsidRPr="00BE36FB">
        <w:rPr>
          <w:rFonts w:ascii="Times New Roman" w:eastAsia="Arial Unicode MS" w:hAnsi="Times New Roman" w:cs="Times New Roman"/>
          <w:color w:val="000000"/>
          <w:sz w:val="28"/>
          <w:szCs w:val="28"/>
          <w:lang w:eastAsia="uk-UA"/>
        </w:rPr>
        <w:t>:</w:t>
      </w:r>
      <w:r w:rsidRPr="00BE36FB">
        <w:rPr>
          <w:rFonts w:ascii="Times New Roman" w:eastAsia="Times New Roman" w:hAnsi="Times New Roman" w:cs="Times New Roman"/>
          <w:color w:val="000000"/>
          <w:sz w:val="28"/>
          <w:szCs w:val="28"/>
          <w:lang w:val="ru-RU" w:eastAsia="uk-UA"/>
        </w:rPr>
        <w:t>з наступним затвердженням радою.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eastAsia="uk-UA"/>
        </w:rPr>
        <w:t>Стаття 185.</w:t>
      </w:r>
      <w:r w:rsidRPr="00BE36FB">
        <w:rPr>
          <w:rFonts w:ascii="Times New Roman" w:eastAsia="Times New Roman" w:hAnsi="Times New Roman" w:cs="Times New Roman"/>
          <w:color w:val="000000"/>
          <w:sz w:val="28"/>
          <w:szCs w:val="28"/>
          <w:lang w:eastAsia="uk-UA"/>
        </w:rPr>
        <w:t xml:space="preserve"> Контроль за ходом виконання програми соціально-економічного і культурного розвитку, інших цільових програм рада здійснює як безпосередньо, заслуховуючи інформації, звіти відповідних виконавчих органів з цих питань, так і через постійні комісії відповідно до їх компетенції.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186.</w:t>
      </w:r>
      <w:r w:rsidRPr="00BE36FB">
        <w:rPr>
          <w:rFonts w:ascii="Times New Roman" w:eastAsia="Times New Roman" w:hAnsi="Times New Roman" w:cs="Times New Roman"/>
          <w:color w:val="000000"/>
          <w:sz w:val="28"/>
          <w:szCs w:val="28"/>
          <w:lang w:val="ru-RU" w:eastAsia="uk-UA"/>
        </w:rPr>
        <w:t xml:space="preserve"> Виконання програми соціально-економічного і культурного розвитку, інших цільових програм розглядається радою періодично, але не рідше як два рази на рік, інших цільових програм, не рідше одного разу на рік.</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Стаття 187.</w:t>
      </w:r>
      <w:r w:rsidRPr="00BE36FB">
        <w:rPr>
          <w:rFonts w:ascii="Times New Roman" w:eastAsia="Times New Roman" w:hAnsi="Times New Roman" w:cs="Times New Roman"/>
          <w:color w:val="000000"/>
          <w:sz w:val="28"/>
          <w:szCs w:val="28"/>
          <w:lang w:val="ru-RU" w:eastAsia="uk-UA"/>
        </w:rPr>
        <w:t xml:space="preserve"> Виконання програм і прийняті радою рішення з цього приводу підлягають оприлюдненню на офіційному веб-сайті ради</w:t>
      </w:r>
      <w:r w:rsidRPr="00BE36FB">
        <w:rPr>
          <w:rFonts w:ascii="Times New Roman" w:eastAsia="Times New Roman" w:hAnsi="Times New Roman" w:cs="Times New Roman"/>
          <w:color w:val="000000"/>
          <w:sz w:val="28"/>
          <w:szCs w:val="28"/>
          <w:lang w:eastAsia="uk-UA"/>
        </w:rPr>
        <w:t xml:space="preserve"> </w:t>
      </w:r>
      <w:hyperlink r:id="rId104" w:history="1">
        <w:r w:rsidRPr="00BE36FB">
          <w:rPr>
            <w:rFonts w:ascii="Times New Roman" w:eastAsia="Times New Roman" w:hAnsi="Times New Roman" w:cs="Times New Roman"/>
            <w:color w:val="000000"/>
            <w:sz w:val="28"/>
            <w:szCs w:val="28"/>
            <w:lang w:val="ru-RU" w:eastAsia="uk-UA"/>
          </w:rPr>
          <w:t>http://www.perechyn.com.ua</w:t>
        </w:r>
      </w:hyperlink>
      <w:r w:rsidRPr="00BE36FB">
        <w:rPr>
          <w:rFonts w:ascii="Times New Roman" w:eastAsia="Times New Roman" w:hAnsi="Times New Roman" w:cs="Times New Roman"/>
          <w:color w:val="000000"/>
          <w:sz w:val="28"/>
          <w:szCs w:val="28"/>
          <w:lang w:eastAsia="uk-UA"/>
        </w:rPr>
        <w:t xml:space="preserve"> </w:t>
      </w:r>
      <w:r w:rsidRPr="00BE36FB">
        <w:rPr>
          <w:rFonts w:ascii="Times New Roman" w:eastAsia="Times New Roman" w:hAnsi="Times New Roman" w:cs="Times New Roman"/>
          <w:color w:val="000000"/>
          <w:sz w:val="28"/>
          <w:szCs w:val="28"/>
          <w:lang w:val="ru-RU" w:eastAsia="uk-UA"/>
        </w:rPr>
        <w:t>як звіт перед територіальною громадою.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3. Дострокове припинення повноважень міського голови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188.</w:t>
      </w:r>
      <w:r w:rsidRPr="00BE36FB">
        <w:rPr>
          <w:rFonts w:ascii="Times New Roman" w:eastAsia="Times New Roman" w:hAnsi="Times New Roman" w:cs="Times New Roman"/>
          <w:color w:val="000000"/>
          <w:sz w:val="28"/>
          <w:szCs w:val="28"/>
          <w:lang w:val="ru-RU" w:eastAsia="uk-UA"/>
        </w:rPr>
        <w:t xml:space="preserve"> Підставами для розгляду питання про дострокове припинення повноважень </w:t>
      </w:r>
      <w:r w:rsidRPr="00BE36FB">
        <w:rPr>
          <w:rFonts w:ascii="Times New Roman" w:eastAsia="Times New Roman" w:hAnsi="Times New Roman" w:cs="Times New Roman"/>
          <w:color w:val="000000"/>
          <w:sz w:val="28"/>
          <w:szCs w:val="28"/>
          <w:lang w:eastAsia="uk-UA"/>
        </w:rPr>
        <w:t>міськог</w:t>
      </w:r>
      <w:r w:rsidRPr="00BE36FB">
        <w:rPr>
          <w:rFonts w:ascii="Times New Roman" w:eastAsia="Times New Roman" w:hAnsi="Times New Roman" w:cs="Times New Roman"/>
          <w:color w:val="000000"/>
          <w:sz w:val="28"/>
          <w:szCs w:val="28"/>
          <w:lang w:val="ru-RU" w:eastAsia="uk-UA"/>
        </w:rPr>
        <w:t xml:space="preserve">о голови за порушення ним Конституції або законів України, прав і свобод громадян, незабезпечення здійснення наданих йому повноважень є наявність рішень суду про визнання розпоряджень, дій чи бездіяльності </w:t>
      </w:r>
      <w:r w:rsidRPr="00BE36FB">
        <w:rPr>
          <w:rFonts w:ascii="Times New Roman" w:eastAsia="Times New Roman" w:hAnsi="Times New Roman" w:cs="Times New Roman"/>
          <w:color w:val="000000"/>
          <w:sz w:val="28"/>
          <w:szCs w:val="28"/>
          <w:lang w:eastAsia="uk-UA"/>
        </w:rPr>
        <w:t>місь</w:t>
      </w:r>
      <w:r w:rsidRPr="00BE36FB">
        <w:rPr>
          <w:rFonts w:ascii="Times New Roman" w:eastAsia="Times New Roman" w:hAnsi="Times New Roman" w:cs="Times New Roman"/>
          <w:color w:val="000000"/>
          <w:sz w:val="28"/>
          <w:szCs w:val="28"/>
          <w:lang w:val="ru-RU" w:eastAsia="uk-UA"/>
        </w:rPr>
        <w:t>ського голови незаконними.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189</w:t>
      </w:r>
      <w:r w:rsidRPr="00BE36FB">
        <w:rPr>
          <w:rFonts w:ascii="Times New Roman" w:eastAsia="Times New Roman" w:hAnsi="Times New Roman" w:cs="Times New Roman"/>
          <w:color w:val="000000"/>
          <w:sz w:val="28"/>
          <w:szCs w:val="28"/>
          <w:lang w:val="ru-RU" w:eastAsia="uk-UA"/>
        </w:rPr>
        <w:t>. Питання про дострокове припинення повноважень міського голови можуть винести на розгляд ради не менш як половина депутатів від загального складу ради. Ініціатори подають обґрунтовану заяву в письмовій формі, завірену власноручними підписами.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190.</w:t>
      </w:r>
      <w:r w:rsidRPr="00BE36FB">
        <w:rPr>
          <w:rFonts w:ascii="Times New Roman" w:eastAsia="Times New Roman" w:hAnsi="Times New Roman" w:cs="Times New Roman"/>
          <w:color w:val="000000"/>
          <w:sz w:val="28"/>
          <w:szCs w:val="28"/>
          <w:lang w:val="ru-RU" w:eastAsia="uk-UA"/>
        </w:rPr>
        <w:t xml:space="preserve"> В цьому випадку сесія ради скликається на вимогу групи депутатів, яка ініціює дострокове припинення повноважень міського голови, і є правомочною, якщо в її пленарному засіданні бере участь не менше 2/3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191</w:t>
      </w:r>
      <w:r w:rsidRPr="00BE36FB">
        <w:rPr>
          <w:rFonts w:ascii="Times New Roman" w:eastAsia="Times New Roman" w:hAnsi="Times New Roman" w:cs="Times New Roman"/>
          <w:color w:val="000000"/>
          <w:sz w:val="28"/>
          <w:szCs w:val="28"/>
          <w:lang w:val="ru-RU" w:eastAsia="uk-UA"/>
        </w:rPr>
        <w:t>. Під час розгляду цього питання сесію відкриває і веде секретар ради, а в його відсутності – призначений сесією депутат.</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192</w:t>
      </w:r>
      <w:r w:rsidRPr="00BE36FB">
        <w:rPr>
          <w:rFonts w:ascii="Times New Roman" w:eastAsia="Times New Roman" w:hAnsi="Times New Roman" w:cs="Times New Roman"/>
          <w:color w:val="000000"/>
          <w:sz w:val="28"/>
          <w:szCs w:val="28"/>
          <w:lang w:val="ru-RU" w:eastAsia="uk-UA"/>
        </w:rPr>
        <w:t>. Доцільність розгляду радою питання про дострокове припинення повноважень міського голови попередньо розглядається постійними комісіями ради, виконавчим комітетом, виконавчими органами ради з обов’язковим прийняттям обґрунтованого рішення.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193</w:t>
      </w:r>
      <w:r w:rsidRPr="00BE36FB">
        <w:rPr>
          <w:rFonts w:ascii="Times New Roman" w:eastAsia="Times New Roman" w:hAnsi="Times New Roman" w:cs="Times New Roman"/>
          <w:color w:val="000000"/>
          <w:sz w:val="28"/>
          <w:szCs w:val="28"/>
          <w:lang w:val="ru-RU" w:eastAsia="uk-UA"/>
        </w:rPr>
        <w:t>. Рішення про дострокове припинення повноважень міського голови приймається таємним голосуванням після обговорення цього питання на сесії ради не менш як двома третинами голосів депутатів від загального складу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bCs/>
          <w:color w:val="000000"/>
          <w:sz w:val="28"/>
          <w:szCs w:val="28"/>
          <w:lang w:val="ru-RU" w:eastAsia="uk-UA"/>
        </w:rPr>
        <w:t>Глава 4. Дострокове припинення повноважень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194</w:t>
      </w:r>
      <w:r w:rsidRPr="00BE36FB">
        <w:rPr>
          <w:rFonts w:ascii="Times New Roman" w:eastAsia="Times New Roman" w:hAnsi="Times New Roman" w:cs="Times New Roman"/>
          <w:color w:val="000000"/>
          <w:sz w:val="28"/>
          <w:szCs w:val="28"/>
          <w:lang w:val="ru-RU" w:eastAsia="uk-UA"/>
        </w:rPr>
        <w:t>. Повноваження депутата припиняються достроково без прийняття рішення ради за наявності наступних підстав, засвідчених офіційними документами, отриманих радою з відповідних установ, у разі: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його відкликання виборцями у встановленому Законом України «Про статус депутатів місцевих рад» порядку;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2) припинення його громадянства України або виїзду на постійне проживання за межі України;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3) обрання або призначення його на посаду, зайняття якої згідно з Конституцією України і Законом України «Про статус депутатів місцевих рад» не сумісне з виконанням депутатських повноважень;</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4) обрання його депутатом до іншої місцевої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5) визнання його судом недієздатним або безвісно відсутнім;</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6) набрання законної сили обвинувальним вироком суду, за яким його засуджено до позбавлення волі;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7) його смерті.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195</w:t>
      </w:r>
      <w:r w:rsidRPr="00BE36FB">
        <w:rPr>
          <w:rFonts w:ascii="Times New Roman" w:eastAsia="Times New Roman" w:hAnsi="Times New Roman" w:cs="Times New Roman"/>
          <w:color w:val="000000"/>
          <w:sz w:val="28"/>
          <w:szCs w:val="28"/>
          <w:lang w:val="ru-RU" w:eastAsia="uk-UA"/>
        </w:rPr>
        <w:t>. Повноваження депутата можуть припинятися достроково також за рішенням ради у зв’язку з отриманням радою:</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1) копії обвинувального вироку суду, який набрав законної сили і за яким депутата засуджено до покарання, не пов’язаного з позбавленням волі;</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lastRenderedPageBreak/>
        <w:t>2) особистої заяви депутата про складення ним депутатських повноважень. При цьому рада, за поданням постійної комісії з питань прав людини, законності, депутатської діяльності і етики, протидії та запобігання корупції розглядає відповідний вирок суду або заяву депутата на черговій сесії і приймає рішення про припинення повноважень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196.</w:t>
      </w:r>
      <w:r w:rsidRPr="00BE36FB">
        <w:rPr>
          <w:rFonts w:ascii="Times New Roman" w:eastAsia="Times New Roman" w:hAnsi="Times New Roman" w:cs="Times New Roman"/>
          <w:color w:val="000000"/>
          <w:sz w:val="28"/>
          <w:szCs w:val="28"/>
          <w:lang w:val="ru-RU" w:eastAsia="uk-UA"/>
        </w:rPr>
        <w:t xml:space="preserve"> Достроково повноваження депутата припиняються також у випадку, передбаченому статтею 78 Закону України «Про місцеве самоврядування в Україні», коли достроково припиняє своє повноваження рада.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197.</w:t>
      </w:r>
      <w:r w:rsidRPr="00BE36FB">
        <w:rPr>
          <w:rFonts w:ascii="Times New Roman" w:eastAsia="Times New Roman" w:hAnsi="Times New Roman" w:cs="Times New Roman"/>
          <w:color w:val="000000"/>
          <w:sz w:val="28"/>
          <w:szCs w:val="28"/>
          <w:lang w:val="ru-RU" w:eastAsia="uk-UA"/>
        </w:rPr>
        <w:t xml:space="preserve"> У разі пропуску депутатом протягом року більше половини пленарних засідань ради або засідань постійної комісії, членом якої він є, невиконання ним без поважних причин рішень і доручень ради та її органів рада може, відповідно до частини 5 статті 20 Закону України «Про статус депутатів місцевих рад», звернутися до виборців з пропозицією про відкликання такого депутата.</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Відкликання депутата виборцями проводиться у порядку, встановленому Законом України «Про статус депутатів місцевих рад», також відповідно до підстав, викладених у статті 37 вказаного Закону.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color w:val="000000"/>
          <w:sz w:val="28"/>
          <w:szCs w:val="28"/>
          <w:lang w:val="ru-RU" w:eastAsia="uk-UA"/>
        </w:rPr>
        <w:t>Стаття 198.</w:t>
      </w:r>
      <w:r w:rsidRPr="00BE36FB">
        <w:rPr>
          <w:rFonts w:ascii="Times New Roman" w:eastAsia="Times New Roman" w:hAnsi="Times New Roman" w:cs="Times New Roman"/>
          <w:color w:val="000000"/>
          <w:sz w:val="28"/>
          <w:szCs w:val="28"/>
          <w:lang w:val="ru-RU" w:eastAsia="uk-UA"/>
        </w:rPr>
        <w:t xml:space="preserve"> Про прийняте рішення щодо дострокового припинення повноважень депутата рада повідомляє виборців відповідного виборчого округу через засоби масової інформації.</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textAlignment w:val="top"/>
        <w:rPr>
          <w:rFonts w:ascii="Times New Roman" w:eastAsia="Times New Roman" w:hAnsi="Times New Roman" w:cs="Times New Roman"/>
          <w:b/>
          <w:bCs/>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Розділ IX. Заключні положення</w:t>
      </w:r>
    </w:p>
    <w:p w:rsidR="00BE36FB" w:rsidRPr="00BE36FB" w:rsidRDefault="00BE36FB" w:rsidP="0039708A">
      <w:pPr>
        <w:spacing w:after="0" w:line="240" w:lineRule="auto"/>
        <w:jc w:val="center"/>
        <w:textAlignment w:val="top"/>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1. Про дію Регламенту та порядок внесення змін до нього</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199</w:t>
      </w:r>
      <w:r w:rsidRPr="00BE36FB">
        <w:rPr>
          <w:rFonts w:ascii="Times New Roman" w:eastAsia="Times New Roman" w:hAnsi="Times New Roman" w:cs="Times New Roman"/>
          <w:color w:val="000000"/>
          <w:sz w:val="28"/>
          <w:szCs w:val="28"/>
          <w:lang w:val="ru-RU" w:eastAsia="uk-UA"/>
        </w:rPr>
        <w:t>. Регламент набирає чинності після прийняття рішення радою про його затвердження.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200</w:t>
      </w:r>
      <w:r w:rsidRPr="00BE36FB">
        <w:rPr>
          <w:rFonts w:ascii="Times New Roman" w:eastAsia="Times New Roman" w:hAnsi="Times New Roman" w:cs="Times New Roman"/>
          <w:color w:val="000000"/>
          <w:sz w:val="28"/>
          <w:szCs w:val="28"/>
          <w:lang w:val="ru-RU" w:eastAsia="uk-UA"/>
        </w:rPr>
        <w:t>. Рада в необхідних випадках вносить зміни та доповнення до Регламенту. Зміни та доповнення до Регламенту набувають чинності не раніше ніж на 5 день після їх прийняття.</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201.</w:t>
      </w:r>
      <w:r w:rsidRPr="00BE36FB">
        <w:rPr>
          <w:rFonts w:ascii="Times New Roman" w:eastAsia="Times New Roman" w:hAnsi="Times New Roman" w:cs="Times New Roman"/>
          <w:color w:val="000000"/>
          <w:sz w:val="28"/>
          <w:szCs w:val="28"/>
          <w:lang w:val="ru-RU" w:eastAsia="uk-UA"/>
        </w:rPr>
        <w:t xml:space="preserve"> Постійна комісія ради з питань прав людини, законності, депутатської діяльності і етики, протидії та запобігання корупції готує та узагальнює пропозиції щодо змін та доповнень до Регламенту та вносить на розгляд ради.</w:t>
      </w:r>
    </w:p>
    <w:p w:rsidR="00BE36FB" w:rsidRPr="00BE36FB" w:rsidRDefault="00BE36FB" w:rsidP="0039708A">
      <w:pPr>
        <w:spacing w:after="0" w:line="240" w:lineRule="auto"/>
        <w:jc w:val="both"/>
        <w:textAlignment w:val="top"/>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Глава 2. Організаційне, технічне та інше обслуговування діяльності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Стаття 202.</w:t>
      </w:r>
      <w:r w:rsidRPr="00BE36FB">
        <w:rPr>
          <w:rFonts w:ascii="Times New Roman" w:eastAsia="Times New Roman" w:hAnsi="Times New Roman" w:cs="Times New Roman"/>
          <w:color w:val="000000"/>
          <w:sz w:val="28"/>
          <w:szCs w:val="28"/>
          <w:lang w:val="ru-RU" w:eastAsia="uk-UA"/>
        </w:rPr>
        <w:t xml:space="preserve"> Організаційне, технічне та інше обслуговування діяльності ради та її органів забезпечується апаратом ради та виконкому.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Керівництво апаратом ради та виконкому здійснює міський голова.</w:t>
      </w:r>
    </w:p>
    <w:p w:rsidR="00BE36FB" w:rsidRPr="00BE36FB" w:rsidRDefault="00BE36FB" w:rsidP="0039708A">
      <w:pPr>
        <w:spacing w:after="0" w:line="240" w:lineRule="auto"/>
        <w:textAlignment w:val="top"/>
        <w:rPr>
          <w:rFonts w:ascii="Times New Roman" w:eastAsia="Times New Roman" w:hAnsi="Times New Roman" w:cs="Times New Roman"/>
          <w:color w:val="000000"/>
          <w:sz w:val="28"/>
          <w:szCs w:val="28"/>
          <w:lang w:val="ru-RU" w:eastAsia="uk-UA"/>
        </w:rPr>
      </w:pPr>
      <w:r w:rsidRPr="00BE36FB">
        <w:rPr>
          <w:rFonts w:ascii="Times New Roman" w:eastAsia="Times New Roman" w:hAnsi="Times New Roman" w:cs="Times New Roman"/>
          <w:color w:val="000000"/>
          <w:sz w:val="28"/>
          <w:szCs w:val="28"/>
          <w:lang w:val="ru-RU" w:eastAsia="uk-UA"/>
        </w:rPr>
        <w:t> </w:t>
      </w:r>
    </w:p>
    <w:p w:rsidR="00BE36FB" w:rsidRPr="00BE36FB" w:rsidRDefault="00BE36FB" w:rsidP="0039708A">
      <w:pPr>
        <w:spacing w:after="0" w:line="240" w:lineRule="auto"/>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b/>
          <w:bCs/>
          <w:color w:val="000000"/>
          <w:sz w:val="28"/>
          <w:szCs w:val="28"/>
          <w:lang w:val="ru-RU" w:eastAsia="uk-UA"/>
        </w:rPr>
        <w:t>Секретар міської ради</w:t>
      </w:r>
      <w:r w:rsidRPr="00BE36FB">
        <w:rPr>
          <w:rFonts w:ascii="Times New Roman" w:eastAsia="Times New Roman" w:hAnsi="Times New Roman" w:cs="Times New Roman"/>
          <w:b/>
          <w:bCs/>
          <w:color w:val="000000"/>
          <w:sz w:val="28"/>
          <w:szCs w:val="28"/>
          <w:lang w:eastAsia="uk-UA"/>
        </w:rPr>
        <w:t xml:space="preserve">                                                           </w:t>
      </w:r>
      <w:r w:rsidRPr="00BE36FB">
        <w:rPr>
          <w:rFonts w:ascii="Times New Roman" w:eastAsia="Times New Roman" w:hAnsi="Times New Roman" w:cs="Times New Roman"/>
          <w:b/>
          <w:bCs/>
          <w:color w:val="000000"/>
          <w:sz w:val="28"/>
          <w:szCs w:val="28"/>
          <w:lang w:val="ru-RU" w:eastAsia="uk-UA"/>
        </w:rPr>
        <w:t>Г</w:t>
      </w:r>
      <w:r w:rsidRPr="00BE36FB">
        <w:rPr>
          <w:rFonts w:ascii="Times New Roman" w:eastAsia="Times New Roman" w:hAnsi="Times New Roman" w:cs="Times New Roman"/>
          <w:b/>
          <w:bCs/>
          <w:color w:val="000000"/>
          <w:sz w:val="28"/>
          <w:szCs w:val="28"/>
          <w:lang w:eastAsia="uk-UA"/>
        </w:rPr>
        <w:t>алина</w:t>
      </w:r>
      <w:r w:rsidRPr="00BE36FB">
        <w:rPr>
          <w:rFonts w:ascii="Times New Roman" w:eastAsia="Times New Roman" w:hAnsi="Times New Roman" w:cs="Times New Roman"/>
          <w:b/>
          <w:bCs/>
          <w:color w:val="000000"/>
          <w:sz w:val="28"/>
          <w:szCs w:val="28"/>
          <w:lang w:val="ru-RU" w:eastAsia="uk-UA"/>
        </w:rPr>
        <w:t xml:space="preserve"> Г</w:t>
      </w:r>
      <w:r w:rsidRPr="00BE36FB">
        <w:rPr>
          <w:rFonts w:ascii="Times New Roman" w:eastAsia="Times New Roman" w:hAnsi="Times New Roman" w:cs="Times New Roman"/>
          <w:b/>
          <w:color w:val="000000"/>
          <w:sz w:val="28"/>
          <w:szCs w:val="28"/>
          <w:lang w:eastAsia="uk-UA"/>
        </w:rPr>
        <w:t>АЄВСЬКА</w:t>
      </w:r>
    </w:p>
    <w:p w:rsidR="00BE36FB" w:rsidRDefault="00BE36FB" w:rsidP="0039708A">
      <w:pPr>
        <w:rPr>
          <w:rFonts w:ascii="Times New Roman" w:hAnsi="Times New Roman" w:cs="Times New Roman"/>
          <w:b/>
          <w:sz w:val="28"/>
        </w:rPr>
      </w:pPr>
      <w:r>
        <w:rPr>
          <w:rFonts w:ascii="Times New Roman" w:hAnsi="Times New Roman" w:cs="Times New Roman"/>
          <w:b/>
          <w:sz w:val="28"/>
        </w:rPr>
        <w:br w:type="page"/>
      </w:r>
    </w:p>
    <w:p w:rsidR="00BE36FB" w:rsidRDefault="00BE36F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4" type="#_x0000_t75" style="width:29.4pt;height:39pt" o:ole="" fillcolor="window">
            <v:imagedata r:id="rId8" o:title="" gain="69719f"/>
          </v:shape>
          <o:OLEObject Type="Embed" ProgID="Word.Picture.8" ShapeID="_x0000_i1094" DrawAspect="Content" ObjectID="_1704786992" r:id="rId105"/>
        </w:object>
      </w:r>
    </w:p>
    <w:p w:rsidR="00BE36FB" w:rsidRDefault="00BE36F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E36FB" w:rsidRDefault="00BE36F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E36FB" w:rsidRPr="00194455" w:rsidRDefault="00BE36F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E36FB" w:rsidRPr="00194455" w:rsidRDefault="00BE36F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E36FB" w:rsidRDefault="00BE36FB" w:rsidP="0039708A">
      <w:pPr>
        <w:spacing w:after="0" w:line="240" w:lineRule="auto"/>
        <w:rPr>
          <w:rFonts w:ascii="Times New Roman" w:hAnsi="Times New Roman" w:cs="Times New Roman"/>
          <w:b/>
          <w:sz w:val="28"/>
        </w:rPr>
      </w:pP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 xml:space="preserve">Про внесення змін до персонального </w:t>
      </w: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складу узгоджувальної комісії</w:t>
      </w: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Перечинської міської ради</w:t>
      </w: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p>
    <w:p w:rsidR="00BE36FB" w:rsidRPr="00BE36FB" w:rsidRDefault="00BE36FB" w:rsidP="0039708A">
      <w:pPr>
        <w:spacing w:after="0" w:line="240" w:lineRule="auto"/>
        <w:ind w:firstLine="708"/>
        <w:jc w:val="both"/>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 xml:space="preserve">З метою оперативного вирішення земельних спорів, керуючись ст.ст. 26, 33 Закону України «Про місцеве самоврядування в Україні», Земельним кодексом України, міська рада </w:t>
      </w:r>
    </w:p>
    <w:p w:rsidR="00BE36FB" w:rsidRPr="00BE36FB" w:rsidRDefault="00BE36FB" w:rsidP="0039708A">
      <w:pPr>
        <w:spacing w:after="0" w:line="240" w:lineRule="auto"/>
        <w:ind w:firstLine="708"/>
        <w:jc w:val="both"/>
        <w:rPr>
          <w:rFonts w:ascii="Times New Roman" w:eastAsia="Times New Roman" w:hAnsi="Times New Roman" w:cs="Times New Roman"/>
          <w:color w:val="000000"/>
          <w:sz w:val="28"/>
          <w:szCs w:val="28"/>
          <w:lang w:eastAsia="uk-UA"/>
        </w:rPr>
      </w:pPr>
    </w:p>
    <w:p w:rsidR="00BE36FB" w:rsidRPr="00BE36FB" w:rsidRDefault="00BE36FB" w:rsidP="0039708A">
      <w:pPr>
        <w:spacing w:after="0" w:line="240" w:lineRule="auto"/>
        <w:jc w:val="center"/>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ВИРІШИЛА:</w:t>
      </w:r>
    </w:p>
    <w:p w:rsidR="00BE36FB" w:rsidRPr="00BE36FB" w:rsidRDefault="00BE36FB" w:rsidP="0039708A">
      <w:pPr>
        <w:spacing w:after="0" w:line="240" w:lineRule="auto"/>
        <w:jc w:val="center"/>
        <w:rPr>
          <w:rFonts w:ascii="Times New Roman" w:eastAsia="Times New Roman" w:hAnsi="Times New Roman" w:cs="Times New Roman"/>
          <w:b/>
          <w:color w:val="000000"/>
          <w:sz w:val="28"/>
          <w:szCs w:val="28"/>
          <w:lang w:eastAsia="uk-UA"/>
        </w:rPr>
      </w:pPr>
    </w:p>
    <w:p w:rsidR="00BE36FB" w:rsidRPr="00BE36FB" w:rsidRDefault="00BE36FB" w:rsidP="0039708A">
      <w:pPr>
        <w:numPr>
          <w:ilvl w:val="0"/>
          <w:numId w:val="91"/>
        </w:numPr>
        <w:spacing w:after="0" w:line="240" w:lineRule="auto"/>
        <w:ind w:left="284"/>
        <w:contextualSpacing/>
        <w:jc w:val="both"/>
        <w:rPr>
          <w:rFonts w:ascii="Times New Roman" w:eastAsia="Calibri" w:hAnsi="Times New Roman" w:cs="Times New Roman"/>
          <w:color w:val="000000"/>
          <w:sz w:val="28"/>
          <w:szCs w:val="28"/>
        </w:rPr>
      </w:pPr>
      <w:r w:rsidRPr="00BE36FB">
        <w:rPr>
          <w:rFonts w:ascii="Times New Roman" w:eastAsia="Calibri" w:hAnsi="Times New Roman" w:cs="Times New Roman"/>
          <w:color w:val="000000"/>
          <w:sz w:val="28"/>
          <w:szCs w:val="28"/>
        </w:rPr>
        <w:t>Внести зміни до Додатку 2 рішення 1 пленарного засідання 2 сесії Перечинської міської ради 7 скликання від 13.07.2017р. № 55 «Про затвердження Положення про узгоджувальну комісію Перечинської міської ради та персонального складу комісії»</w:t>
      </w:r>
      <w:r w:rsidRPr="00BE36FB">
        <w:rPr>
          <w:rFonts w:ascii="Times New Roman" w:eastAsia="Calibri" w:hAnsi="Times New Roman" w:cs="Times New Roman"/>
          <w:b/>
          <w:color w:val="000000"/>
          <w:sz w:val="28"/>
          <w:szCs w:val="28"/>
        </w:rPr>
        <w:t xml:space="preserve"> </w:t>
      </w:r>
      <w:r w:rsidRPr="00BE36FB">
        <w:rPr>
          <w:rFonts w:ascii="Times New Roman" w:eastAsia="Calibri" w:hAnsi="Times New Roman" w:cs="Times New Roman"/>
          <w:color w:val="000000"/>
          <w:sz w:val="28"/>
          <w:szCs w:val="28"/>
        </w:rPr>
        <w:t>(зі змінами від 29 липня 2021 року №272) та викласти його в новій редакції згідно до Додатку №1 до даного рішення.</w:t>
      </w:r>
    </w:p>
    <w:p w:rsidR="00BE36FB" w:rsidRPr="00BE36FB" w:rsidRDefault="00BE36FB" w:rsidP="0039708A">
      <w:pPr>
        <w:numPr>
          <w:ilvl w:val="0"/>
          <w:numId w:val="91"/>
        </w:numPr>
        <w:spacing w:after="0" w:line="240" w:lineRule="auto"/>
        <w:ind w:left="284"/>
        <w:jc w:val="both"/>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Контроль за виконанням даного рішення покласти на секретаря міської ради Галину Гаєвську.</w:t>
      </w: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p>
    <w:p w:rsidR="00BE36FB" w:rsidRPr="00BE36FB" w:rsidRDefault="00BE36FB" w:rsidP="0039708A">
      <w:pPr>
        <w:spacing w:after="0" w:line="240" w:lineRule="auto"/>
        <w:rPr>
          <w:rFonts w:ascii="Times New Roman" w:eastAsia="Times New Roman" w:hAnsi="Times New Roman" w:cs="Times New Roman"/>
          <w:b/>
          <w:color w:val="000000"/>
          <w:sz w:val="28"/>
          <w:szCs w:val="28"/>
          <w:lang w:eastAsia="uk-UA"/>
        </w:rPr>
      </w:pPr>
    </w:p>
    <w:p w:rsidR="00BE36FB" w:rsidRPr="00BE36FB" w:rsidRDefault="00BE36FB" w:rsidP="0039708A">
      <w:pPr>
        <w:spacing w:after="0" w:line="240" w:lineRule="auto"/>
        <w:jc w:val="center"/>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t>Міський голова                                                 Іван ПОГОРІЛЯК</w:t>
      </w:r>
    </w:p>
    <w:p w:rsidR="00BE36FB" w:rsidRPr="00BE36FB" w:rsidRDefault="00BE36FB" w:rsidP="0039708A">
      <w:pPr>
        <w:spacing w:after="200" w:line="276" w:lineRule="auto"/>
        <w:rPr>
          <w:rFonts w:ascii="Times New Roman" w:eastAsia="Times New Roman" w:hAnsi="Times New Roman" w:cs="Times New Roman"/>
          <w:b/>
          <w:color w:val="000000"/>
          <w:sz w:val="28"/>
          <w:szCs w:val="28"/>
          <w:lang w:eastAsia="uk-UA"/>
        </w:rPr>
      </w:pPr>
      <w:r w:rsidRPr="00BE36FB">
        <w:rPr>
          <w:rFonts w:ascii="Times New Roman" w:eastAsia="Times New Roman" w:hAnsi="Times New Roman" w:cs="Times New Roman"/>
          <w:b/>
          <w:color w:val="000000"/>
          <w:sz w:val="28"/>
          <w:szCs w:val="28"/>
          <w:lang w:eastAsia="uk-UA"/>
        </w:rPr>
        <w:br w:type="page"/>
      </w:r>
    </w:p>
    <w:p w:rsidR="00BE36FB" w:rsidRPr="00BE36FB" w:rsidRDefault="00BE36FB" w:rsidP="0039708A">
      <w:pPr>
        <w:spacing w:after="0" w:line="240" w:lineRule="auto"/>
        <w:ind w:firstLine="7513"/>
        <w:jc w:val="right"/>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lastRenderedPageBreak/>
        <w:t>Додаток №1</w:t>
      </w:r>
    </w:p>
    <w:p w:rsidR="00BE36FB" w:rsidRPr="00BE36FB" w:rsidRDefault="00BE36FB" w:rsidP="0039708A">
      <w:pPr>
        <w:spacing w:after="0" w:line="240" w:lineRule="auto"/>
        <w:jc w:val="right"/>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eastAsia="uk-UA"/>
        </w:rPr>
        <w:t>д</w:t>
      </w:r>
      <w:r w:rsidRPr="00BE36FB">
        <w:rPr>
          <w:rFonts w:ascii="Times New Roman" w:eastAsia="Times New Roman" w:hAnsi="Times New Roman" w:cs="Times New Roman"/>
          <w:b/>
          <w:color w:val="000000"/>
          <w:sz w:val="28"/>
          <w:szCs w:val="28"/>
          <w:lang w:val="ru-RU" w:eastAsia="uk-UA"/>
        </w:rPr>
        <w:t xml:space="preserve">о рішення </w:t>
      </w:r>
      <w:r w:rsidRPr="00BE36FB">
        <w:rPr>
          <w:rFonts w:ascii="Times New Roman" w:eastAsia="Times New Roman" w:hAnsi="Times New Roman" w:cs="Times New Roman"/>
          <w:b/>
          <w:color w:val="000000"/>
          <w:sz w:val="28"/>
          <w:szCs w:val="28"/>
          <w:lang w:eastAsia="uk-UA"/>
        </w:rPr>
        <w:t xml:space="preserve">Перечинської </w:t>
      </w:r>
      <w:r w:rsidRPr="00BE36FB">
        <w:rPr>
          <w:rFonts w:ascii="Times New Roman" w:eastAsia="Times New Roman" w:hAnsi="Times New Roman" w:cs="Times New Roman"/>
          <w:b/>
          <w:color w:val="000000"/>
          <w:sz w:val="28"/>
          <w:szCs w:val="28"/>
          <w:lang w:val="ru-RU" w:eastAsia="uk-UA"/>
        </w:rPr>
        <w:t xml:space="preserve">міської ради </w:t>
      </w:r>
    </w:p>
    <w:p w:rsidR="00BE36FB" w:rsidRPr="00BE36FB" w:rsidRDefault="00BE36FB" w:rsidP="0039708A">
      <w:pPr>
        <w:spacing w:after="0" w:line="240" w:lineRule="auto"/>
        <w:jc w:val="right"/>
        <w:rPr>
          <w:rFonts w:ascii="Times New Roman" w:eastAsia="Times New Roman" w:hAnsi="Times New Roman" w:cs="Times New Roman"/>
          <w:b/>
          <w:color w:val="000000"/>
          <w:sz w:val="28"/>
          <w:szCs w:val="28"/>
          <w:lang w:val="ru-RU" w:eastAsia="uk-UA"/>
        </w:rPr>
      </w:pPr>
      <w:r w:rsidRPr="00BE36FB">
        <w:rPr>
          <w:rFonts w:ascii="Times New Roman" w:eastAsia="Times New Roman" w:hAnsi="Times New Roman" w:cs="Times New Roman"/>
          <w:b/>
          <w:color w:val="000000"/>
          <w:sz w:val="28"/>
          <w:szCs w:val="28"/>
          <w:lang w:val="ru-RU" w:eastAsia="uk-UA"/>
        </w:rPr>
        <w:t>№</w:t>
      </w:r>
      <w:r w:rsidRPr="00BE36FB">
        <w:rPr>
          <w:rFonts w:ascii="Times New Roman" w:eastAsia="Times New Roman" w:hAnsi="Times New Roman" w:cs="Times New Roman"/>
          <w:b/>
          <w:color w:val="000000"/>
          <w:sz w:val="28"/>
          <w:szCs w:val="28"/>
          <w:lang w:eastAsia="uk-UA"/>
        </w:rPr>
        <w:t xml:space="preserve"> ____</w:t>
      </w:r>
      <w:r w:rsidRPr="00BE36FB">
        <w:rPr>
          <w:rFonts w:ascii="Times New Roman" w:eastAsia="Times New Roman" w:hAnsi="Times New Roman" w:cs="Times New Roman"/>
          <w:b/>
          <w:color w:val="000000"/>
          <w:sz w:val="28"/>
          <w:szCs w:val="28"/>
          <w:lang w:val="ru-RU" w:eastAsia="uk-UA"/>
        </w:rPr>
        <w:t xml:space="preserve"> від </w:t>
      </w:r>
      <w:r w:rsidRPr="00BE36FB">
        <w:rPr>
          <w:rFonts w:ascii="Times New Roman" w:eastAsia="Times New Roman" w:hAnsi="Times New Roman" w:cs="Times New Roman"/>
          <w:b/>
          <w:color w:val="000000"/>
          <w:sz w:val="28"/>
          <w:szCs w:val="28"/>
          <w:lang w:eastAsia="uk-UA"/>
        </w:rPr>
        <w:t>__ ______</w:t>
      </w:r>
      <w:r w:rsidRPr="00BE36FB">
        <w:rPr>
          <w:rFonts w:ascii="Times New Roman" w:eastAsia="Times New Roman" w:hAnsi="Times New Roman" w:cs="Times New Roman"/>
          <w:b/>
          <w:color w:val="000000"/>
          <w:sz w:val="28"/>
          <w:szCs w:val="28"/>
          <w:lang w:val="ru-RU" w:eastAsia="uk-UA"/>
        </w:rPr>
        <w:t xml:space="preserve"> 202</w:t>
      </w:r>
      <w:r w:rsidRPr="00BE36FB">
        <w:rPr>
          <w:rFonts w:ascii="Times New Roman" w:eastAsia="Times New Roman" w:hAnsi="Times New Roman" w:cs="Times New Roman"/>
          <w:b/>
          <w:color w:val="000000"/>
          <w:sz w:val="28"/>
          <w:szCs w:val="28"/>
          <w:lang w:eastAsia="uk-UA"/>
        </w:rPr>
        <w:t>1</w:t>
      </w:r>
      <w:r w:rsidRPr="00BE36FB">
        <w:rPr>
          <w:rFonts w:ascii="Times New Roman" w:eastAsia="Times New Roman" w:hAnsi="Times New Roman" w:cs="Times New Roman"/>
          <w:b/>
          <w:color w:val="000000"/>
          <w:sz w:val="28"/>
          <w:szCs w:val="28"/>
          <w:lang w:val="ru-RU" w:eastAsia="uk-UA"/>
        </w:rPr>
        <w:t>р.</w:t>
      </w:r>
    </w:p>
    <w:p w:rsidR="00BE36FB" w:rsidRPr="00BE36FB" w:rsidRDefault="00BE36FB" w:rsidP="0039708A">
      <w:pPr>
        <w:spacing w:after="0" w:line="240" w:lineRule="auto"/>
        <w:jc w:val="right"/>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color w:val="000000"/>
          <w:sz w:val="28"/>
          <w:szCs w:val="24"/>
          <w:lang w:eastAsia="uk-UA"/>
        </w:rPr>
        <w:t> </w:t>
      </w:r>
    </w:p>
    <w:p w:rsidR="00BE36FB" w:rsidRPr="00BE36FB" w:rsidRDefault="00BE36FB" w:rsidP="0039708A">
      <w:pPr>
        <w:spacing w:after="0" w:line="240" w:lineRule="auto"/>
        <w:jc w:val="center"/>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b/>
          <w:bCs/>
          <w:color w:val="000000"/>
          <w:sz w:val="28"/>
          <w:szCs w:val="24"/>
          <w:lang w:eastAsia="uk-UA"/>
        </w:rPr>
        <w:t>ПЕРСОНАЛЬНИЙ СКЛАД</w:t>
      </w:r>
    </w:p>
    <w:p w:rsidR="00BE36FB" w:rsidRPr="00BE36FB" w:rsidRDefault="00BE36FB" w:rsidP="0039708A">
      <w:pPr>
        <w:spacing w:after="0" w:line="240" w:lineRule="auto"/>
        <w:jc w:val="center"/>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b/>
          <w:bCs/>
          <w:color w:val="000000"/>
          <w:sz w:val="28"/>
          <w:szCs w:val="24"/>
          <w:lang w:eastAsia="uk-UA"/>
        </w:rPr>
        <w:t>Узгоджувальної комісії міської ради</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4"/>
          <w:lang w:eastAsia="uk-UA"/>
        </w:rPr>
      </w:pPr>
      <w:r w:rsidRPr="00BE36FB">
        <w:rPr>
          <w:rFonts w:ascii="Times New Roman" w:eastAsia="Times New Roman" w:hAnsi="Times New Roman" w:cs="Times New Roman"/>
          <w:color w:val="000000"/>
          <w:sz w:val="28"/>
          <w:szCs w:val="24"/>
          <w:lang w:eastAsia="uk-UA"/>
        </w:rPr>
        <w:t> </w:t>
      </w:r>
    </w:p>
    <w:p w:rsidR="00BE36FB" w:rsidRPr="00BE36FB" w:rsidRDefault="00BE36FB" w:rsidP="0039708A">
      <w:pPr>
        <w:spacing w:after="0" w:line="240" w:lineRule="auto"/>
        <w:jc w:val="both"/>
        <w:textAlignment w:val="top"/>
        <w:rPr>
          <w:rFonts w:ascii="Arial" w:eastAsia="Times New Roman" w:hAnsi="Arial" w:cs="Arial"/>
          <w:color w:val="000000"/>
          <w:sz w:val="20"/>
          <w:szCs w:val="18"/>
          <w:lang w:eastAsia="uk-UA"/>
        </w:rPr>
      </w:pP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4"/>
          <w:lang w:eastAsia="uk-UA"/>
        </w:rPr>
      </w:pPr>
      <w:r w:rsidRPr="00BE36FB">
        <w:rPr>
          <w:rFonts w:ascii="Times New Roman" w:eastAsia="Times New Roman" w:hAnsi="Times New Roman" w:cs="Times New Roman"/>
          <w:b/>
          <w:color w:val="000000"/>
          <w:sz w:val="28"/>
          <w:szCs w:val="24"/>
          <w:lang w:eastAsia="uk-UA"/>
        </w:rPr>
        <w:t xml:space="preserve">Голова комісії </w:t>
      </w:r>
      <w:r w:rsidRPr="00BE36FB">
        <w:rPr>
          <w:rFonts w:ascii="Times New Roman" w:eastAsia="Times New Roman" w:hAnsi="Times New Roman" w:cs="Times New Roman"/>
          <w:color w:val="000000"/>
          <w:sz w:val="28"/>
          <w:szCs w:val="24"/>
          <w:lang w:eastAsia="uk-UA"/>
        </w:rPr>
        <w:t xml:space="preserve">– заступник міського голови з питань діяльності виконавчих  </w:t>
      </w:r>
    </w:p>
    <w:p w:rsidR="00BE36FB" w:rsidRPr="00BE36FB" w:rsidRDefault="00BE36FB" w:rsidP="0039708A">
      <w:pPr>
        <w:spacing w:after="0" w:line="240" w:lineRule="auto"/>
        <w:jc w:val="both"/>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color w:val="000000"/>
          <w:sz w:val="28"/>
          <w:szCs w:val="24"/>
          <w:lang w:eastAsia="uk-UA"/>
        </w:rPr>
        <w:t xml:space="preserve">                             органів ради;</w:t>
      </w:r>
    </w:p>
    <w:p w:rsidR="00BE36FB" w:rsidRPr="00BE36FB" w:rsidRDefault="00BE36FB" w:rsidP="0039708A">
      <w:pPr>
        <w:spacing w:after="0" w:line="240" w:lineRule="auto"/>
        <w:jc w:val="both"/>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b/>
          <w:color w:val="000000"/>
          <w:sz w:val="28"/>
          <w:szCs w:val="24"/>
          <w:lang w:eastAsia="uk-UA"/>
        </w:rPr>
        <w:t>Заступник голови комісії</w:t>
      </w:r>
      <w:r w:rsidRPr="00BE36FB">
        <w:rPr>
          <w:rFonts w:ascii="Times New Roman" w:eastAsia="Times New Roman" w:hAnsi="Times New Roman" w:cs="Times New Roman"/>
          <w:color w:val="000000"/>
          <w:sz w:val="28"/>
          <w:szCs w:val="24"/>
          <w:lang w:eastAsia="uk-UA"/>
        </w:rPr>
        <w:t xml:space="preserve"> – начальник юридичного  відділу;</w:t>
      </w:r>
    </w:p>
    <w:p w:rsidR="00BE36FB" w:rsidRPr="00BE36FB" w:rsidRDefault="00BE36FB" w:rsidP="0039708A">
      <w:pPr>
        <w:spacing w:after="0" w:line="240" w:lineRule="auto"/>
        <w:jc w:val="both"/>
        <w:textAlignment w:val="top"/>
        <w:rPr>
          <w:rFonts w:ascii="Times New Roman" w:eastAsia="Times New Roman" w:hAnsi="Times New Roman" w:cs="Times New Roman"/>
          <w:color w:val="000000"/>
          <w:sz w:val="28"/>
          <w:szCs w:val="24"/>
          <w:lang w:eastAsia="uk-UA"/>
        </w:rPr>
      </w:pPr>
      <w:r w:rsidRPr="00BE36FB">
        <w:rPr>
          <w:rFonts w:ascii="Times New Roman" w:eastAsia="Times New Roman" w:hAnsi="Times New Roman" w:cs="Times New Roman"/>
          <w:b/>
          <w:color w:val="000000"/>
          <w:sz w:val="28"/>
          <w:szCs w:val="24"/>
          <w:lang w:eastAsia="uk-UA"/>
        </w:rPr>
        <w:t>Секретар комісії</w:t>
      </w:r>
      <w:r w:rsidRPr="00BE36FB">
        <w:rPr>
          <w:rFonts w:ascii="Times New Roman" w:eastAsia="Times New Roman" w:hAnsi="Times New Roman" w:cs="Times New Roman"/>
          <w:color w:val="000000"/>
          <w:sz w:val="28"/>
          <w:szCs w:val="24"/>
          <w:lang w:eastAsia="uk-UA"/>
        </w:rPr>
        <w:t xml:space="preserve"> – головний спеціаліст, юрист-землевпорядник відділу </w:t>
      </w:r>
    </w:p>
    <w:p w:rsidR="00BE36FB" w:rsidRPr="00BE36FB" w:rsidRDefault="00BE36FB" w:rsidP="0039708A">
      <w:pPr>
        <w:spacing w:after="0" w:line="240" w:lineRule="auto"/>
        <w:jc w:val="both"/>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color w:val="000000"/>
          <w:sz w:val="28"/>
          <w:szCs w:val="24"/>
          <w:lang w:eastAsia="uk-UA"/>
        </w:rPr>
        <w:t xml:space="preserve">                                 земельних відносин;</w:t>
      </w:r>
    </w:p>
    <w:p w:rsidR="00BE36FB" w:rsidRPr="00BE36FB" w:rsidRDefault="00BE36FB" w:rsidP="0039708A">
      <w:pPr>
        <w:spacing w:after="0" w:line="240" w:lineRule="auto"/>
        <w:jc w:val="both"/>
        <w:textAlignment w:val="top"/>
        <w:rPr>
          <w:rFonts w:ascii="Arial" w:eastAsia="Times New Roman" w:hAnsi="Arial" w:cs="Arial"/>
          <w:b/>
          <w:color w:val="000000"/>
          <w:sz w:val="20"/>
          <w:szCs w:val="18"/>
          <w:lang w:eastAsia="uk-UA"/>
        </w:rPr>
      </w:pPr>
      <w:r w:rsidRPr="00BE36FB">
        <w:rPr>
          <w:rFonts w:ascii="Times New Roman" w:eastAsia="Times New Roman" w:hAnsi="Times New Roman" w:cs="Times New Roman"/>
          <w:b/>
          <w:color w:val="000000"/>
          <w:sz w:val="28"/>
          <w:szCs w:val="24"/>
          <w:lang w:eastAsia="uk-UA"/>
        </w:rPr>
        <w:t>Члени комісії:</w:t>
      </w:r>
    </w:p>
    <w:p w:rsidR="00BE36FB" w:rsidRPr="00BE36FB" w:rsidRDefault="00BE36FB" w:rsidP="0039708A">
      <w:pPr>
        <w:numPr>
          <w:ilvl w:val="0"/>
          <w:numId w:val="92"/>
        </w:numPr>
        <w:spacing w:after="0" w:line="240" w:lineRule="auto"/>
        <w:ind w:left="2268"/>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начальник відділу земельних відносин;</w:t>
      </w:r>
    </w:p>
    <w:p w:rsidR="00BE36FB" w:rsidRPr="00BE36FB" w:rsidRDefault="00BE36FB" w:rsidP="0039708A">
      <w:pPr>
        <w:numPr>
          <w:ilvl w:val="0"/>
          <w:numId w:val="92"/>
        </w:numPr>
        <w:spacing w:after="0" w:line="240" w:lineRule="auto"/>
        <w:ind w:left="2268"/>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4"/>
          <w:lang w:eastAsia="uk-UA"/>
        </w:rPr>
        <w:t>провідний спеціаліст -інспектор по контролю за благоустроєм відділу житлово-комунального господарства, транспорту та благоустрою;</w:t>
      </w:r>
    </w:p>
    <w:p w:rsidR="00BE36FB" w:rsidRPr="00BE36FB" w:rsidRDefault="00BE36FB" w:rsidP="0039708A">
      <w:pPr>
        <w:numPr>
          <w:ilvl w:val="0"/>
          <w:numId w:val="92"/>
        </w:numPr>
        <w:spacing w:after="0" w:line="240" w:lineRule="auto"/>
        <w:ind w:left="2268"/>
        <w:jc w:val="both"/>
        <w:textAlignment w:val="top"/>
        <w:rPr>
          <w:rFonts w:ascii="Times New Roman" w:eastAsia="Times New Roman" w:hAnsi="Times New Roman" w:cs="Times New Roman"/>
          <w:color w:val="000000"/>
          <w:sz w:val="28"/>
          <w:szCs w:val="28"/>
          <w:lang w:eastAsia="uk-UA"/>
        </w:rPr>
      </w:pPr>
      <w:r w:rsidRPr="00BE36FB">
        <w:rPr>
          <w:rFonts w:ascii="Times New Roman" w:eastAsia="Calibri" w:hAnsi="Times New Roman" w:cs="Times New Roman"/>
          <w:sz w:val="28"/>
          <w:szCs w:val="28"/>
          <w:lang w:val="ru-RU"/>
        </w:rPr>
        <w:t>начальник відділу</w:t>
      </w:r>
      <w:r w:rsidRPr="00BE36FB">
        <w:rPr>
          <w:rFonts w:ascii="Times New Roman" w:eastAsia="Calibri" w:hAnsi="Times New Roman" w:cs="Times New Roman"/>
          <w:sz w:val="28"/>
          <w:szCs w:val="28"/>
        </w:rPr>
        <w:t xml:space="preserve"> містобудування,</w:t>
      </w:r>
      <w:r w:rsidRPr="00BE36FB">
        <w:rPr>
          <w:rFonts w:ascii="Times New Roman" w:eastAsia="Calibri" w:hAnsi="Times New Roman" w:cs="Times New Roman"/>
          <w:sz w:val="28"/>
          <w:szCs w:val="28"/>
          <w:lang w:val="ru-RU"/>
        </w:rPr>
        <w:t xml:space="preserve"> </w:t>
      </w:r>
      <w:r w:rsidRPr="00BE36FB">
        <w:rPr>
          <w:rFonts w:ascii="Times New Roman" w:eastAsia="Calibri" w:hAnsi="Times New Roman" w:cs="Times New Roman"/>
          <w:sz w:val="28"/>
          <w:szCs w:val="28"/>
        </w:rPr>
        <w:t xml:space="preserve">архітектури, </w:t>
      </w:r>
      <w:r w:rsidRPr="00BE36FB">
        <w:rPr>
          <w:rFonts w:ascii="Times New Roman" w:eastAsia="Calibri" w:hAnsi="Times New Roman" w:cs="Times New Roman"/>
          <w:sz w:val="28"/>
          <w:szCs w:val="28"/>
          <w:lang w:val="ru-RU"/>
        </w:rPr>
        <w:t>житлово - комунального господарства транспорту та благоустрою</w:t>
      </w:r>
      <w:r w:rsidRPr="00BE36FB">
        <w:rPr>
          <w:rFonts w:ascii="Times New Roman" w:eastAsia="Calibri" w:hAnsi="Times New Roman" w:cs="Times New Roman"/>
          <w:sz w:val="28"/>
          <w:szCs w:val="28"/>
        </w:rPr>
        <w:t xml:space="preserve"> – головний архітектор;</w:t>
      </w:r>
    </w:p>
    <w:p w:rsidR="00BE36FB" w:rsidRPr="00BE36FB" w:rsidRDefault="00BE36FB" w:rsidP="0039708A">
      <w:pPr>
        <w:numPr>
          <w:ilvl w:val="0"/>
          <w:numId w:val="92"/>
        </w:numPr>
        <w:spacing w:after="0" w:line="240" w:lineRule="auto"/>
        <w:ind w:left="2268"/>
        <w:jc w:val="both"/>
        <w:textAlignment w:val="top"/>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t>провідний фахівець відділу цивільного захисту Ужгородського РУ ГУ ДСНС України у Закарпатській області.</w:t>
      </w:r>
    </w:p>
    <w:p w:rsidR="00BE36FB" w:rsidRPr="00BE36FB" w:rsidRDefault="00BE36FB" w:rsidP="0039708A">
      <w:pPr>
        <w:numPr>
          <w:ilvl w:val="0"/>
          <w:numId w:val="92"/>
        </w:numPr>
        <w:spacing w:after="0" w:line="240" w:lineRule="auto"/>
        <w:ind w:left="2268"/>
        <w:jc w:val="both"/>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color w:val="000000"/>
          <w:sz w:val="28"/>
          <w:szCs w:val="24"/>
          <w:lang w:eastAsia="uk-UA"/>
        </w:rPr>
        <w:t>Баєв Є.О., депутат міської ради;</w:t>
      </w:r>
    </w:p>
    <w:p w:rsidR="00BE36FB" w:rsidRPr="00BE36FB" w:rsidRDefault="00BE36FB" w:rsidP="0039708A">
      <w:pPr>
        <w:numPr>
          <w:ilvl w:val="0"/>
          <w:numId w:val="92"/>
        </w:numPr>
        <w:spacing w:after="0" w:line="240" w:lineRule="auto"/>
        <w:ind w:left="2268"/>
        <w:jc w:val="both"/>
        <w:textAlignment w:val="top"/>
        <w:rPr>
          <w:rFonts w:ascii="Times New Roman" w:eastAsia="Times New Roman" w:hAnsi="Times New Roman" w:cs="Times New Roman"/>
          <w:color w:val="000000"/>
          <w:sz w:val="28"/>
          <w:szCs w:val="24"/>
          <w:lang w:eastAsia="uk-UA"/>
        </w:rPr>
      </w:pPr>
      <w:r w:rsidRPr="00BE36FB">
        <w:rPr>
          <w:rFonts w:ascii="Times New Roman" w:eastAsia="Times New Roman" w:hAnsi="Times New Roman" w:cs="Times New Roman"/>
          <w:color w:val="000000"/>
          <w:sz w:val="28"/>
          <w:szCs w:val="24"/>
          <w:lang w:eastAsia="uk-UA"/>
        </w:rPr>
        <w:t>Барник М.І., депутат міської ради.</w:t>
      </w:r>
    </w:p>
    <w:p w:rsidR="00BE36FB" w:rsidRPr="00BE36FB" w:rsidRDefault="00BE36FB" w:rsidP="0039708A">
      <w:pPr>
        <w:spacing w:after="0" w:line="240" w:lineRule="auto"/>
        <w:jc w:val="both"/>
        <w:textAlignment w:val="top"/>
        <w:rPr>
          <w:rFonts w:ascii="Arial" w:eastAsia="Times New Roman" w:hAnsi="Arial" w:cs="Arial"/>
          <w:color w:val="000000"/>
          <w:sz w:val="20"/>
          <w:szCs w:val="18"/>
          <w:lang w:eastAsia="uk-UA"/>
        </w:rPr>
      </w:pPr>
    </w:p>
    <w:p w:rsidR="00BE36FB" w:rsidRPr="00BE36FB" w:rsidRDefault="00BE36FB" w:rsidP="0039708A">
      <w:pPr>
        <w:spacing w:after="0" w:line="240" w:lineRule="auto"/>
        <w:jc w:val="center"/>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b/>
          <w:bCs/>
          <w:color w:val="000000"/>
          <w:sz w:val="28"/>
          <w:szCs w:val="24"/>
          <w:lang w:eastAsia="uk-UA"/>
        </w:rPr>
        <w:t>Секретар міської ради                                                   Галина ГАЄВСЬКА</w:t>
      </w:r>
    </w:p>
    <w:p w:rsidR="00BE36FB" w:rsidRPr="00BE36FB" w:rsidRDefault="00BE36FB" w:rsidP="0039708A">
      <w:pPr>
        <w:spacing w:after="0" w:line="240" w:lineRule="auto"/>
        <w:jc w:val="both"/>
        <w:textAlignment w:val="top"/>
        <w:rPr>
          <w:rFonts w:ascii="Arial" w:eastAsia="Times New Roman" w:hAnsi="Arial" w:cs="Arial"/>
          <w:color w:val="000000"/>
          <w:sz w:val="18"/>
          <w:szCs w:val="18"/>
          <w:lang w:eastAsia="uk-UA"/>
        </w:rPr>
      </w:pPr>
      <w:r w:rsidRPr="00BE36FB">
        <w:rPr>
          <w:rFonts w:ascii="Times New Roman" w:eastAsia="Times New Roman" w:hAnsi="Times New Roman" w:cs="Times New Roman"/>
          <w:color w:val="000000"/>
          <w:sz w:val="24"/>
          <w:szCs w:val="24"/>
          <w:lang w:eastAsia="uk-UA"/>
        </w:rPr>
        <w:t> </w:t>
      </w:r>
    </w:p>
    <w:p w:rsidR="00BE36FB" w:rsidRPr="00BE36FB" w:rsidRDefault="00BE36FB" w:rsidP="0039708A">
      <w:pPr>
        <w:rPr>
          <w:rFonts w:ascii="Times New Roman" w:eastAsia="Times New Roman" w:hAnsi="Times New Roman" w:cs="Times New Roman"/>
          <w:color w:val="000000"/>
          <w:sz w:val="28"/>
          <w:szCs w:val="28"/>
          <w:lang w:eastAsia="uk-UA"/>
        </w:rPr>
      </w:pPr>
      <w:r w:rsidRPr="00BE36FB">
        <w:rPr>
          <w:rFonts w:ascii="Times New Roman" w:eastAsia="Times New Roman" w:hAnsi="Times New Roman" w:cs="Times New Roman"/>
          <w:color w:val="000000"/>
          <w:sz w:val="28"/>
          <w:szCs w:val="28"/>
          <w:lang w:eastAsia="uk-UA"/>
        </w:rPr>
        <w:br w:type="page"/>
      </w:r>
    </w:p>
    <w:p w:rsidR="00BE36FB" w:rsidRDefault="00BE36F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5" type="#_x0000_t75" style="width:29.4pt;height:39pt" o:ole="" fillcolor="window">
            <v:imagedata r:id="rId8" o:title="" gain="69719f"/>
          </v:shape>
          <o:OLEObject Type="Embed" ProgID="Word.Picture.8" ShapeID="_x0000_i1095" DrawAspect="Content" ObjectID="_1704786993" r:id="rId106"/>
        </w:object>
      </w:r>
    </w:p>
    <w:p w:rsidR="00BE36FB" w:rsidRDefault="00BE36F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E36FB" w:rsidRDefault="00BE36F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E36FB" w:rsidRPr="00194455" w:rsidRDefault="00BE36F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E36FB" w:rsidRPr="00194455" w:rsidRDefault="00BE36F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E36FB" w:rsidRDefault="00BE36FB" w:rsidP="0039708A">
      <w:pPr>
        <w:spacing w:after="0" w:line="240" w:lineRule="auto"/>
        <w:rPr>
          <w:rFonts w:ascii="Times New Roman" w:hAnsi="Times New Roman" w:cs="Times New Roman"/>
          <w:b/>
          <w:sz w:val="28"/>
        </w:rPr>
      </w:pPr>
    </w:p>
    <w:p w:rsidR="00BE36FB" w:rsidRPr="00BE36FB" w:rsidRDefault="00BE36FB" w:rsidP="0039708A">
      <w:pPr>
        <w:spacing w:after="0" w:line="276" w:lineRule="auto"/>
        <w:jc w:val="both"/>
        <w:rPr>
          <w:rFonts w:ascii="Times New Roman" w:eastAsiaTheme="minorEastAsia" w:hAnsi="Times New Roman"/>
          <w:b/>
          <w:sz w:val="28"/>
          <w:szCs w:val="28"/>
          <w:lang w:eastAsia="ru-RU"/>
        </w:rPr>
      </w:pPr>
      <w:r w:rsidRPr="00BE36FB">
        <w:rPr>
          <w:rFonts w:ascii="Times New Roman" w:eastAsia="Times New Roman" w:hAnsi="Times New Roman" w:cs="Times New Roman"/>
          <w:b/>
          <w:bCs/>
          <w:sz w:val="28"/>
          <w:szCs w:val="28"/>
          <w:lang w:eastAsia="ru-RU"/>
        </w:rPr>
        <w:t>П</w:t>
      </w:r>
      <w:r w:rsidRPr="00BE36FB">
        <w:rPr>
          <w:rFonts w:ascii="Times New Roman" w:eastAsia="Times New Roman" w:hAnsi="Times New Roman" w:cs="Times New Roman"/>
          <w:b/>
          <w:bCs/>
          <w:sz w:val="28"/>
          <w:szCs w:val="28"/>
          <w:lang w:val="ru-RU" w:eastAsia="ru-RU"/>
        </w:rPr>
        <w:t xml:space="preserve">ро </w:t>
      </w:r>
      <w:r w:rsidRPr="00BE36FB">
        <w:rPr>
          <w:rFonts w:ascii="Times New Roman" w:eastAsiaTheme="minorEastAsia" w:hAnsi="Times New Roman"/>
          <w:b/>
          <w:sz w:val="28"/>
          <w:szCs w:val="28"/>
          <w:lang w:eastAsia="ru-RU"/>
        </w:rPr>
        <w:t>передачу вулиць</w:t>
      </w:r>
    </w:p>
    <w:p w:rsidR="00BE36FB" w:rsidRPr="00BE36FB" w:rsidRDefault="00BE36FB" w:rsidP="0039708A">
      <w:pPr>
        <w:spacing w:after="0" w:line="276" w:lineRule="auto"/>
        <w:jc w:val="both"/>
        <w:rPr>
          <w:rFonts w:ascii="Times New Roman" w:eastAsiaTheme="minorEastAsia" w:hAnsi="Times New Roman"/>
          <w:b/>
          <w:sz w:val="28"/>
          <w:szCs w:val="28"/>
          <w:lang w:eastAsia="ru-RU"/>
        </w:rPr>
      </w:pPr>
      <w:r w:rsidRPr="00BE36FB">
        <w:rPr>
          <w:rFonts w:ascii="Times New Roman" w:eastAsiaTheme="minorEastAsia" w:hAnsi="Times New Roman"/>
          <w:b/>
          <w:sz w:val="28"/>
          <w:szCs w:val="28"/>
          <w:lang w:eastAsia="ru-RU"/>
        </w:rPr>
        <w:t>на баланс КП «Комунальник»</w:t>
      </w:r>
    </w:p>
    <w:p w:rsidR="00BE36FB" w:rsidRPr="00BE36FB" w:rsidRDefault="00BE36FB" w:rsidP="0039708A">
      <w:pPr>
        <w:spacing w:after="0" w:line="240" w:lineRule="auto"/>
        <w:textAlignment w:val="top"/>
        <w:rPr>
          <w:rFonts w:ascii="Times New Roman" w:eastAsiaTheme="minorEastAsia" w:hAnsi="Times New Roman" w:cs="Times New Roman"/>
          <w:b/>
          <w:sz w:val="28"/>
          <w:szCs w:val="28"/>
          <w:lang w:eastAsia="ru-RU"/>
        </w:rPr>
      </w:pPr>
    </w:p>
    <w:p w:rsidR="00BE36FB" w:rsidRPr="00BE36FB" w:rsidRDefault="00BE36FB" w:rsidP="0039708A">
      <w:pPr>
        <w:spacing w:after="0" w:line="240" w:lineRule="auto"/>
        <w:textAlignment w:val="top"/>
        <w:rPr>
          <w:rFonts w:ascii="Times New Roman" w:eastAsia="Times New Roman" w:hAnsi="Times New Roman" w:cs="Times New Roman"/>
          <w:sz w:val="28"/>
          <w:szCs w:val="28"/>
          <w:lang w:eastAsia="ru-RU"/>
        </w:rPr>
      </w:pPr>
    </w:p>
    <w:p w:rsidR="00BE36FB" w:rsidRPr="00BE36FB" w:rsidRDefault="00BE36FB" w:rsidP="0039708A">
      <w:pPr>
        <w:spacing w:after="0" w:line="276" w:lineRule="auto"/>
        <w:jc w:val="both"/>
        <w:rPr>
          <w:rFonts w:eastAsiaTheme="minorEastAsia"/>
          <w:b/>
          <w:sz w:val="28"/>
          <w:szCs w:val="28"/>
          <w:lang w:eastAsia="ru-RU"/>
        </w:rPr>
      </w:pPr>
      <w:r w:rsidRPr="00BE36FB">
        <w:rPr>
          <w:rFonts w:ascii="Times New Roman" w:eastAsiaTheme="minorEastAsia" w:hAnsi="Times New Roman"/>
          <w:sz w:val="28"/>
          <w:szCs w:val="28"/>
          <w:lang w:eastAsia="ru-RU"/>
        </w:rPr>
        <w:t xml:space="preserve">    Відповідно до  ст. 26, 60 Закону України «Про місцеве самоврядування в Україні», </w:t>
      </w:r>
      <w:r w:rsidRPr="00BE36FB">
        <w:rPr>
          <w:rFonts w:ascii="Times New Roman" w:eastAsiaTheme="minorEastAsia" w:hAnsi="Times New Roman" w:cs="Times New Roman"/>
          <w:sz w:val="28"/>
          <w:szCs w:val="28"/>
          <w:lang w:eastAsia="ru-RU"/>
        </w:rPr>
        <w:t>міська рада:</w:t>
      </w:r>
    </w:p>
    <w:p w:rsidR="00BE36FB" w:rsidRPr="00BE36FB" w:rsidRDefault="00BE36FB" w:rsidP="0039708A">
      <w:pPr>
        <w:spacing w:after="0" w:line="240" w:lineRule="auto"/>
        <w:jc w:val="center"/>
        <w:textAlignment w:val="top"/>
        <w:rPr>
          <w:rFonts w:ascii="Times New Roman" w:eastAsia="Times New Roman" w:hAnsi="Times New Roman" w:cs="Times New Roman"/>
          <w:sz w:val="28"/>
          <w:szCs w:val="28"/>
          <w:lang w:eastAsia="ru-RU"/>
        </w:rPr>
      </w:pPr>
      <w:r w:rsidRPr="00BE36FB">
        <w:rPr>
          <w:rFonts w:ascii="Times New Roman" w:eastAsia="Times New Roman" w:hAnsi="Times New Roman" w:cs="Times New Roman"/>
          <w:b/>
          <w:bCs/>
          <w:sz w:val="28"/>
          <w:szCs w:val="28"/>
          <w:lang w:val="ru-RU" w:eastAsia="ru-RU"/>
        </w:rPr>
        <w:t> </w:t>
      </w:r>
    </w:p>
    <w:p w:rsidR="00BE36FB" w:rsidRPr="00BE36FB" w:rsidRDefault="00BE36FB" w:rsidP="0039708A">
      <w:pPr>
        <w:spacing w:after="0" w:line="240" w:lineRule="auto"/>
        <w:jc w:val="center"/>
        <w:textAlignment w:val="top"/>
        <w:rPr>
          <w:rFonts w:ascii="Times New Roman" w:eastAsia="Times New Roman" w:hAnsi="Times New Roman" w:cs="Times New Roman"/>
          <w:sz w:val="28"/>
          <w:szCs w:val="28"/>
          <w:lang w:eastAsia="ru-RU"/>
        </w:rPr>
      </w:pPr>
      <w:r w:rsidRPr="00BE36FB">
        <w:rPr>
          <w:rFonts w:ascii="Times New Roman" w:eastAsia="Times New Roman" w:hAnsi="Times New Roman" w:cs="Times New Roman"/>
          <w:b/>
          <w:bCs/>
          <w:sz w:val="28"/>
          <w:szCs w:val="28"/>
          <w:lang w:eastAsia="ru-RU"/>
        </w:rPr>
        <w:t>ВИРІШИЛА:</w:t>
      </w:r>
    </w:p>
    <w:p w:rsidR="00BE36FB" w:rsidRPr="00BE36FB" w:rsidRDefault="00BE36FB" w:rsidP="0039708A">
      <w:pPr>
        <w:spacing w:after="0" w:line="240" w:lineRule="auto"/>
        <w:textAlignment w:val="top"/>
        <w:rPr>
          <w:rFonts w:ascii="Times New Roman" w:eastAsia="Times New Roman" w:hAnsi="Times New Roman" w:cs="Times New Roman"/>
          <w:b/>
          <w:sz w:val="28"/>
          <w:szCs w:val="28"/>
          <w:lang w:eastAsia="ru-RU"/>
        </w:rPr>
      </w:pPr>
    </w:p>
    <w:p w:rsidR="00BE36FB" w:rsidRPr="00BE36FB" w:rsidRDefault="00BE36FB" w:rsidP="0039708A">
      <w:pPr>
        <w:numPr>
          <w:ilvl w:val="0"/>
          <w:numId w:val="93"/>
        </w:numPr>
        <w:spacing w:after="0" w:line="240" w:lineRule="auto"/>
        <w:ind w:left="0"/>
        <w:jc w:val="both"/>
        <w:textAlignment w:val="top"/>
        <w:rPr>
          <w:rFonts w:ascii="Times New Roman" w:eastAsia="Times New Roman" w:hAnsi="Times New Roman" w:cs="Times New Roman"/>
          <w:sz w:val="28"/>
          <w:szCs w:val="28"/>
          <w:lang w:eastAsia="ru-RU"/>
        </w:rPr>
      </w:pPr>
      <w:r w:rsidRPr="00BE36FB">
        <w:rPr>
          <w:rFonts w:ascii="Times New Roman" w:eastAsiaTheme="minorEastAsia" w:hAnsi="Times New Roman" w:cs="Times New Roman"/>
          <w:sz w:val="28"/>
          <w:szCs w:val="28"/>
          <w:lang w:eastAsia="ru-RU"/>
        </w:rPr>
        <w:t>Передати на баланс</w:t>
      </w:r>
      <w:r w:rsidRPr="00BE36FB">
        <w:rPr>
          <w:rFonts w:ascii="Times New Roman" w:eastAsiaTheme="minorEastAsia" w:hAnsi="Times New Roman" w:cs="Times New Roman"/>
          <w:sz w:val="28"/>
          <w:szCs w:val="28"/>
          <w:lang w:val="ru-RU" w:eastAsia="ru-RU"/>
        </w:rPr>
        <w:t xml:space="preserve"> КП «Комунальник» </w:t>
      </w:r>
      <w:r w:rsidRPr="00BE36FB">
        <w:rPr>
          <w:rFonts w:ascii="Times New Roman" w:eastAsiaTheme="minorEastAsia" w:hAnsi="Times New Roman" w:cs="Times New Roman"/>
          <w:sz w:val="28"/>
          <w:szCs w:val="28"/>
          <w:lang w:eastAsia="ru-RU"/>
        </w:rPr>
        <w:t>Перечинської міської ради Закарпатської області</w:t>
      </w:r>
      <w:r w:rsidRPr="00BE36FB">
        <w:rPr>
          <w:rFonts w:ascii="Times New Roman" w:eastAsiaTheme="minorEastAsia" w:hAnsi="Times New Roman" w:cs="Times New Roman"/>
          <w:sz w:val="28"/>
          <w:szCs w:val="28"/>
          <w:lang w:val="ru-RU" w:eastAsia="ru-RU"/>
        </w:rPr>
        <w:t xml:space="preserve"> </w:t>
      </w:r>
      <w:r w:rsidRPr="00BE36FB">
        <w:rPr>
          <w:rFonts w:ascii="Times New Roman" w:eastAsiaTheme="minorEastAsia" w:hAnsi="Times New Roman" w:cs="Times New Roman"/>
          <w:sz w:val="28"/>
          <w:szCs w:val="28"/>
          <w:lang w:eastAsia="ru-RU"/>
        </w:rPr>
        <w:t>дороги</w:t>
      </w:r>
      <w:r w:rsidRPr="00BE36FB">
        <w:rPr>
          <w:rFonts w:ascii="Times New Roman" w:eastAsiaTheme="minorEastAsia" w:hAnsi="Times New Roman" w:cs="Times New Roman"/>
          <w:sz w:val="28"/>
          <w:szCs w:val="28"/>
          <w:lang w:val="ru-RU" w:eastAsia="ru-RU"/>
        </w:rPr>
        <w:t xml:space="preserve"> </w:t>
      </w:r>
      <w:r w:rsidRPr="00BE36FB">
        <w:rPr>
          <w:rFonts w:ascii="Times New Roman" w:eastAsiaTheme="minorEastAsia" w:hAnsi="Times New Roman" w:cs="Times New Roman"/>
          <w:sz w:val="28"/>
          <w:szCs w:val="28"/>
          <w:lang w:eastAsia="ru-RU"/>
        </w:rPr>
        <w:t>згідно актів прийому-передачі</w:t>
      </w:r>
      <w:r w:rsidRPr="00BE36FB">
        <w:rPr>
          <w:rFonts w:ascii="Times New Roman" w:eastAsiaTheme="minorEastAsia" w:hAnsi="Times New Roman" w:cs="Times New Roman"/>
          <w:sz w:val="28"/>
          <w:szCs w:val="28"/>
          <w:lang w:val="ru-RU" w:eastAsia="ru-RU"/>
        </w:rPr>
        <w:t>, перел</w:t>
      </w:r>
      <w:r w:rsidRPr="00BE36FB">
        <w:rPr>
          <w:rFonts w:ascii="Times New Roman" w:eastAsiaTheme="minorEastAsia" w:hAnsi="Times New Roman" w:cs="Times New Roman"/>
          <w:sz w:val="28"/>
          <w:szCs w:val="28"/>
          <w:lang w:eastAsia="ru-RU"/>
        </w:rPr>
        <w:t>ік додається.</w:t>
      </w:r>
    </w:p>
    <w:p w:rsidR="00BE36FB" w:rsidRPr="00BE36FB" w:rsidRDefault="00BE36FB" w:rsidP="0039708A">
      <w:pPr>
        <w:numPr>
          <w:ilvl w:val="0"/>
          <w:numId w:val="93"/>
        </w:numPr>
        <w:spacing w:after="0" w:line="240" w:lineRule="auto"/>
        <w:ind w:left="0"/>
        <w:jc w:val="both"/>
        <w:textAlignment w:val="top"/>
        <w:rPr>
          <w:rFonts w:ascii="Times New Roman" w:eastAsia="Times New Roman" w:hAnsi="Times New Roman" w:cs="Times New Roman"/>
          <w:sz w:val="28"/>
          <w:szCs w:val="28"/>
          <w:lang w:eastAsia="ru-RU"/>
        </w:rPr>
      </w:pPr>
      <w:r w:rsidRPr="00BE36FB">
        <w:rPr>
          <w:rFonts w:ascii="Times New Roman" w:eastAsia="Times New Roman" w:hAnsi="Times New Roman" w:cs="Times New Roman"/>
          <w:sz w:val="28"/>
          <w:szCs w:val="28"/>
          <w:lang w:eastAsia="ru-RU"/>
        </w:rPr>
        <w:t xml:space="preserve">Контроль </w:t>
      </w:r>
      <w:r w:rsidRPr="00BE36FB">
        <w:rPr>
          <w:rFonts w:ascii="Times New Roman" w:eastAsia="Calibri" w:hAnsi="Times New Roman" w:cs="Times New Roman"/>
          <w:color w:val="000000"/>
          <w:sz w:val="28"/>
          <w:szCs w:val="28"/>
        </w:rPr>
        <w:t>за виконанням даного рішення покласти</w:t>
      </w:r>
      <w:r w:rsidRPr="00BE36FB">
        <w:rPr>
          <w:rFonts w:ascii="Times New Roman" w:eastAsia="Calibri" w:hAnsi="Times New Roman" w:cs="Times New Roman"/>
          <w:color w:val="000000"/>
          <w:sz w:val="28"/>
          <w:szCs w:val="28"/>
          <w:lang w:val="ru-RU"/>
        </w:rPr>
        <w:t> </w:t>
      </w:r>
      <w:r w:rsidRPr="00BE36FB">
        <w:rPr>
          <w:rFonts w:ascii="Times New Roman" w:eastAsia="Calibri" w:hAnsi="Times New Roman" w:cs="Times New Roman"/>
          <w:color w:val="000000"/>
          <w:sz w:val="28"/>
          <w:szCs w:val="28"/>
        </w:rPr>
        <w:t xml:space="preserve"> на постійну комісію з питань земельних відносин, архітектури, містобудування </w:t>
      </w:r>
      <w:r w:rsidRPr="00BE36FB">
        <w:rPr>
          <w:rFonts w:ascii="Times New Roman" w:eastAsia="Calibri" w:hAnsi="Times New Roman" w:cs="Times New Roman"/>
          <w:color w:val="000000"/>
          <w:sz w:val="28"/>
          <w:szCs w:val="28"/>
          <w:lang w:val="ru-RU"/>
        </w:rPr>
        <w:t>та житлово-комунального господарства (голова Баєв Є.О.).</w:t>
      </w:r>
    </w:p>
    <w:p w:rsidR="00BE36FB" w:rsidRPr="00BE36FB" w:rsidRDefault="00BE36FB" w:rsidP="0039708A">
      <w:pPr>
        <w:spacing w:after="0" w:line="240" w:lineRule="auto"/>
        <w:textAlignment w:val="top"/>
        <w:rPr>
          <w:rFonts w:ascii="Times New Roman" w:eastAsia="Times New Roman" w:hAnsi="Times New Roman" w:cs="Times New Roman"/>
          <w:sz w:val="28"/>
          <w:szCs w:val="28"/>
          <w:lang w:eastAsia="ru-RU"/>
        </w:rPr>
      </w:pPr>
    </w:p>
    <w:p w:rsidR="00BE36FB" w:rsidRPr="00BE36FB" w:rsidRDefault="00BE36FB" w:rsidP="0039708A">
      <w:pPr>
        <w:spacing w:after="0" w:line="240" w:lineRule="auto"/>
        <w:textAlignment w:val="top"/>
        <w:rPr>
          <w:rFonts w:ascii="Times New Roman" w:eastAsia="Times New Roman" w:hAnsi="Times New Roman" w:cs="Times New Roman"/>
          <w:sz w:val="28"/>
          <w:szCs w:val="28"/>
          <w:lang w:eastAsia="ru-RU"/>
        </w:rPr>
      </w:pPr>
    </w:p>
    <w:p w:rsidR="00BE36FB" w:rsidRPr="00BE36FB" w:rsidRDefault="00BE36FB" w:rsidP="0039708A">
      <w:pPr>
        <w:tabs>
          <w:tab w:val="left" w:pos="8280"/>
        </w:tabs>
        <w:spacing w:after="0" w:line="240" w:lineRule="auto"/>
        <w:jc w:val="both"/>
        <w:rPr>
          <w:rFonts w:eastAsiaTheme="minorEastAsia"/>
          <w:lang w:val="ru-RU" w:eastAsia="ru-RU"/>
        </w:rPr>
      </w:pPr>
      <w:r w:rsidRPr="00BE36FB">
        <w:rPr>
          <w:rFonts w:ascii="Times New Roman" w:eastAsiaTheme="minorEastAsia" w:hAnsi="Times New Roman"/>
          <w:b/>
          <w:sz w:val="28"/>
          <w:szCs w:val="28"/>
          <w:lang w:eastAsia="ru-RU"/>
        </w:rPr>
        <w:t>Міський голова                                                             Іван ПОГОРІЛЯК</w:t>
      </w:r>
    </w:p>
    <w:p w:rsidR="00BE36FB" w:rsidRPr="00BE36FB" w:rsidRDefault="00BE36FB" w:rsidP="0039708A">
      <w:pPr>
        <w:rPr>
          <w:rFonts w:eastAsiaTheme="minorEastAsia"/>
          <w:lang w:val="ru-RU" w:eastAsia="ru-RU"/>
        </w:rPr>
      </w:pPr>
      <w:r w:rsidRPr="00BE36FB">
        <w:rPr>
          <w:rFonts w:eastAsiaTheme="minorEastAsia"/>
          <w:lang w:val="ru-RU" w:eastAsia="ru-RU"/>
        </w:rPr>
        <w:br w:type="page"/>
      </w:r>
    </w:p>
    <w:p w:rsidR="00BE36FB" w:rsidRPr="00BE36FB" w:rsidRDefault="00BE36FB" w:rsidP="0039708A">
      <w:pPr>
        <w:spacing w:after="0" w:line="240" w:lineRule="auto"/>
        <w:jc w:val="right"/>
        <w:rPr>
          <w:rFonts w:ascii="Times New Roman" w:eastAsiaTheme="minorEastAsia" w:hAnsi="Times New Roman" w:cs="Times New Roman"/>
          <w:b/>
          <w:sz w:val="24"/>
          <w:lang w:eastAsia="ru-RU"/>
        </w:rPr>
      </w:pPr>
      <w:r w:rsidRPr="00BE36FB">
        <w:rPr>
          <w:rFonts w:ascii="Times New Roman" w:eastAsiaTheme="minorEastAsia" w:hAnsi="Times New Roman" w:cs="Times New Roman"/>
          <w:b/>
          <w:sz w:val="24"/>
          <w:lang w:eastAsia="ru-RU"/>
        </w:rPr>
        <w:lastRenderedPageBreak/>
        <w:t>Додаток1</w:t>
      </w:r>
    </w:p>
    <w:p w:rsidR="00BE36FB" w:rsidRPr="00BE36FB" w:rsidRDefault="00BE36FB" w:rsidP="0039708A">
      <w:pPr>
        <w:spacing w:after="0" w:line="240" w:lineRule="auto"/>
        <w:jc w:val="right"/>
        <w:rPr>
          <w:rFonts w:ascii="Times New Roman" w:eastAsiaTheme="minorEastAsia" w:hAnsi="Times New Roman" w:cs="Times New Roman"/>
          <w:b/>
          <w:sz w:val="24"/>
          <w:lang w:eastAsia="ru-RU"/>
        </w:rPr>
      </w:pPr>
      <w:r w:rsidRPr="00BE36FB">
        <w:rPr>
          <w:rFonts w:ascii="Times New Roman" w:eastAsiaTheme="minorEastAsia" w:hAnsi="Times New Roman" w:cs="Times New Roman"/>
          <w:b/>
          <w:sz w:val="24"/>
          <w:lang w:eastAsia="ru-RU"/>
        </w:rPr>
        <w:t>До рішення міської ради</w:t>
      </w:r>
    </w:p>
    <w:p w:rsidR="00BE36FB" w:rsidRPr="00BE36FB" w:rsidRDefault="00BE36FB" w:rsidP="0039708A">
      <w:pPr>
        <w:spacing w:after="0" w:line="240" w:lineRule="auto"/>
        <w:jc w:val="right"/>
        <w:rPr>
          <w:rFonts w:ascii="Times New Roman" w:eastAsiaTheme="minorEastAsia" w:hAnsi="Times New Roman" w:cs="Times New Roman"/>
          <w:b/>
          <w:sz w:val="24"/>
          <w:lang w:eastAsia="ru-RU"/>
        </w:rPr>
      </w:pPr>
      <w:r w:rsidRPr="00BE36FB">
        <w:rPr>
          <w:rFonts w:ascii="Times New Roman" w:eastAsiaTheme="minorEastAsia" w:hAnsi="Times New Roman" w:cs="Times New Roman"/>
          <w:b/>
          <w:sz w:val="24"/>
          <w:lang w:eastAsia="ru-RU"/>
        </w:rPr>
        <w:t>№__ від __ ___ ____р.</w:t>
      </w:r>
    </w:p>
    <w:p w:rsidR="00BE36FB" w:rsidRPr="00BE36FB" w:rsidRDefault="00BE36FB" w:rsidP="0039708A">
      <w:pPr>
        <w:spacing w:after="0" w:line="240" w:lineRule="auto"/>
        <w:jc w:val="right"/>
        <w:rPr>
          <w:rFonts w:ascii="Times New Roman" w:eastAsiaTheme="minorEastAsia" w:hAnsi="Times New Roman" w:cs="Times New Roman"/>
          <w:b/>
          <w:sz w:val="24"/>
          <w:lang w:eastAsia="ru-RU"/>
        </w:rPr>
      </w:pPr>
    </w:p>
    <w:p w:rsidR="00BE36FB" w:rsidRPr="00BE36FB" w:rsidRDefault="00BE36FB" w:rsidP="0039708A">
      <w:pPr>
        <w:spacing w:after="0" w:line="240" w:lineRule="auto"/>
        <w:jc w:val="center"/>
        <w:rPr>
          <w:rFonts w:ascii="Times New Roman" w:eastAsiaTheme="minorEastAsia" w:hAnsi="Times New Roman" w:cs="Times New Roman"/>
          <w:b/>
          <w:sz w:val="28"/>
          <w:lang w:eastAsia="ru-RU"/>
        </w:rPr>
      </w:pPr>
      <w:r w:rsidRPr="00BE36FB">
        <w:rPr>
          <w:rFonts w:ascii="Times New Roman" w:eastAsiaTheme="minorEastAsia" w:hAnsi="Times New Roman" w:cs="Times New Roman"/>
          <w:b/>
          <w:sz w:val="28"/>
          <w:lang w:eastAsia="ru-RU"/>
        </w:rPr>
        <w:t>Перелік вулиць</w:t>
      </w:r>
    </w:p>
    <w:p w:rsidR="00BE36FB" w:rsidRPr="00BE36FB" w:rsidRDefault="00BE36FB" w:rsidP="0039708A">
      <w:pPr>
        <w:spacing w:after="0" w:line="240" w:lineRule="auto"/>
        <w:rPr>
          <w:rFonts w:ascii="Times New Roman" w:eastAsiaTheme="minorEastAsia" w:hAnsi="Times New Roman" w:cs="Times New Roman"/>
          <w:sz w:val="28"/>
          <w:lang w:eastAsia="ru-RU"/>
        </w:rPr>
      </w:pPr>
    </w:p>
    <w:p w:rsidR="00BE36FB" w:rsidRPr="00BE36FB" w:rsidRDefault="00BE36FB" w:rsidP="0039708A">
      <w:pPr>
        <w:spacing w:after="200" w:line="240" w:lineRule="auto"/>
        <w:ind w:left="-284"/>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с.Сімер.</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 вул. Карпатська – 800м;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2. вул. Зарічна – 500м;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3. вул. М.Підгірянки – 300м;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4. вул. Л.Українки – 300м;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5. вул. П.Тичини – 400м;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6. вул. Проектна – 200м;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7. вул. Партизанська – 1900м;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8. вул. Молодіжна – 220м;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9. вул. Коцюбинського – 1050м;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10. вул. Сонячна – 1150м;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11. вул. Нова – 1150м.</w:t>
      </w:r>
    </w:p>
    <w:p w:rsidR="00BE36FB" w:rsidRPr="00BE36FB" w:rsidRDefault="00BE36FB" w:rsidP="0039708A">
      <w:pPr>
        <w:spacing w:after="0" w:line="240" w:lineRule="auto"/>
        <w:rPr>
          <w:rFonts w:ascii="Times New Roman" w:eastAsiaTheme="minorEastAsia" w:hAnsi="Times New Roman" w:cs="Times New Roman"/>
          <w:sz w:val="28"/>
          <w:lang w:eastAsia="ru-RU"/>
        </w:rPr>
      </w:pPr>
    </w:p>
    <w:p w:rsidR="00BE36FB" w:rsidRPr="00BE36FB" w:rsidRDefault="00BE36FB" w:rsidP="0039708A">
      <w:pPr>
        <w:spacing w:after="200" w:line="240" w:lineRule="auto"/>
        <w:ind w:left="-284"/>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с.Зарічево</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 вул. Колгоспна – 600м;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2. вул. Партизанська – 600м;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3. вул. Суворова – 700м;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4. вул. М.Підгірянки – 520м;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5. пров. Чапаєва – 900м;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6. вул. Монастирська – 500м;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7. вул. Толстого – 730м;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8. вул. Шевченка – 520м;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9. вул. Гагаріна – 600м;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10. вул. Горького – 1150м;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11. вул. Лужок – 335м;</w:t>
      </w:r>
    </w:p>
    <w:p w:rsidR="00BE36FB" w:rsidRPr="00BE36FB" w:rsidRDefault="00BE36FB" w:rsidP="0039708A">
      <w:pPr>
        <w:spacing w:after="0" w:line="240" w:lineRule="auto"/>
        <w:rPr>
          <w:rFonts w:ascii="Times New Roman" w:eastAsiaTheme="minorEastAsia" w:hAnsi="Times New Roman" w:cs="Times New Roman"/>
          <w:sz w:val="28"/>
          <w:lang w:eastAsia="ru-RU"/>
        </w:rPr>
      </w:pPr>
      <w:r w:rsidRPr="00BE36FB">
        <w:rPr>
          <w:rFonts w:ascii="Times New Roman" w:eastAsiaTheme="minorEastAsia" w:hAnsi="Times New Roman" w:cs="Times New Roman"/>
          <w:sz w:val="28"/>
          <w:lang w:eastAsia="ru-RU"/>
        </w:rPr>
        <w:t>12. вул. Духновича – 1245м.</w:t>
      </w:r>
    </w:p>
    <w:p w:rsidR="00BE36FB" w:rsidRPr="00BE36FB" w:rsidRDefault="00BE36FB" w:rsidP="0039708A">
      <w:pPr>
        <w:spacing w:after="0" w:line="240" w:lineRule="auto"/>
        <w:rPr>
          <w:rFonts w:ascii="Times New Roman" w:eastAsiaTheme="minorEastAsia" w:hAnsi="Times New Roman" w:cs="Times New Roman"/>
          <w:sz w:val="28"/>
          <w:lang w:eastAsia="ru-RU"/>
        </w:rPr>
      </w:pPr>
    </w:p>
    <w:p w:rsidR="00BE36FB" w:rsidRPr="00BE36FB" w:rsidRDefault="00BE36FB" w:rsidP="0039708A">
      <w:pPr>
        <w:spacing w:after="0" w:line="240" w:lineRule="auto"/>
        <w:jc w:val="center"/>
        <w:textAlignment w:val="top"/>
        <w:rPr>
          <w:rFonts w:ascii="Arial" w:eastAsia="Times New Roman" w:hAnsi="Arial" w:cs="Arial"/>
          <w:color w:val="000000"/>
          <w:sz w:val="20"/>
          <w:szCs w:val="18"/>
          <w:lang w:eastAsia="uk-UA"/>
        </w:rPr>
      </w:pPr>
      <w:r w:rsidRPr="00BE36FB">
        <w:rPr>
          <w:rFonts w:ascii="Times New Roman" w:eastAsia="Times New Roman" w:hAnsi="Times New Roman" w:cs="Times New Roman"/>
          <w:b/>
          <w:bCs/>
          <w:color w:val="000000"/>
          <w:sz w:val="28"/>
          <w:szCs w:val="24"/>
          <w:lang w:eastAsia="uk-UA"/>
        </w:rPr>
        <w:t>Секретар міської ради                                                   Галина ГАЄВСЬКА</w:t>
      </w:r>
    </w:p>
    <w:p w:rsidR="00BE36FB" w:rsidRDefault="00BE36FB" w:rsidP="0039708A">
      <w:pPr>
        <w:rPr>
          <w:rFonts w:ascii="Times New Roman" w:hAnsi="Times New Roman" w:cs="Times New Roman"/>
          <w:b/>
          <w:sz w:val="28"/>
        </w:rPr>
      </w:pPr>
      <w:r>
        <w:rPr>
          <w:rFonts w:ascii="Times New Roman" w:hAnsi="Times New Roman" w:cs="Times New Roman"/>
          <w:b/>
          <w:sz w:val="28"/>
        </w:rPr>
        <w:br w:type="page"/>
      </w:r>
    </w:p>
    <w:p w:rsidR="00BE36FB" w:rsidRDefault="00BE36F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6" type="#_x0000_t75" style="width:29.4pt;height:39pt" o:ole="" fillcolor="window">
            <v:imagedata r:id="rId8" o:title="" gain="69719f"/>
          </v:shape>
          <o:OLEObject Type="Embed" ProgID="Word.Picture.8" ShapeID="_x0000_i1096" DrawAspect="Content" ObjectID="_1704786994" r:id="rId107"/>
        </w:object>
      </w:r>
    </w:p>
    <w:p w:rsidR="00BE36FB" w:rsidRDefault="00BE36F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E36FB" w:rsidRDefault="00BE36F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E36FB" w:rsidRPr="00194455" w:rsidRDefault="00BE36F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E36FB" w:rsidRPr="00194455" w:rsidRDefault="00BE36F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E36FB" w:rsidRDefault="00BE36FB" w:rsidP="0039708A">
      <w:pPr>
        <w:spacing w:after="0" w:line="240" w:lineRule="auto"/>
        <w:rPr>
          <w:rFonts w:ascii="Times New Roman" w:hAnsi="Times New Roman" w:cs="Times New Roman"/>
          <w:b/>
          <w:sz w:val="28"/>
        </w:rPr>
      </w:pP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Про прийняття майна</w:t>
      </w: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 xml:space="preserve">(кисневих концентраторів) зі </w:t>
      </w: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спільної власності територіальних</w:t>
      </w: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4"/>
          <w:szCs w:val="28"/>
          <w:lang w:eastAsia="ru-RU"/>
        </w:rPr>
      </w:pPr>
      <w:r w:rsidRPr="00BE36FB">
        <w:rPr>
          <w:rFonts w:ascii="Times New Roman" w:eastAsia="Times New Roman" w:hAnsi="Times New Roman" w:cs="Times New Roman"/>
          <w:b/>
          <w:sz w:val="28"/>
          <w:szCs w:val="28"/>
          <w:lang w:eastAsia="ru-RU"/>
        </w:rPr>
        <w:t>громад сіл, селищ, міст Закарпатської області</w:t>
      </w:r>
    </w:p>
    <w:p w:rsidR="00BE36FB" w:rsidRPr="00BE36FB" w:rsidRDefault="00BE36FB" w:rsidP="0039708A">
      <w:pPr>
        <w:tabs>
          <w:tab w:val="left" w:pos="-142"/>
          <w:tab w:val="left" w:pos="180"/>
        </w:tabs>
        <w:spacing w:after="0" w:line="240" w:lineRule="auto"/>
        <w:ind w:firstLine="567"/>
        <w:jc w:val="both"/>
        <w:rPr>
          <w:rFonts w:ascii="Times New Roman" w:eastAsia="Times New Roman" w:hAnsi="Times New Roman" w:cs="Times New Roman"/>
          <w:sz w:val="28"/>
          <w:szCs w:val="28"/>
          <w:lang w:eastAsia="ru-RU"/>
        </w:rPr>
      </w:pPr>
    </w:p>
    <w:p w:rsidR="00F244E5" w:rsidRPr="00F244E5" w:rsidRDefault="00F244E5" w:rsidP="00F244E5">
      <w:pPr>
        <w:spacing w:after="0"/>
        <w:ind w:firstLine="567"/>
        <w:jc w:val="both"/>
        <w:rPr>
          <w:rFonts w:ascii="Times New Roman" w:eastAsia="Arial Unicode MS" w:hAnsi="Times New Roman" w:cs="Times New Roman"/>
          <w:color w:val="000000"/>
          <w:sz w:val="28"/>
          <w:szCs w:val="28"/>
          <w:lang w:eastAsia="uk-UA"/>
        </w:rPr>
      </w:pPr>
      <w:r w:rsidRPr="00F244E5">
        <w:rPr>
          <w:rFonts w:ascii="Times New Roman" w:eastAsia="Calibri" w:hAnsi="Times New Roman" w:cs="Times New Roman"/>
          <w:sz w:val="28"/>
          <w:szCs w:val="28"/>
        </w:rPr>
        <w:t xml:space="preserve">Відповідно до пункту статті 26 Закону України «Про місцеве самоврядування в Україні»,рішення Закарпатської обласної ради </w:t>
      </w:r>
      <w:r w:rsidRPr="00F244E5">
        <w:rPr>
          <w:rFonts w:ascii="Times New Roman" w:eastAsia="Calibri" w:hAnsi="Times New Roman" w:cs="Times New Roman"/>
          <w:sz w:val="28"/>
          <w:szCs w:val="28"/>
          <w:lang w:val="en-US"/>
        </w:rPr>
        <w:t>VIII</w:t>
      </w:r>
      <w:r w:rsidRPr="00F244E5">
        <w:rPr>
          <w:rFonts w:ascii="Times New Roman" w:eastAsia="Calibri" w:hAnsi="Times New Roman" w:cs="Times New Roman"/>
          <w:sz w:val="28"/>
          <w:szCs w:val="28"/>
        </w:rPr>
        <w:t xml:space="preserve"> скликання № 423 від 15.11.2021 року, листа КНП «Перечинський ЦПМСД»  №157 від 24.11.2021 року та враховуючи </w:t>
      </w:r>
      <w:r w:rsidRPr="00F244E5">
        <w:rPr>
          <w:rFonts w:ascii="Times New Roman" w:eastAsia="Calibri" w:hAnsi="Times New Roman" w:cs="Times New Roman"/>
          <w:color w:val="000000"/>
          <w:sz w:val="28"/>
          <w:szCs w:val="28"/>
        </w:rPr>
        <w:t>висновок</w:t>
      </w:r>
      <w:r w:rsidRPr="00F244E5">
        <w:rPr>
          <w:rFonts w:ascii="Times New Roman" w:eastAsia="Calibri" w:hAnsi="Times New Roman" w:cs="Times New Roman"/>
          <w:i/>
          <w:color w:val="000000"/>
          <w:sz w:val="28"/>
          <w:szCs w:val="28"/>
        </w:rPr>
        <w:t xml:space="preserve"> </w:t>
      </w:r>
      <w:r w:rsidRPr="00F244E5">
        <w:rPr>
          <w:rFonts w:ascii="Times New Roman" w:eastAsia="Calibri" w:hAnsi="Times New Roman" w:cs="Times New Roman"/>
          <w:iCs/>
          <w:color w:val="000000"/>
          <w:sz w:val="28"/>
          <w:szCs w:val="28"/>
        </w:rPr>
        <w:t>постійної комісії з питань</w:t>
      </w:r>
      <w:r w:rsidRPr="00F244E5">
        <w:rPr>
          <w:rFonts w:ascii="Calibri" w:eastAsia="Calibri" w:hAnsi="Calibri" w:cs="Times New Roman"/>
          <w:i/>
          <w:iCs/>
          <w:color w:val="000000"/>
        </w:rPr>
        <w:t xml:space="preserve"> </w:t>
      </w:r>
      <w:r w:rsidRPr="00F244E5">
        <w:rPr>
          <w:rFonts w:ascii="Times New Roman" w:eastAsia="Calibri" w:hAnsi="Times New Roman" w:cs="Times New Roman"/>
          <w:bCs/>
          <w:color w:val="000000"/>
          <w:sz w:val="28"/>
          <w:szCs w:val="28"/>
        </w:rPr>
        <w:t>освіти, охорони здоров’я, культури, соціального захисту, фізичної культури та спорту</w:t>
      </w:r>
      <w:r w:rsidRPr="00F244E5">
        <w:rPr>
          <w:rFonts w:ascii="Times New Roman" w:eastAsia="Arial Unicode MS" w:hAnsi="Times New Roman" w:cs="Times New Roman"/>
          <w:color w:val="000000"/>
          <w:sz w:val="28"/>
          <w:szCs w:val="28"/>
          <w:lang w:eastAsia="uk-UA"/>
        </w:rPr>
        <w:t>:</w:t>
      </w:r>
    </w:p>
    <w:p w:rsidR="00F244E5" w:rsidRPr="00F244E5" w:rsidRDefault="00F244E5" w:rsidP="00F244E5">
      <w:pPr>
        <w:ind w:firstLine="708"/>
        <w:jc w:val="center"/>
        <w:rPr>
          <w:rFonts w:ascii="Times New Roman" w:eastAsia="Calibri" w:hAnsi="Times New Roman" w:cs="Times New Roman"/>
          <w:sz w:val="28"/>
          <w:szCs w:val="28"/>
        </w:rPr>
      </w:pPr>
      <w:r w:rsidRPr="00F244E5">
        <w:rPr>
          <w:rFonts w:ascii="Times New Roman" w:eastAsia="Calibri" w:hAnsi="Times New Roman" w:cs="Times New Roman"/>
          <w:sz w:val="28"/>
          <w:szCs w:val="28"/>
        </w:rPr>
        <w:t>ВИРІШИЛА :</w:t>
      </w:r>
    </w:p>
    <w:p w:rsidR="00F244E5" w:rsidRPr="00F244E5" w:rsidRDefault="00F244E5" w:rsidP="00F244E5">
      <w:pPr>
        <w:shd w:val="clear" w:color="auto" w:fill="FFFFFF"/>
        <w:tabs>
          <w:tab w:val="left" w:pos="720"/>
        </w:tabs>
        <w:spacing w:after="0" w:line="240" w:lineRule="auto"/>
        <w:ind w:firstLine="567"/>
        <w:jc w:val="both"/>
        <w:rPr>
          <w:rFonts w:ascii="Times New Roman" w:eastAsia="Times New Roman" w:hAnsi="Times New Roman" w:cs="Times New Roman"/>
          <w:sz w:val="28"/>
          <w:szCs w:val="28"/>
          <w:lang w:eastAsia="ru-RU"/>
        </w:rPr>
      </w:pPr>
      <w:r w:rsidRPr="00F244E5">
        <w:rPr>
          <w:rFonts w:ascii="Times New Roman" w:eastAsia="Times New Roman" w:hAnsi="Times New Roman" w:cs="Times New Roman"/>
          <w:sz w:val="28"/>
          <w:szCs w:val="28"/>
          <w:lang w:eastAsia="ru-RU"/>
        </w:rPr>
        <w:t xml:space="preserve">1.Прийняти безоплатно зі спільної власності територіальних громад сіл, селищ, міст Закарпатської області до комунальної </w:t>
      </w:r>
      <w:r w:rsidRPr="00F244E5">
        <w:rPr>
          <w:rFonts w:ascii="Times New Roman" w:eastAsia="Times New Roman" w:hAnsi="Times New Roman" w:cs="Times New Roman"/>
          <w:color w:val="000000"/>
          <w:sz w:val="28"/>
          <w:szCs w:val="28"/>
          <w:lang w:eastAsia="ru-RU"/>
        </w:rPr>
        <w:t>власності Перечинської територіальної громади</w:t>
      </w:r>
      <w:r w:rsidRPr="00F244E5">
        <w:rPr>
          <w:rFonts w:ascii="Times New Roman" w:eastAsia="Times New Roman" w:hAnsi="Times New Roman" w:cs="Times New Roman"/>
          <w:sz w:val="28"/>
          <w:szCs w:val="28"/>
          <w:lang w:eastAsia="ru-RU"/>
        </w:rPr>
        <w:t>, в особі Перечинської міської ради Закарпатської області майно, а саме 4 кисневі концентратори, з одночасною передачею в оперативне управління та на баланс КНП «Перечинський ЦП МСД».</w:t>
      </w:r>
    </w:p>
    <w:p w:rsidR="00F244E5" w:rsidRPr="00F244E5" w:rsidRDefault="00F244E5" w:rsidP="00F244E5">
      <w:pPr>
        <w:shd w:val="clear" w:color="auto" w:fill="FFFFFF"/>
        <w:tabs>
          <w:tab w:val="left" w:pos="720"/>
        </w:tabs>
        <w:spacing w:after="0" w:line="240" w:lineRule="auto"/>
        <w:ind w:firstLine="567"/>
        <w:jc w:val="both"/>
        <w:rPr>
          <w:rFonts w:ascii="Times New Roman" w:eastAsia="Times New Roman" w:hAnsi="Times New Roman" w:cs="Times New Roman"/>
          <w:sz w:val="28"/>
          <w:szCs w:val="28"/>
          <w:lang w:eastAsia="ru-RU"/>
        </w:rPr>
      </w:pPr>
      <w:r w:rsidRPr="00F244E5">
        <w:rPr>
          <w:rFonts w:ascii="Times New Roman" w:eastAsia="Times New Roman" w:hAnsi="Times New Roman" w:cs="Times New Roman"/>
          <w:sz w:val="28"/>
          <w:szCs w:val="28"/>
          <w:lang w:eastAsia="ru-RU"/>
        </w:rPr>
        <w:t>2. КНП «Перечинський ЦП МСД» прийняти на баланс та в оперативне управління майно, визначене пунктом 1 даного рішення згідно акту прийому-передачі.</w:t>
      </w:r>
    </w:p>
    <w:p w:rsidR="00F244E5" w:rsidRPr="00F244E5" w:rsidRDefault="00F244E5" w:rsidP="00F244E5">
      <w:pPr>
        <w:shd w:val="clear" w:color="auto" w:fill="FFFFFF"/>
        <w:tabs>
          <w:tab w:val="left" w:pos="720"/>
        </w:tabs>
        <w:spacing w:after="0" w:line="240" w:lineRule="auto"/>
        <w:ind w:firstLine="567"/>
        <w:jc w:val="both"/>
        <w:rPr>
          <w:rFonts w:ascii="Times New Roman" w:eastAsia="Times New Roman" w:hAnsi="Times New Roman" w:cs="Times New Roman"/>
          <w:sz w:val="28"/>
          <w:szCs w:val="28"/>
          <w:lang w:eastAsia="ru-RU"/>
        </w:rPr>
      </w:pPr>
      <w:r w:rsidRPr="00F244E5">
        <w:rPr>
          <w:rFonts w:ascii="Times New Roman" w:eastAsia="Times New Roman" w:hAnsi="Times New Roman" w:cs="Times New Roman"/>
          <w:sz w:val="28"/>
          <w:szCs w:val="28"/>
          <w:lang w:eastAsia="ru-RU"/>
        </w:rPr>
        <w:t>3. Створити комісію по прийому-передачі майна (кисневих концентраторів) зі спільної власності територіальних громад сіл, селищ, міст Закарпатської області до</w:t>
      </w:r>
      <w:r w:rsidRPr="00F244E5">
        <w:rPr>
          <w:rFonts w:ascii="Times New Roman" w:eastAsia="Times New Roman" w:hAnsi="Times New Roman" w:cs="Times New Roman"/>
          <w:i/>
          <w:sz w:val="28"/>
          <w:szCs w:val="28"/>
          <w:lang w:eastAsia="ru-RU"/>
        </w:rPr>
        <w:t xml:space="preserve"> </w:t>
      </w:r>
      <w:r w:rsidRPr="00F244E5">
        <w:rPr>
          <w:rFonts w:ascii="Times New Roman" w:eastAsia="Times New Roman" w:hAnsi="Times New Roman" w:cs="Times New Roman"/>
          <w:sz w:val="28"/>
          <w:szCs w:val="28"/>
          <w:lang w:eastAsia="ru-RU"/>
        </w:rPr>
        <w:t xml:space="preserve">комунальної </w:t>
      </w:r>
      <w:r w:rsidRPr="00F244E5">
        <w:rPr>
          <w:rFonts w:ascii="Times New Roman" w:eastAsia="Times New Roman" w:hAnsi="Times New Roman" w:cs="Times New Roman"/>
          <w:color w:val="000000"/>
          <w:sz w:val="28"/>
          <w:szCs w:val="28"/>
          <w:lang w:eastAsia="ru-RU"/>
        </w:rPr>
        <w:t>власності Перечинської територіальної громади</w:t>
      </w:r>
      <w:r w:rsidRPr="00F244E5">
        <w:rPr>
          <w:rFonts w:ascii="Times New Roman" w:eastAsia="Times New Roman" w:hAnsi="Times New Roman" w:cs="Times New Roman"/>
          <w:sz w:val="28"/>
          <w:szCs w:val="28"/>
          <w:lang w:eastAsia="ru-RU"/>
        </w:rPr>
        <w:t>, в особі Перечинської міської ради Закарпатської області з одночасною передачею в оперативне управління та на баланс КНП «Перечинський ЦП МСД» та затвердити склад комісії згідно додатку 1 до даного рішення</w:t>
      </w:r>
      <w:r w:rsidRPr="00F244E5">
        <w:rPr>
          <w:rFonts w:ascii="Times New Roman" w:eastAsia="Times New Roman" w:hAnsi="Times New Roman" w:cs="Times New Roman"/>
          <w:i/>
          <w:sz w:val="28"/>
          <w:szCs w:val="28"/>
          <w:lang w:eastAsia="ru-RU"/>
        </w:rPr>
        <w:t>.</w:t>
      </w:r>
    </w:p>
    <w:p w:rsidR="00F244E5" w:rsidRPr="00F244E5" w:rsidRDefault="00F244E5" w:rsidP="00F244E5">
      <w:pPr>
        <w:spacing w:after="0"/>
        <w:ind w:firstLine="567"/>
        <w:jc w:val="both"/>
        <w:rPr>
          <w:rFonts w:ascii="Times New Roman" w:eastAsia="Arial Unicode MS" w:hAnsi="Times New Roman" w:cs="Times New Roman"/>
          <w:color w:val="000000"/>
          <w:sz w:val="28"/>
          <w:szCs w:val="28"/>
          <w:lang w:eastAsia="uk-UA"/>
        </w:rPr>
      </w:pPr>
      <w:r w:rsidRPr="00F244E5">
        <w:rPr>
          <w:rFonts w:ascii="Times New Roman" w:eastAsia="Times New Roman" w:hAnsi="Times New Roman" w:cs="Times New Roman"/>
          <w:sz w:val="28"/>
          <w:szCs w:val="28"/>
        </w:rPr>
        <w:t>4</w:t>
      </w:r>
      <w:r w:rsidRPr="00F244E5">
        <w:rPr>
          <w:rFonts w:ascii="Times New Roman" w:eastAsia="Calibri" w:hAnsi="Times New Roman" w:cs="Times New Roman"/>
          <w:sz w:val="28"/>
          <w:szCs w:val="28"/>
        </w:rPr>
        <w:t xml:space="preserve">. Контроль за виконанням даного рішення покласти на </w:t>
      </w:r>
      <w:r w:rsidRPr="00F244E5">
        <w:rPr>
          <w:rFonts w:ascii="Times New Roman" w:eastAsia="Calibri" w:hAnsi="Times New Roman" w:cs="Times New Roman"/>
          <w:iCs/>
          <w:color w:val="000000"/>
          <w:sz w:val="28"/>
          <w:szCs w:val="28"/>
        </w:rPr>
        <w:t>постійну комісію</w:t>
      </w:r>
      <w:r w:rsidRPr="00F244E5">
        <w:rPr>
          <w:rFonts w:ascii="Times New Roman" w:eastAsia="Calibri" w:hAnsi="Times New Roman" w:cs="Times New Roman"/>
          <w:iCs/>
          <w:color w:val="FF0000"/>
          <w:sz w:val="28"/>
          <w:szCs w:val="28"/>
        </w:rPr>
        <w:t xml:space="preserve"> </w:t>
      </w:r>
      <w:r w:rsidRPr="00F244E5">
        <w:rPr>
          <w:rFonts w:ascii="Times New Roman" w:eastAsia="Calibri" w:hAnsi="Times New Roman" w:cs="Times New Roman"/>
          <w:iCs/>
          <w:color w:val="000000"/>
          <w:sz w:val="28"/>
          <w:szCs w:val="28"/>
        </w:rPr>
        <w:t>з питань</w:t>
      </w:r>
      <w:r w:rsidRPr="00F244E5">
        <w:rPr>
          <w:rFonts w:ascii="Calibri" w:eastAsia="Calibri" w:hAnsi="Calibri" w:cs="Times New Roman"/>
          <w:i/>
          <w:iCs/>
          <w:color w:val="000000"/>
        </w:rPr>
        <w:t xml:space="preserve"> </w:t>
      </w:r>
      <w:r w:rsidRPr="00F244E5">
        <w:rPr>
          <w:rFonts w:ascii="Times New Roman" w:eastAsia="Calibri" w:hAnsi="Times New Roman" w:cs="Times New Roman"/>
          <w:bCs/>
          <w:color w:val="000000"/>
          <w:sz w:val="28"/>
          <w:szCs w:val="28"/>
        </w:rPr>
        <w:t>освіти, охорони здоров’я, культури, соціального захисту, фізичної культури та спорту</w:t>
      </w:r>
      <w:r w:rsidRPr="00F244E5">
        <w:rPr>
          <w:rFonts w:ascii="Times New Roman" w:eastAsia="Arial Unicode MS" w:hAnsi="Times New Roman" w:cs="Times New Roman"/>
          <w:color w:val="000000"/>
          <w:sz w:val="28"/>
          <w:szCs w:val="28"/>
          <w:lang w:eastAsia="uk-UA"/>
        </w:rPr>
        <w:t xml:space="preserve"> (голова Гунка Ф.Ф.)</w:t>
      </w:r>
    </w:p>
    <w:p w:rsidR="00BE36FB" w:rsidRPr="00BE36FB" w:rsidRDefault="00BE36FB" w:rsidP="0039708A">
      <w:pPr>
        <w:tabs>
          <w:tab w:val="left" w:pos="-142"/>
          <w:tab w:val="left" w:pos="180"/>
        </w:tabs>
        <w:spacing w:after="200" w:line="276" w:lineRule="auto"/>
        <w:ind w:firstLine="567"/>
        <w:jc w:val="both"/>
        <w:rPr>
          <w:rFonts w:ascii="Times New Roman" w:eastAsia="Times New Roman" w:hAnsi="Times New Roman" w:cs="Times New Roman"/>
          <w:sz w:val="28"/>
          <w:szCs w:val="28"/>
          <w:lang w:eastAsia="ru-RU"/>
        </w:rPr>
      </w:pPr>
      <w:bookmarkStart w:id="224" w:name="_GoBack"/>
      <w:bookmarkEnd w:id="224"/>
    </w:p>
    <w:p w:rsidR="00BE36FB" w:rsidRPr="00BE36FB" w:rsidRDefault="00BE36FB" w:rsidP="0039708A">
      <w:pPr>
        <w:spacing w:after="0" w:line="276" w:lineRule="auto"/>
        <w:jc w:val="center"/>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Міський голова                                                       І</w:t>
      </w:r>
      <w:r w:rsidRPr="00BE36FB">
        <w:rPr>
          <w:rFonts w:ascii="Times New Roman" w:eastAsia="Times New Roman" w:hAnsi="Times New Roman" w:cs="Times New Roman"/>
          <w:b/>
          <w:sz w:val="28"/>
          <w:szCs w:val="28"/>
          <w:lang w:val="ru-RU" w:eastAsia="ru-RU"/>
        </w:rPr>
        <w:t xml:space="preserve">ван </w:t>
      </w:r>
      <w:r w:rsidRPr="00BE36FB">
        <w:rPr>
          <w:rFonts w:ascii="Times New Roman" w:eastAsia="Times New Roman" w:hAnsi="Times New Roman" w:cs="Times New Roman"/>
          <w:b/>
          <w:sz w:val="28"/>
          <w:szCs w:val="28"/>
          <w:lang w:eastAsia="ru-RU"/>
        </w:rPr>
        <w:t>ПОГОРІЛЯК</w:t>
      </w:r>
    </w:p>
    <w:p w:rsidR="00BE36FB" w:rsidRPr="00BE36FB" w:rsidRDefault="00BE36FB" w:rsidP="0039708A">
      <w:pPr>
        <w:spacing w:line="256" w:lineRule="auto"/>
        <w:rPr>
          <w:rFonts w:ascii="Times New Roman" w:eastAsia="Times New Roman" w:hAnsi="Times New Roman" w:cs="Times New Roman"/>
          <w:b/>
          <w:sz w:val="28"/>
          <w:szCs w:val="28"/>
          <w:lang w:eastAsia="ru-RU"/>
        </w:rPr>
      </w:pPr>
    </w:p>
    <w:p w:rsidR="00BE36FB" w:rsidRPr="00BE36FB" w:rsidRDefault="00BE36FB" w:rsidP="0039708A">
      <w:pPr>
        <w:spacing w:after="200" w:line="276" w:lineRule="auto"/>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br w:type="page"/>
      </w:r>
    </w:p>
    <w:p w:rsidR="00BE36FB" w:rsidRDefault="00BE36FB"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7" type="#_x0000_t75" style="width:29.4pt;height:39pt" o:ole="" fillcolor="window">
            <v:imagedata r:id="rId8" o:title="" gain="69719f"/>
          </v:shape>
          <o:OLEObject Type="Embed" ProgID="Word.Picture.8" ShapeID="_x0000_i1097" DrawAspect="Content" ObjectID="_1704786995" r:id="rId108"/>
        </w:object>
      </w:r>
    </w:p>
    <w:p w:rsidR="00BE36FB" w:rsidRDefault="00BE36FB"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E36FB" w:rsidRDefault="00BE36FB"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E36FB" w:rsidRDefault="00BE36FB"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E36FB" w:rsidRPr="00194455" w:rsidRDefault="00BE36FB"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E36FB" w:rsidRPr="00194455" w:rsidRDefault="00BE36FB"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E36FB" w:rsidRPr="00BE36FB" w:rsidRDefault="00BE36FB" w:rsidP="0039708A">
      <w:pPr>
        <w:tabs>
          <w:tab w:val="left" w:pos="720"/>
        </w:tabs>
        <w:spacing w:after="0" w:line="240" w:lineRule="auto"/>
        <w:jc w:val="both"/>
        <w:rPr>
          <w:rFonts w:ascii="Times New Roman" w:eastAsia="Times New Roman" w:hAnsi="Times New Roman" w:cs="Times New Roman"/>
          <w:color w:val="000000"/>
          <w:sz w:val="28"/>
          <w:szCs w:val="28"/>
          <w:lang w:eastAsia="ru-RU"/>
        </w:rPr>
      </w:pP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Про затвердження актів</w:t>
      </w:r>
    </w:p>
    <w:p w:rsidR="00BE36FB" w:rsidRPr="00BE36FB" w:rsidRDefault="00BE36FB" w:rsidP="0039708A">
      <w:pPr>
        <w:tabs>
          <w:tab w:val="left" w:pos="720"/>
        </w:tabs>
        <w:spacing w:after="0" w:line="240" w:lineRule="auto"/>
        <w:jc w:val="both"/>
        <w:rPr>
          <w:rFonts w:ascii="Times New Roman" w:eastAsia="Times New Roman" w:hAnsi="Times New Roman" w:cs="Times New Roman"/>
          <w:b/>
          <w:sz w:val="24"/>
          <w:szCs w:val="28"/>
          <w:lang w:eastAsia="ru-RU"/>
        </w:rPr>
      </w:pPr>
      <w:r w:rsidRPr="00BE36FB">
        <w:rPr>
          <w:rFonts w:ascii="Times New Roman" w:eastAsia="Times New Roman" w:hAnsi="Times New Roman" w:cs="Times New Roman"/>
          <w:b/>
          <w:sz w:val="28"/>
          <w:szCs w:val="28"/>
          <w:lang w:eastAsia="ru-RU"/>
        </w:rPr>
        <w:t xml:space="preserve">прийому-передачі </w:t>
      </w:r>
    </w:p>
    <w:p w:rsidR="00BE36FB" w:rsidRPr="00BE36FB" w:rsidRDefault="00BE36FB" w:rsidP="0039708A">
      <w:pPr>
        <w:tabs>
          <w:tab w:val="left" w:pos="-142"/>
          <w:tab w:val="left" w:pos="180"/>
        </w:tabs>
        <w:spacing w:after="200" w:line="276" w:lineRule="auto"/>
        <w:ind w:firstLine="567"/>
        <w:jc w:val="both"/>
        <w:rPr>
          <w:rFonts w:ascii="Times New Roman" w:eastAsia="Times New Roman" w:hAnsi="Times New Roman" w:cs="Times New Roman"/>
          <w:sz w:val="28"/>
          <w:szCs w:val="28"/>
          <w:lang w:eastAsia="ru-RU"/>
        </w:rPr>
      </w:pPr>
    </w:p>
    <w:p w:rsidR="00BE36FB" w:rsidRPr="00BE36FB" w:rsidRDefault="00BE36FB" w:rsidP="0039708A">
      <w:pPr>
        <w:tabs>
          <w:tab w:val="left" w:pos="-142"/>
          <w:tab w:val="left" w:pos="180"/>
        </w:tabs>
        <w:spacing w:after="200" w:line="276" w:lineRule="auto"/>
        <w:ind w:firstLine="567"/>
        <w:jc w:val="both"/>
        <w:rPr>
          <w:rFonts w:ascii="Times New Roman" w:eastAsia="Times New Roman" w:hAnsi="Times New Roman" w:cs="Times New Roman"/>
          <w:color w:val="C00000"/>
          <w:sz w:val="28"/>
          <w:szCs w:val="28"/>
          <w:lang w:eastAsia="ru-RU"/>
        </w:rPr>
      </w:pPr>
      <w:r w:rsidRPr="00BE36FB">
        <w:rPr>
          <w:rFonts w:ascii="Times New Roman" w:eastAsia="Times New Roman" w:hAnsi="Times New Roman" w:cs="Times New Roman"/>
          <w:sz w:val="28"/>
          <w:szCs w:val="28"/>
          <w:lang w:eastAsia="ru-RU"/>
        </w:rPr>
        <w:t xml:space="preserve">Відповідно до пункту статті 26 Закону України «Про місцеве самоврядування в Україні», розпорядження міського голови № 228/09-05 від 1 листопада 2021 року, на виконання проекту «Пізнай культуру транскордонних регіонів Польщі та України» та враховуючи </w:t>
      </w:r>
      <w:r w:rsidRPr="00BE36FB">
        <w:rPr>
          <w:rFonts w:ascii="Times New Roman" w:eastAsia="Times New Roman" w:hAnsi="Times New Roman" w:cs="Times New Roman"/>
          <w:color w:val="000000"/>
          <w:sz w:val="28"/>
          <w:szCs w:val="28"/>
          <w:lang w:eastAsia="ru-RU"/>
        </w:rPr>
        <w:t>висновок</w:t>
      </w:r>
      <w:r w:rsidRPr="00BE36FB">
        <w:rPr>
          <w:rFonts w:ascii="Times New Roman" w:eastAsia="Times New Roman" w:hAnsi="Times New Roman" w:cs="Times New Roman"/>
          <w:i/>
          <w:color w:val="000000"/>
          <w:sz w:val="28"/>
          <w:szCs w:val="28"/>
          <w:lang w:eastAsia="ru-RU"/>
        </w:rPr>
        <w:t xml:space="preserve"> </w:t>
      </w:r>
      <w:r w:rsidRPr="00BE36FB">
        <w:rPr>
          <w:rFonts w:ascii="Times New Roman" w:eastAsia="Times New Roman" w:hAnsi="Times New Roman" w:cs="Times New Roman"/>
          <w:iCs/>
          <w:color w:val="000000"/>
          <w:sz w:val="28"/>
          <w:szCs w:val="28"/>
          <w:lang w:eastAsia="ru-RU"/>
        </w:rPr>
        <w:t xml:space="preserve">постійної комісії з питань </w:t>
      </w:r>
      <w:r w:rsidRPr="00BE36FB">
        <w:rPr>
          <w:rFonts w:ascii="Times New Roman" w:eastAsia="Times New Roman" w:hAnsi="Times New Roman" w:cs="Times New Roman"/>
          <w:iCs/>
          <w:color w:val="000000" w:themeColor="text1"/>
          <w:sz w:val="28"/>
          <w:szCs w:val="28"/>
          <w:lang w:eastAsia="ru-RU"/>
        </w:rPr>
        <w:t>планування бюджету, соціально-економічного розвитку та інвестицій</w:t>
      </w:r>
      <w:r w:rsidRPr="00BE36FB">
        <w:rPr>
          <w:rFonts w:ascii="Times New Roman" w:eastAsia="Times New Roman" w:hAnsi="Times New Roman" w:cs="Times New Roman"/>
          <w:i/>
          <w:iCs/>
          <w:color w:val="000000" w:themeColor="text1"/>
          <w:sz w:val="28"/>
          <w:szCs w:val="28"/>
          <w:lang w:eastAsia="ru-RU"/>
        </w:rPr>
        <w:t>,</w:t>
      </w:r>
      <w:r w:rsidRPr="00BE36FB">
        <w:rPr>
          <w:rFonts w:ascii="Times New Roman" w:eastAsia="Times New Roman" w:hAnsi="Times New Roman" w:cs="Times New Roman"/>
          <w:i/>
          <w:color w:val="000000" w:themeColor="text1"/>
          <w:sz w:val="28"/>
          <w:szCs w:val="28"/>
          <w:lang w:eastAsia="ru-RU"/>
        </w:rPr>
        <w:t xml:space="preserve"> </w:t>
      </w:r>
      <w:r w:rsidRPr="00BE36FB">
        <w:rPr>
          <w:rFonts w:ascii="Times New Roman" w:eastAsia="Times New Roman" w:hAnsi="Times New Roman" w:cs="Times New Roman"/>
          <w:color w:val="000000" w:themeColor="text1"/>
          <w:sz w:val="28"/>
          <w:szCs w:val="28"/>
          <w:lang w:eastAsia="ru-RU"/>
        </w:rPr>
        <w:t>міська рада</w:t>
      </w:r>
    </w:p>
    <w:p w:rsidR="00BE36FB" w:rsidRPr="00BE36FB" w:rsidRDefault="00BE36FB" w:rsidP="0039708A">
      <w:pPr>
        <w:spacing w:after="200" w:line="276" w:lineRule="auto"/>
        <w:ind w:firstLine="708"/>
        <w:jc w:val="center"/>
        <w:rPr>
          <w:rFonts w:ascii="Times New Roman" w:eastAsia="Times New Roman" w:hAnsi="Times New Roman" w:cs="Times New Roman"/>
          <w:sz w:val="28"/>
          <w:szCs w:val="28"/>
          <w:lang w:eastAsia="ru-RU"/>
        </w:rPr>
      </w:pPr>
      <w:r w:rsidRPr="00BE36FB">
        <w:rPr>
          <w:rFonts w:ascii="Times New Roman" w:eastAsia="Times New Roman" w:hAnsi="Times New Roman" w:cs="Times New Roman"/>
          <w:sz w:val="28"/>
          <w:szCs w:val="28"/>
          <w:lang w:eastAsia="ru-RU"/>
        </w:rPr>
        <w:t>ВИРІШИЛА :</w:t>
      </w:r>
    </w:p>
    <w:p w:rsidR="00BE36FB" w:rsidRPr="00BE36FB" w:rsidRDefault="00BE36FB" w:rsidP="0039708A">
      <w:pPr>
        <w:tabs>
          <w:tab w:val="left" w:pos="720"/>
        </w:tabs>
        <w:spacing w:after="0" w:line="240" w:lineRule="auto"/>
        <w:ind w:firstLine="567"/>
        <w:jc w:val="both"/>
        <w:rPr>
          <w:rFonts w:ascii="Times New Roman" w:eastAsia="Times New Roman" w:hAnsi="Times New Roman" w:cs="Times New Roman"/>
          <w:sz w:val="28"/>
          <w:szCs w:val="28"/>
          <w:lang w:eastAsia="ru-RU"/>
        </w:rPr>
      </w:pPr>
      <w:r w:rsidRPr="00BE36FB">
        <w:rPr>
          <w:rFonts w:ascii="Times New Roman" w:eastAsia="Times New Roman" w:hAnsi="Times New Roman" w:cs="Times New Roman"/>
          <w:sz w:val="28"/>
          <w:szCs w:val="28"/>
          <w:lang w:eastAsia="ru-RU"/>
        </w:rPr>
        <w:t>1.Затвердити акт  прийому-передачі малоцінних необоротних матеріальних активів з балансу Перечинської міської ради на баланс Відділу освіти, культури, сім’ї, молоді та спорту Перечинської міської ради (акт додається).</w:t>
      </w:r>
    </w:p>
    <w:p w:rsidR="00BE36FB" w:rsidRPr="00BE36FB" w:rsidRDefault="00BE36FB" w:rsidP="0039708A">
      <w:pPr>
        <w:tabs>
          <w:tab w:val="left" w:pos="-142"/>
          <w:tab w:val="left" w:pos="180"/>
        </w:tabs>
        <w:spacing w:after="200" w:line="276" w:lineRule="auto"/>
        <w:ind w:firstLine="567"/>
        <w:jc w:val="both"/>
        <w:rPr>
          <w:rFonts w:ascii="Times New Roman" w:eastAsia="Times New Roman" w:hAnsi="Times New Roman" w:cs="Times New Roman"/>
          <w:color w:val="000000"/>
          <w:sz w:val="28"/>
          <w:szCs w:val="28"/>
          <w:lang w:eastAsia="ru-RU"/>
        </w:rPr>
      </w:pPr>
      <w:r w:rsidRPr="00BE36FB">
        <w:rPr>
          <w:rFonts w:ascii="Times New Roman" w:eastAsia="Times New Roman" w:hAnsi="Times New Roman" w:cs="Times New Roman"/>
          <w:sz w:val="28"/>
          <w:szCs w:val="28"/>
          <w:lang w:eastAsia="ru-RU"/>
        </w:rPr>
        <w:t xml:space="preserve">2. Контроль за виконанням даного рішення покласти на </w:t>
      </w:r>
      <w:r w:rsidRPr="00BE36FB">
        <w:rPr>
          <w:rFonts w:ascii="Times New Roman" w:eastAsia="Times New Roman" w:hAnsi="Times New Roman" w:cs="Times New Roman"/>
          <w:iCs/>
          <w:color w:val="000000"/>
          <w:sz w:val="28"/>
          <w:szCs w:val="28"/>
          <w:lang w:val="ru-RU" w:eastAsia="ru-RU"/>
        </w:rPr>
        <w:t>постійну комісію</w:t>
      </w:r>
      <w:r w:rsidRPr="00BE36FB">
        <w:rPr>
          <w:rFonts w:ascii="Times New Roman" w:eastAsia="Times New Roman" w:hAnsi="Times New Roman" w:cs="Times New Roman"/>
          <w:iCs/>
          <w:color w:val="FF0000"/>
          <w:sz w:val="28"/>
          <w:szCs w:val="28"/>
          <w:lang w:val="ru-RU" w:eastAsia="ru-RU"/>
        </w:rPr>
        <w:t xml:space="preserve"> </w:t>
      </w:r>
      <w:r w:rsidRPr="00BE36FB">
        <w:rPr>
          <w:rFonts w:ascii="Times New Roman" w:eastAsia="Times New Roman" w:hAnsi="Times New Roman" w:cs="Times New Roman"/>
          <w:iCs/>
          <w:color w:val="000000"/>
          <w:sz w:val="28"/>
          <w:szCs w:val="28"/>
          <w:lang w:eastAsia="ru-RU"/>
        </w:rPr>
        <w:t>з питань планування бюджету, соціально-економічного розвитку та інвестицій</w:t>
      </w:r>
      <w:r w:rsidRPr="00BE36FB">
        <w:rPr>
          <w:rFonts w:ascii="Times New Roman" w:eastAsia="Times New Roman" w:hAnsi="Times New Roman" w:cs="Times New Roman"/>
          <w:i/>
          <w:iCs/>
          <w:sz w:val="28"/>
          <w:szCs w:val="28"/>
          <w:lang w:eastAsia="ru-RU"/>
        </w:rPr>
        <w:t xml:space="preserve"> </w:t>
      </w:r>
      <w:r w:rsidRPr="00BE36FB">
        <w:rPr>
          <w:rFonts w:ascii="Times New Roman" w:eastAsia="Times New Roman" w:hAnsi="Times New Roman" w:cs="Times New Roman"/>
          <w:iCs/>
          <w:color w:val="000000"/>
          <w:sz w:val="28"/>
          <w:szCs w:val="28"/>
          <w:lang w:val="ru-RU" w:eastAsia="ru-RU"/>
        </w:rPr>
        <w:t xml:space="preserve">(голова </w:t>
      </w:r>
      <w:r w:rsidRPr="00BE36FB">
        <w:rPr>
          <w:rFonts w:ascii="Times New Roman" w:eastAsia="Times New Roman" w:hAnsi="Times New Roman" w:cs="Times New Roman"/>
          <w:iCs/>
          <w:color w:val="000000"/>
          <w:sz w:val="28"/>
          <w:szCs w:val="28"/>
          <w:lang w:eastAsia="ru-RU"/>
        </w:rPr>
        <w:t>Кравець В.В.</w:t>
      </w:r>
      <w:r w:rsidRPr="00BE36FB">
        <w:rPr>
          <w:rFonts w:ascii="Times New Roman" w:eastAsia="Times New Roman" w:hAnsi="Times New Roman" w:cs="Times New Roman"/>
          <w:iCs/>
          <w:color w:val="000000"/>
          <w:sz w:val="28"/>
          <w:szCs w:val="28"/>
          <w:lang w:val="ru-RU" w:eastAsia="ru-RU"/>
        </w:rPr>
        <w:t>)</w:t>
      </w:r>
      <w:r w:rsidRPr="00BE36FB">
        <w:rPr>
          <w:rFonts w:ascii="Times New Roman" w:eastAsia="Times New Roman" w:hAnsi="Times New Roman" w:cs="Times New Roman"/>
          <w:iCs/>
          <w:color w:val="000000"/>
          <w:sz w:val="28"/>
          <w:szCs w:val="28"/>
          <w:lang w:eastAsia="ru-RU"/>
        </w:rPr>
        <w:t>.</w:t>
      </w:r>
    </w:p>
    <w:p w:rsidR="00BE36FB" w:rsidRPr="00BE36FB" w:rsidRDefault="00BE36FB" w:rsidP="0039708A">
      <w:pPr>
        <w:spacing w:after="0" w:line="276" w:lineRule="auto"/>
        <w:jc w:val="both"/>
        <w:rPr>
          <w:rFonts w:ascii="Times New Roman" w:eastAsia="Times New Roman" w:hAnsi="Times New Roman" w:cs="Times New Roman"/>
          <w:sz w:val="28"/>
          <w:szCs w:val="28"/>
          <w:lang w:eastAsia="ru-RU"/>
        </w:rPr>
      </w:pPr>
    </w:p>
    <w:p w:rsidR="00BE36FB" w:rsidRPr="00BE36FB" w:rsidRDefault="00BE36FB" w:rsidP="0039708A">
      <w:pPr>
        <w:spacing w:after="0" w:line="276" w:lineRule="auto"/>
        <w:jc w:val="center"/>
        <w:rPr>
          <w:rFonts w:ascii="Times New Roman" w:eastAsia="Times New Roman" w:hAnsi="Times New Roman" w:cs="Times New Roman"/>
          <w:b/>
          <w:sz w:val="28"/>
          <w:szCs w:val="28"/>
          <w:lang w:eastAsia="ru-RU"/>
        </w:rPr>
      </w:pPr>
      <w:r w:rsidRPr="00BE36FB">
        <w:rPr>
          <w:rFonts w:ascii="Times New Roman" w:eastAsia="Times New Roman" w:hAnsi="Times New Roman" w:cs="Times New Roman"/>
          <w:b/>
          <w:sz w:val="28"/>
          <w:szCs w:val="28"/>
          <w:lang w:eastAsia="ru-RU"/>
        </w:rPr>
        <w:t>Міський голова                                                       І</w:t>
      </w:r>
      <w:r w:rsidRPr="00BE36FB">
        <w:rPr>
          <w:rFonts w:ascii="Times New Roman" w:eastAsia="Times New Roman" w:hAnsi="Times New Roman" w:cs="Times New Roman"/>
          <w:b/>
          <w:sz w:val="28"/>
          <w:szCs w:val="28"/>
          <w:lang w:val="ru-RU" w:eastAsia="ru-RU"/>
        </w:rPr>
        <w:t xml:space="preserve">ван </w:t>
      </w:r>
      <w:r w:rsidRPr="00BE36FB">
        <w:rPr>
          <w:rFonts w:ascii="Times New Roman" w:eastAsia="Times New Roman" w:hAnsi="Times New Roman" w:cs="Times New Roman"/>
          <w:b/>
          <w:sz w:val="28"/>
          <w:szCs w:val="28"/>
          <w:lang w:eastAsia="ru-RU"/>
        </w:rPr>
        <w:t>ПОГОРІЛЯК</w:t>
      </w:r>
    </w:p>
    <w:p w:rsidR="00BE36FB" w:rsidRPr="00BE36FB" w:rsidRDefault="00BE36FB" w:rsidP="0039708A">
      <w:pPr>
        <w:rPr>
          <w:rFonts w:ascii="Times New Roman" w:eastAsia="Times New Roman" w:hAnsi="Times New Roman" w:cs="Times New Roman"/>
          <w:b/>
          <w:sz w:val="28"/>
          <w:szCs w:val="28"/>
          <w:lang w:eastAsia="ru-RU"/>
        </w:rPr>
      </w:pPr>
    </w:p>
    <w:p w:rsidR="00BE36FB" w:rsidRPr="000E19DF" w:rsidRDefault="00BE36FB" w:rsidP="0039708A">
      <w:pPr>
        <w:spacing w:after="200" w:line="276" w:lineRule="auto"/>
        <w:rPr>
          <w:rFonts w:ascii="Times New Roman" w:eastAsia="Times New Roman" w:hAnsi="Times New Roman" w:cs="Times New Roman"/>
          <w:b/>
          <w:sz w:val="28"/>
          <w:szCs w:val="28"/>
          <w:lang w:val="ru-RU" w:eastAsia="ru-RU"/>
        </w:rPr>
      </w:pPr>
      <w:r w:rsidRPr="00BE36FB">
        <w:rPr>
          <w:rFonts w:ascii="Times New Roman" w:eastAsia="Times New Roman" w:hAnsi="Times New Roman" w:cs="Times New Roman"/>
          <w:b/>
          <w:sz w:val="28"/>
          <w:szCs w:val="28"/>
          <w:lang w:eastAsia="ru-RU"/>
        </w:rPr>
        <w:br w:type="page"/>
      </w:r>
    </w:p>
    <w:p w:rsidR="00B704F1" w:rsidRPr="00B704F1" w:rsidRDefault="00B704F1" w:rsidP="0039708A">
      <w:pPr>
        <w:spacing w:after="0" w:line="240" w:lineRule="auto"/>
        <w:jc w:val="right"/>
        <w:rPr>
          <w:rFonts w:ascii="Times New Roman" w:hAnsi="Times New Roman" w:cs="Times New Roman"/>
          <w:b/>
          <w:sz w:val="24"/>
          <w:szCs w:val="24"/>
          <w:lang w:val="ru-RU"/>
        </w:rPr>
      </w:pPr>
      <w:r w:rsidRPr="00B704F1">
        <w:rPr>
          <w:rFonts w:ascii="Times New Roman" w:hAnsi="Times New Roman" w:cs="Times New Roman"/>
          <w:b/>
          <w:sz w:val="24"/>
          <w:szCs w:val="24"/>
          <w:lang w:val="ru-RU"/>
        </w:rPr>
        <w:lastRenderedPageBreak/>
        <w:t>Додаток</w:t>
      </w:r>
    </w:p>
    <w:p w:rsidR="00B704F1" w:rsidRPr="00B704F1" w:rsidRDefault="00B704F1" w:rsidP="0039708A">
      <w:pPr>
        <w:spacing w:after="0" w:line="240" w:lineRule="auto"/>
        <w:jc w:val="right"/>
        <w:rPr>
          <w:rFonts w:ascii="Times New Roman" w:hAnsi="Times New Roman" w:cs="Times New Roman"/>
          <w:b/>
          <w:sz w:val="24"/>
          <w:szCs w:val="24"/>
        </w:rPr>
      </w:pPr>
      <w:r w:rsidRPr="00B704F1">
        <w:rPr>
          <w:rFonts w:ascii="Times New Roman" w:hAnsi="Times New Roman" w:cs="Times New Roman"/>
          <w:b/>
          <w:sz w:val="24"/>
          <w:szCs w:val="24"/>
          <w:lang w:val="ru-RU"/>
        </w:rPr>
        <w:t>До р</w:t>
      </w:r>
      <w:r w:rsidRPr="00B704F1">
        <w:rPr>
          <w:rFonts w:ascii="Times New Roman" w:hAnsi="Times New Roman" w:cs="Times New Roman"/>
          <w:b/>
          <w:sz w:val="24"/>
          <w:szCs w:val="24"/>
        </w:rPr>
        <w:t>ішення міської ради</w:t>
      </w:r>
    </w:p>
    <w:p w:rsidR="00B704F1" w:rsidRPr="00B704F1" w:rsidRDefault="00B704F1" w:rsidP="0039708A">
      <w:pPr>
        <w:spacing w:after="0" w:line="240" w:lineRule="auto"/>
        <w:jc w:val="right"/>
        <w:rPr>
          <w:rFonts w:ascii="Times New Roman" w:hAnsi="Times New Roman" w:cs="Times New Roman"/>
          <w:b/>
          <w:sz w:val="24"/>
          <w:szCs w:val="24"/>
        </w:rPr>
      </w:pPr>
      <w:r w:rsidRPr="00B704F1">
        <w:rPr>
          <w:rFonts w:ascii="Times New Roman" w:hAnsi="Times New Roman" w:cs="Times New Roman"/>
          <w:b/>
          <w:sz w:val="24"/>
          <w:szCs w:val="24"/>
        </w:rPr>
        <w:t>№___ від ___ _____ 2021р.</w:t>
      </w:r>
    </w:p>
    <w:p w:rsidR="00B704F1" w:rsidRDefault="00BE36FB" w:rsidP="0039708A">
      <w:pPr>
        <w:rPr>
          <w:rFonts w:ascii="Times New Roman" w:hAnsi="Times New Roman" w:cs="Times New Roman"/>
          <w:b/>
          <w:sz w:val="28"/>
        </w:rPr>
      </w:pPr>
      <w:r>
        <w:rPr>
          <w:rFonts w:ascii="Times New Roman" w:eastAsia="Times New Roman" w:hAnsi="Times New Roman" w:cs="Times New Roman"/>
          <w:b/>
          <w:noProof/>
          <w:color w:val="000000"/>
          <w:sz w:val="28"/>
          <w:szCs w:val="28"/>
          <w:lang w:eastAsia="uk-UA"/>
        </w:rPr>
        <w:drawing>
          <wp:inline distT="0" distB="0" distL="0" distR="0">
            <wp:extent cx="6118860" cy="8656320"/>
            <wp:effectExtent l="0" t="0" r="0" b="0"/>
            <wp:docPr id="2" name="Рисунок 2" descr="C:\Users\Dell\AppData\Local\Microsoft\Windows\INetCache\Content.Word\акт прийому-передачі додат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ell\AppData\Local\Microsoft\Windows\INetCache\Content.Word\акт прийому-передачі додаток (1)-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18860" cy="8656320"/>
                    </a:xfrm>
                    <a:prstGeom prst="rect">
                      <a:avLst/>
                    </a:prstGeom>
                    <a:noFill/>
                    <a:ln>
                      <a:noFill/>
                    </a:ln>
                  </pic:spPr>
                </pic:pic>
              </a:graphicData>
            </a:graphic>
          </wp:inline>
        </w:drawing>
      </w:r>
      <w:r w:rsidR="00B704F1">
        <w:rPr>
          <w:rFonts w:ascii="Times New Roman" w:hAnsi="Times New Roman" w:cs="Times New Roman"/>
          <w:b/>
          <w:sz w:val="28"/>
        </w:rPr>
        <w:br w:type="page"/>
      </w:r>
    </w:p>
    <w:p w:rsidR="00B704F1" w:rsidRDefault="00F244E5" w:rsidP="0039708A">
      <w:pPr>
        <w:rPr>
          <w:rFonts w:ascii="Times New Roman" w:hAnsi="Times New Roman" w:cs="Times New Roman"/>
          <w:b/>
          <w:sz w:val="28"/>
        </w:rPr>
      </w:pPr>
      <w:r>
        <w:rPr>
          <w:rFonts w:ascii="Times New Roman" w:hAnsi="Times New Roman" w:cs="Times New Roman"/>
          <w:b/>
          <w:sz w:val="28"/>
        </w:rPr>
        <w:lastRenderedPageBreak/>
        <w:pict>
          <v:shape id="_x0000_i1098" type="#_x0000_t75" style="width:481.8pt;height:681.6pt">
            <v:imagedata r:id="rId110" o:title="акт прийому-передачі додаток (1)-2"/>
          </v:shape>
        </w:pict>
      </w:r>
    </w:p>
    <w:p w:rsidR="00B704F1" w:rsidRDefault="00B704F1" w:rsidP="0039708A">
      <w:pPr>
        <w:rPr>
          <w:rFonts w:ascii="Times New Roman" w:hAnsi="Times New Roman" w:cs="Times New Roman"/>
          <w:b/>
          <w:sz w:val="28"/>
        </w:rPr>
      </w:pPr>
      <w:r>
        <w:rPr>
          <w:rFonts w:ascii="Times New Roman" w:hAnsi="Times New Roman" w:cs="Times New Roman"/>
          <w:b/>
          <w:sz w:val="28"/>
        </w:rPr>
        <w:br w:type="page"/>
      </w:r>
    </w:p>
    <w:p w:rsidR="00B704F1" w:rsidRDefault="00B704F1" w:rsidP="0039708A">
      <w:pPr>
        <w:spacing w:after="0" w:line="240" w:lineRule="auto"/>
        <w:ind w:left="4962"/>
        <w:jc w:val="center"/>
        <w:rPr>
          <w:rFonts w:ascii="Times New Roman" w:hAnsi="Times New Roman" w:cs="Times New Roman"/>
          <w:color w:val="000000" w:themeColor="text1"/>
          <w:sz w:val="28"/>
          <w:szCs w:val="28"/>
        </w:rPr>
      </w:pPr>
      <w:r w:rsidRPr="00AD7C01">
        <w:rPr>
          <w:rFonts w:ascii="Times New Roman" w:hAnsi="Times New Roman" w:cs="Times New Roman"/>
          <w:color w:val="000000" w:themeColor="text1"/>
          <w:sz w:val="28"/>
          <w:szCs w:val="28"/>
        </w:rPr>
        <w:object w:dxaOrig="585" w:dyaOrig="780">
          <v:shape id="_x0000_i1099" type="#_x0000_t75" style="width:29.4pt;height:39pt" o:ole="" fillcolor="window">
            <v:imagedata r:id="rId8" o:title="" gain="69719f"/>
          </v:shape>
          <o:OLEObject Type="Embed" ProgID="Word.Picture.8" ShapeID="_x0000_i1099" DrawAspect="Content" ObjectID="_1704786996" r:id="rId111"/>
        </w:object>
      </w:r>
    </w:p>
    <w:p w:rsidR="00B704F1" w:rsidRDefault="00B704F1" w:rsidP="0039708A">
      <w:pPr>
        <w:spacing w:after="0" w:line="240" w:lineRule="auto"/>
        <w:ind w:left="4962"/>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УКРАЇНА</w:t>
      </w:r>
    </w:p>
    <w:p w:rsidR="00B704F1" w:rsidRDefault="00B704F1"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ПЕРЕЧИНСЬКА МІСЬКА РАДА</w:t>
      </w:r>
    </w:p>
    <w:p w:rsidR="00B704F1" w:rsidRDefault="00B704F1"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_ пленарне засідання</w:t>
      </w:r>
    </w:p>
    <w:p w:rsidR="00B704F1" w:rsidRDefault="00B704F1" w:rsidP="0039708A">
      <w:pPr>
        <w:widowControl w:val="0"/>
        <w:tabs>
          <w:tab w:val="left" w:pos="5103"/>
        </w:tabs>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 xml:space="preserve">_ сесії </w:t>
      </w:r>
      <w:r>
        <w:rPr>
          <w:rFonts w:ascii="Times New Roman" w:hAnsi="Times New Roman" w:cs="Times New Roman"/>
          <w:b/>
          <w:bCs/>
          <w:color w:val="000000" w:themeColor="text1"/>
          <w:spacing w:val="1"/>
          <w:sz w:val="28"/>
          <w:szCs w:val="28"/>
          <w:lang w:val="en-US"/>
        </w:rPr>
        <w:t>VIII</w:t>
      </w:r>
      <w:r>
        <w:rPr>
          <w:rFonts w:ascii="Times New Roman" w:hAnsi="Times New Roman" w:cs="Times New Roman"/>
          <w:b/>
          <w:bCs/>
          <w:color w:val="000000" w:themeColor="text1"/>
          <w:spacing w:val="1"/>
          <w:sz w:val="28"/>
          <w:szCs w:val="28"/>
        </w:rPr>
        <w:t xml:space="preserve"> скликання</w:t>
      </w:r>
    </w:p>
    <w:p w:rsidR="00B704F1" w:rsidRDefault="00B704F1"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РІШЕННЯ</w:t>
      </w:r>
    </w:p>
    <w:p w:rsidR="00B704F1" w:rsidRDefault="00B704F1" w:rsidP="0039708A">
      <w:pPr>
        <w:widowControl w:val="0"/>
        <w:spacing w:after="0" w:line="240" w:lineRule="auto"/>
        <w:ind w:left="4962"/>
        <w:jc w:val="center"/>
        <w:rPr>
          <w:rFonts w:ascii="Times New Roman" w:hAnsi="Times New Roman" w:cs="Times New Roman"/>
          <w:b/>
          <w:bCs/>
          <w:color w:val="000000" w:themeColor="text1"/>
          <w:spacing w:val="1"/>
          <w:sz w:val="28"/>
          <w:szCs w:val="28"/>
        </w:rPr>
      </w:pPr>
      <w:r>
        <w:rPr>
          <w:rFonts w:ascii="Times New Roman" w:hAnsi="Times New Roman" w:cs="Times New Roman"/>
          <w:b/>
          <w:bCs/>
          <w:color w:val="000000" w:themeColor="text1"/>
          <w:spacing w:val="1"/>
          <w:sz w:val="28"/>
          <w:szCs w:val="28"/>
        </w:rPr>
        <w:t>Проєкт</w:t>
      </w:r>
    </w:p>
    <w:p w:rsidR="00B704F1" w:rsidRPr="00194455" w:rsidRDefault="00B704F1" w:rsidP="0039708A">
      <w:pPr>
        <w:tabs>
          <w:tab w:val="left" w:pos="8445"/>
        </w:tabs>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від  ___ ________ 2021 року №</w:t>
      </w:r>
      <w:r w:rsidRPr="00194455">
        <w:rPr>
          <w:rFonts w:ascii="Times New Roman" w:hAnsi="Times New Roman" w:cs="Times New Roman"/>
          <w:b/>
          <w:color w:val="000000" w:themeColor="text1"/>
          <w:sz w:val="28"/>
          <w:szCs w:val="28"/>
        </w:rPr>
        <w:tab/>
      </w:r>
    </w:p>
    <w:p w:rsidR="00B704F1" w:rsidRPr="00194455" w:rsidRDefault="00B704F1" w:rsidP="0039708A">
      <w:pPr>
        <w:spacing w:after="0"/>
        <w:rPr>
          <w:rFonts w:ascii="Times New Roman" w:hAnsi="Times New Roman" w:cs="Times New Roman"/>
          <w:b/>
          <w:color w:val="000000" w:themeColor="text1"/>
          <w:sz w:val="28"/>
          <w:szCs w:val="28"/>
        </w:rPr>
      </w:pPr>
      <w:r w:rsidRPr="00194455">
        <w:rPr>
          <w:rFonts w:ascii="Times New Roman" w:hAnsi="Times New Roman" w:cs="Times New Roman"/>
          <w:b/>
          <w:color w:val="000000" w:themeColor="text1"/>
          <w:sz w:val="28"/>
          <w:szCs w:val="28"/>
        </w:rPr>
        <w:t xml:space="preserve">         м.Перечин</w:t>
      </w:r>
    </w:p>
    <w:p w:rsidR="00B704F1" w:rsidRPr="00BE36FB" w:rsidRDefault="00B704F1" w:rsidP="0039708A">
      <w:pPr>
        <w:tabs>
          <w:tab w:val="left" w:pos="720"/>
        </w:tabs>
        <w:spacing w:after="0" w:line="240" w:lineRule="auto"/>
        <w:jc w:val="both"/>
        <w:rPr>
          <w:rFonts w:ascii="Times New Roman" w:eastAsia="Times New Roman" w:hAnsi="Times New Roman" w:cs="Times New Roman"/>
          <w:color w:val="000000"/>
          <w:sz w:val="28"/>
          <w:szCs w:val="28"/>
          <w:lang w:eastAsia="ru-RU"/>
        </w:rPr>
      </w:pPr>
    </w:p>
    <w:p w:rsidR="00B704F1" w:rsidRDefault="00B704F1" w:rsidP="0039708A">
      <w:pPr>
        <w:spacing w:after="0" w:line="240" w:lineRule="auto"/>
        <w:contextualSpacing/>
        <w:rPr>
          <w:rFonts w:ascii="Times New Roman" w:eastAsia="Calibri" w:hAnsi="Times New Roman" w:cs="Times New Roman"/>
          <w:b/>
          <w:sz w:val="28"/>
          <w:szCs w:val="28"/>
        </w:rPr>
      </w:pPr>
      <w:r w:rsidRPr="004F6D52">
        <w:rPr>
          <w:rFonts w:ascii="Times New Roman" w:eastAsia="Calibri" w:hAnsi="Times New Roman" w:cs="Times New Roman"/>
          <w:b/>
          <w:sz w:val="28"/>
          <w:szCs w:val="28"/>
        </w:rPr>
        <w:t>П</w:t>
      </w:r>
      <w:r w:rsidRPr="001F2C16">
        <w:rPr>
          <w:rFonts w:ascii="Times New Roman" w:eastAsia="Calibri" w:hAnsi="Times New Roman" w:cs="Times New Roman"/>
          <w:b/>
          <w:sz w:val="28"/>
          <w:szCs w:val="28"/>
        </w:rPr>
        <w:t xml:space="preserve">ро внесення змін та затвердження </w:t>
      </w:r>
    </w:p>
    <w:p w:rsidR="00B704F1" w:rsidRDefault="00B704F1" w:rsidP="0039708A">
      <w:pPr>
        <w:spacing w:after="0" w:line="240" w:lineRule="auto"/>
        <w:contextualSpacing/>
        <w:rPr>
          <w:rFonts w:ascii="Times New Roman" w:eastAsia="Calibri" w:hAnsi="Times New Roman" w:cs="Times New Roman"/>
          <w:b/>
          <w:sz w:val="28"/>
          <w:szCs w:val="28"/>
        </w:rPr>
      </w:pPr>
      <w:r w:rsidRPr="001F2C16">
        <w:rPr>
          <w:rFonts w:ascii="Times New Roman" w:eastAsia="Calibri" w:hAnsi="Times New Roman" w:cs="Times New Roman"/>
          <w:b/>
          <w:sz w:val="28"/>
          <w:szCs w:val="28"/>
        </w:rPr>
        <w:t xml:space="preserve">цільових програм з питань </w:t>
      </w:r>
    </w:p>
    <w:p w:rsidR="00B704F1" w:rsidRDefault="00B704F1" w:rsidP="0039708A">
      <w:pPr>
        <w:spacing w:after="0" w:line="240" w:lineRule="auto"/>
        <w:contextualSpacing/>
        <w:rPr>
          <w:rFonts w:ascii="Times New Roman" w:eastAsia="Calibri" w:hAnsi="Times New Roman" w:cs="Times New Roman"/>
          <w:b/>
          <w:sz w:val="28"/>
          <w:szCs w:val="28"/>
        </w:rPr>
      </w:pPr>
      <w:r w:rsidRPr="001F2C16">
        <w:rPr>
          <w:rFonts w:ascii="Times New Roman" w:eastAsia="Calibri" w:hAnsi="Times New Roman" w:cs="Times New Roman"/>
          <w:b/>
          <w:sz w:val="28"/>
          <w:szCs w:val="28"/>
        </w:rPr>
        <w:t>розвитку місцевого самоврядування</w:t>
      </w:r>
    </w:p>
    <w:p w:rsidR="00B704F1" w:rsidRPr="0039769C" w:rsidRDefault="00B704F1" w:rsidP="0039708A">
      <w:pPr>
        <w:spacing w:after="0" w:line="240" w:lineRule="auto"/>
        <w:contextualSpacing/>
        <w:rPr>
          <w:rFonts w:ascii="Times New Roman" w:eastAsia="Calibri" w:hAnsi="Times New Roman" w:cs="Times New Roman"/>
          <w:b/>
          <w:sz w:val="28"/>
          <w:szCs w:val="28"/>
        </w:rPr>
      </w:pPr>
    </w:p>
    <w:p w:rsidR="00B704F1" w:rsidRPr="0039769C" w:rsidRDefault="00B704F1" w:rsidP="0039708A">
      <w:pPr>
        <w:spacing w:line="276" w:lineRule="auto"/>
        <w:contextualSpacing/>
        <w:jc w:val="both"/>
        <w:rPr>
          <w:rFonts w:ascii="Times New Roman" w:eastAsia="Calibri" w:hAnsi="Times New Roman" w:cs="Times New Roman"/>
          <w:sz w:val="28"/>
          <w:szCs w:val="28"/>
        </w:rPr>
      </w:pPr>
      <w:r w:rsidRPr="0039769C">
        <w:rPr>
          <w:rFonts w:ascii="Times New Roman" w:eastAsia="Calibri" w:hAnsi="Times New Roman" w:cs="Times New Roman"/>
          <w:sz w:val="28"/>
          <w:szCs w:val="28"/>
        </w:rPr>
        <w:t>Відповідно до норм статті 25, пункту 22 частини 1 статті 26 Закону України «Про місцеве самоврядування в Україні» та керуючись положенням Бюджетного кодексу України, міська рада</w:t>
      </w:r>
    </w:p>
    <w:p w:rsidR="00B704F1" w:rsidRPr="0039769C" w:rsidRDefault="00B704F1" w:rsidP="0039708A">
      <w:pPr>
        <w:spacing w:line="252" w:lineRule="auto"/>
        <w:contextualSpacing/>
        <w:jc w:val="center"/>
        <w:rPr>
          <w:rFonts w:ascii="Times New Roman" w:eastAsia="Calibri" w:hAnsi="Times New Roman" w:cs="Times New Roman"/>
          <w:b/>
          <w:sz w:val="28"/>
          <w:szCs w:val="28"/>
        </w:rPr>
      </w:pPr>
    </w:p>
    <w:p w:rsidR="00B704F1" w:rsidRPr="0039769C" w:rsidRDefault="00B704F1" w:rsidP="0039708A">
      <w:pPr>
        <w:spacing w:line="252" w:lineRule="auto"/>
        <w:contextualSpacing/>
        <w:jc w:val="center"/>
        <w:rPr>
          <w:rFonts w:ascii="Times New Roman" w:eastAsia="Calibri" w:hAnsi="Times New Roman" w:cs="Times New Roman"/>
          <w:b/>
          <w:sz w:val="28"/>
          <w:szCs w:val="28"/>
        </w:rPr>
      </w:pPr>
      <w:r w:rsidRPr="0039769C">
        <w:rPr>
          <w:rFonts w:ascii="Times New Roman" w:eastAsia="Calibri" w:hAnsi="Times New Roman" w:cs="Times New Roman"/>
          <w:b/>
          <w:sz w:val="28"/>
          <w:szCs w:val="28"/>
        </w:rPr>
        <w:t>ВИРІШИЛА :</w:t>
      </w:r>
    </w:p>
    <w:p w:rsidR="00B704F1" w:rsidRPr="0039769C" w:rsidRDefault="00B704F1" w:rsidP="0039708A">
      <w:pPr>
        <w:spacing w:line="252" w:lineRule="auto"/>
        <w:contextualSpacing/>
        <w:jc w:val="center"/>
        <w:rPr>
          <w:rFonts w:ascii="Times New Roman" w:eastAsia="Calibri" w:hAnsi="Times New Roman" w:cs="Times New Roman"/>
          <w:b/>
          <w:sz w:val="28"/>
          <w:szCs w:val="28"/>
        </w:rPr>
      </w:pPr>
    </w:p>
    <w:p w:rsidR="00B704F1" w:rsidRPr="001F2C16" w:rsidRDefault="00B704F1" w:rsidP="0039708A">
      <w:pPr>
        <w:pStyle w:val="a3"/>
        <w:numPr>
          <w:ilvl w:val="0"/>
          <w:numId w:val="94"/>
        </w:numPr>
        <w:spacing w:after="0" w:line="240" w:lineRule="auto"/>
        <w:ind w:left="142"/>
        <w:jc w:val="both"/>
        <w:rPr>
          <w:rFonts w:ascii="Times New Roman" w:eastAsiaTheme="minorHAnsi" w:hAnsi="Times New Roman" w:cs="Times New Roman"/>
          <w:b/>
          <w:sz w:val="28"/>
          <w:szCs w:val="28"/>
        </w:rPr>
      </w:pPr>
      <w:r w:rsidRPr="001F2C16">
        <w:rPr>
          <w:rFonts w:ascii="Times New Roman" w:hAnsi="Times New Roman"/>
          <w:color w:val="000000" w:themeColor="text1"/>
          <w:sz w:val="28"/>
          <w:szCs w:val="28"/>
          <w:lang w:val="uk-UA"/>
        </w:rPr>
        <w:t>Затвердити</w:t>
      </w:r>
      <w:r>
        <w:rPr>
          <w:rFonts w:ascii="Times New Roman" w:hAnsi="Times New Roman" w:cs="Times New Roman"/>
          <w:color w:val="000000" w:themeColor="text1"/>
          <w:sz w:val="28"/>
          <w:szCs w:val="28"/>
          <w:lang w:val="uk-UA"/>
        </w:rPr>
        <w:t xml:space="preserve"> </w:t>
      </w:r>
      <w:r w:rsidRPr="001F2C16">
        <w:rPr>
          <w:rFonts w:ascii="Times New Roman" w:hAnsi="Times New Roman" w:cs="Times New Roman"/>
          <w:color w:val="000000" w:themeColor="text1"/>
          <w:sz w:val="28"/>
          <w:szCs w:val="28"/>
          <w:lang w:val="uk-UA"/>
        </w:rPr>
        <w:t xml:space="preserve">Програму </w:t>
      </w:r>
      <w:r w:rsidRPr="001F2C16">
        <w:rPr>
          <w:rFonts w:ascii="Times New Roman" w:hAnsi="Times New Roman" w:cs="Times New Roman"/>
          <w:color w:val="000000" w:themeColor="text1"/>
          <w:sz w:val="28"/>
          <w:szCs w:val="28"/>
        </w:rPr>
        <w:t>розробки Комплексного плану просторового розвитку території</w:t>
      </w:r>
      <w:r w:rsidRPr="001F2C16">
        <w:rPr>
          <w:rFonts w:ascii="Times New Roman" w:hAnsi="Times New Roman" w:cs="Times New Roman"/>
          <w:color w:val="000000" w:themeColor="text1"/>
          <w:sz w:val="28"/>
          <w:szCs w:val="28"/>
          <w:lang w:val="uk-UA"/>
        </w:rPr>
        <w:t xml:space="preserve"> </w:t>
      </w:r>
      <w:r w:rsidRPr="001F2C16">
        <w:rPr>
          <w:rFonts w:ascii="Times New Roman" w:hAnsi="Times New Roman" w:cs="Times New Roman"/>
          <w:color w:val="000000" w:themeColor="text1"/>
          <w:sz w:val="28"/>
          <w:szCs w:val="28"/>
        </w:rPr>
        <w:t>територіальної громади, генеральних планів населених пунктів,</w:t>
      </w:r>
      <w:r w:rsidRPr="001F2C16">
        <w:rPr>
          <w:rFonts w:ascii="Times New Roman" w:hAnsi="Times New Roman" w:cs="Times New Roman"/>
          <w:color w:val="000000" w:themeColor="text1"/>
          <w:sz w:val="28"/>
          <w:szCs w:val="28"/>
          <w:lang w:val="uk-UA"/>
        </w:rPr>
        <w:t xml:space="preserve"> </w:t>
      </w:r>
      <w:r w:rsidRPr="001F2C16">
        <w:rPr>
          <w:rFonts w:ascii="Times New Roman" w:hAnsi="Times New Roman" w:cs="Times New Roman"/>
          <w:color w:val="000000" w:themeColor="text1"/>
          <w:sz w:val="28"/>
          <w:szCs w:val="28"/>
        </w:rPr>
        <w:t xml:space="preserve">детальних планів території </w:t>
      </w:r>
      <w:r w:rsidRPr="001F2C16">
        <w:rPr>
          <w:rFonts w:ascii="Times New Roman" w:hAnsi="Times New Roman" w:cs="Times New Roman"/>
          <w:color w:val="000000" w:themeColor="text1"/>
          <w:sz w:val="28"/>
          <w:szCs w:val="28"/>
          <w:lang w:val="uk-UA"/>
        </w:rPr>
        <w:t>Переч</w:t>
      </w:r>
      <w:r w:rsidRPr="001F2C16">
        <w:rPr>
          <w:rFonts w:ascii="Times New Roman" w:hAnsi="Times New Roman" w:cs="Times New Roman"/>
          <w:color w:val="000000" w:themeColor="text1"/>
          <w:sz w:val="28"/>
          <w:szCs w:val="28"/>
        </w:rPr>
        <w:t xml:space="preserve">инської </w:t>
      </w:r>
      <w:r w:rsidRPr="001F2C16">
        <w:rPr>
          <w:rFonts w:ascii="Times New Roman" w:hAnsi="Times New Roman" w:cs="Times New Roman"/>
          <w:color w:val="000000" w:themeColor="text1"/>
          <w:sz w:val="28"/>
          <w:szCs w:val="28"/>
          <w:lang w:val="uk-UA"/>
        </w:rPr>
        <w:t>міськ</w:t>
      </w:r>
      <w:r w:rsidRPr="001F2C16">
        <w:rPr>
          <w:rFonts w:ascii="Times New Roman" w:hAnsi="Times New Roman" w:cs="Times New Roman"/>
          <w:color w:val="000000" w:themeColor="text1"/>
          <w:sz w:val="28"/>
          <w:szCs w:val="28"/>
        </w:rPr>
        <w:t>ої ради</w:t>
      </w:r>
      <w:r w:rsidRPr="001F2C16">
        <w:rPr>
          <w:rFonts w:ascii="Times New Roman" w:hAnsi="Times New Roman" w:cs="Times New Roman"/>
          <w:color w:val="000000" w:themeColor="text1"/>
          <w:sz w:val="28"/>
          <w:szCs w:val="28"/>
          <w:lang w:val="uk-UA"/>
        </w:rPr>
        <w:t xml:space="preserve"> </w:t>
      </w:r>
      <w:r w:rsidRPr="001F2C16">
        <w:rPr>
          <w:rFonts w:ascii="Times New Roman" w:hAnsi="Times New Roman" w:cs="Times New Roman"/>
          <w:color w:val="000000" w:themeColor="text1"/>
          <w:sz w:val="28"/>
          <w:szCs w:val="28"/>
        </w:rPr>
        <w:t>на 202</w:t>
      </w:r>
      <w:r w:rsidRPr="001F2C16">
        <w:rPr>
          <w:rFonts w:ascii="Times New Roman" w:hAnsi="Times New Roman" w:cs="Times New Roman"/>
          <w:color w:val="000000" w:themeColor="text1"/>
          <w:sz w:val="28"/>
          <w:szCs w:val="28"/>
          <w:lang w:val="uk-UA"/>
        </w:rPr>
        <w:t>2</w:t>
      </w:r>
      <w:r w:rsidRPr="001F2C16">
        <w:rPr>
          <w:rFonts w:ascii="Times New Roman" w:hAnsi="Times New Roman" w:cs="Times New Roman"/>
          <w:color w:val="000000" w:themeColor="text1"/>
          <w:sz w:val="28"/>
          <w:szCs w:val="28"/>
        </w:rPr>
        <w:t>-202</w:t>
      </w:r>
      <w:r w:rsidRPr="001F2C16">
        <w:rPr>
          <w:rFonts w:ascii="Times New Roman" w:hAnsi="Times New Roman" w:cs="Times New Roman"/>
          <w:color w:val="000000" w:themeColor="text1"/>
          <w:sz w:val="28"/>
          <w:szCs w:val="28"/>
          <w:lang w:val="uk-UA"/>
        </w:rPr>
        <w:t>5</w:t>
      </w:r>
      <w:r w:rsidRPr="001F2C16">
        <w:rPr>
          <w:rFonts w:ascii="Times New Roman" w:hAnsi="Times New Roman" w:cs="Times New Roman"/>
          <w:color w:val="000000" w:themeColor="text1"/>
          <w:sz w:val="28"/>
          <w:szCs w:val="28"/>
        </w:rPr>
        <w:t xml:space="preserve"> роки</w:t>
      </w:r>
      <w:r w:rsidRPr="001F2C16">
        <w:rPr>
          <w:rFonts w:ascii="Times New Roman" w:hAnsi="Times New Roman"/>
          <w:color w:val="000000" w:themeColor="text1"/>
          <w:sz w:val="28"/>
          <w:szCs w:val="28"/>
          <w:lang w:val="uk-UA"/>
        </w:rPr>
        <w:t xml:space="preserve"> згідно</w:t>
      </w:r>
      <w:r w:rsidRPr="00137DF3">
        <w:rPr>
          <w:rFonts w:ascii="Times New Roman" w:hAnsi="Times New Roman"/>
          <w:b/>
          <w:sz w:val="28"/>
          <w:szCs w:val="28"/>
          <w:lang w:val="uk-UA"/>
        </w:rPr>
        <w:t xml:space="preserve"> </w:t>
      </w:r>
      <w:r>
        <w:rPr>
          <w:rFonts w:ascii="Times New Roman" w:hAnsi="Times New Roman"/>
          <w:sz w:val="28"/>
          <w:szCs w:val="28"/>
          <w:lang w:val="uk-UA"/>
        </w:rPr>
        <w:t>Додатку 1</w:t>
      </w:r>
      <w:r w:rsidRPr="00137DF3">
        <w:rPr>
          <w:rFonts w:ascii="Times New Roman" w:hAnsi="Times New Roman"/>
          <w:sz w:val="28"/>
          <w:szCs w:val="28"/>
          <w:lang w:val="uk-UA"/>
        </w:rPr>
        <w:t xml:space="preserve"> до даного рішення.</w:t>
      </w:r>
    </w:p>
    <w:p w:rsidR="0039708A" w:rsidRPr="0039708A" w:rsidRDefault="00B704F1" w:rsidP="0039708A">
      <w:pPr>
        <w:pStyle w:val="a3"/>
        <w:numPr>
          <w:ilvl w:val="0"/>
          <w:numId w:val="94"/>
        </w:numPr>
        <w:spacing w:after="0" w:line="240" w:lineRule="auto"/>
        <w:ind w:left="142"/>
        <w:jc w:val="both"/>
        <w:rPr>
          <w:rFonts w:ascii="Times New Roman" w:eastAsiaTheme="minorHAnsi" w:hAnsi="Times New Roman" w:cs="Times New Roman"/>
          <w:b/>
          <w:sz w:val="28"/>
          <w:szCs w:val="28"/>
        </w:rPr>
      </w:pPr>
      <w:r>
        <w:rPr>
          <w:rFonts w:ascii="Times New Roman" w:eastAsiaTheme="minorHAnsi" w:hAnsi="Times New Roman" w:cs="Times New Roman"/>
          <w:sz w:val="28"/>
          <w:szCs w:val="28"/>
          <w:lang w:val="uk-UA"/>
        </w:rPr>
        <w:t>Затвердити Програму</w:t>
      </w:r>
      <w:r w:rsidRPr="00F46F28">
        <w:rPr>
          <w:rFonts w:ascii="Times New Roman" w:eastAsiaTheme="minorHAnsi" w:hAnsi="Times New Roman" w:cs="Times New Roman"/>
          <w:sz w:val="28"/>
          <w:szCs w:val="28"/>
          <w:lang w:val="uk-UA"/>
        </w:rPr>
        <w:t xml:space="preserve"> фінансової підтримки комунального некомерційного підприємства «Перечинська лікарня» Перечинської міської ради За</w:t>
      </w:r>
      <w:r>
        <w:rPr>
          <w:rFonts w:ascii="Times New Roman" w:eastAsiaTheme="minorHAnsi" w:hAnsi="Times New Roman" w:cs="Times New Roman"/>
          <w:sz w:val="28"/>
          <w:szCs w:val="28"/>
          <w:lang w:val="uk-UA"/>
        </w:rPr>
        <w:t>карпатської області на 2022 рік</w:t>
      </w:r>
      <w:r w:rsidRPr="001F2C16">
        <w:rPr>
          <w:rFonts w:ascii="Times New Roman" w:eastAsiaTheme="minorHAnsi" w:hAnsi="Times New Roman" w:cs="Times New Roman"/>
          <w:sz w:val="28"/>
          <w:szCs w:val="28"/>
          <w:lang w:val="uk-UA"/>
        </w:rPr>
        <w:t xml:space="preserve">, </w:t>
      </w:r>
      <w:r>
        <w:rPr>
          <w:rFonts w:ascii="Times New Roman" w:eastAsiaTheme="minorHAnsi" w:hAnsi="Times New Roman" w:cs="Times New Roman"/>
          <w:sz w:val="28"/>
          <w:szCs w:val="28"/>
          <w:lang w:val="uk-UA"/>
        </w:rPr>
        <w:t>згідно Додатку 2 до даного рішення.</w:t>
      </w:r>
    </w:p>
    <w:p w:rsidR="00B704F1" w:rsidRPr="0039708A" w:rsidRDefault="00B704F1" w:rsidP="0039708A">
      <w:pPr>
        <w:pStyle w:val="a3"/>
        <w:numPr>
          <w:ilvl w:val="0"/>
          <w:numId w:val="94"/>
        </w:numPr>
        <w:spacing w:after="0" w:line="240" w:lineRule="auto"/>
        <w:ind w:left="142"/>
        <w:jc w:val="both"/>
        <w:rPr>
          <w:rFonts w:ascii="Times New Roman" w:eastAsiaTheme="minorHAnsi" w:hAnsi="Times New Roman" w:cs="Times New Roman"/>
          <w:b/>
          <w:sz w:val="28"/>
          <w:szCs w:val="28"/>
          <w:lang w:val="uk-UA"/>
        </w:rPr>
      </w:pPr>
      <w:r w:rsidRPr="0039708A">
        <w:rPr>
          <w:rFonts w:ascii="Times New Roman" w:eastAsiaTheme="minorHAnsi" w:hAnsi="Times New Roman" w:cs="Times New Roman"/>
          <w:sz w:val="28"/>
          <w:szCs w:val="28"/>
          <w:lang w:val="uk-UA"/>
        </w:rPr>
        <w:t>Внести зміни до Програми соціально-економічного розвитку Перечинської міської територіальної громади на 2021-2023 роки, затвердженої рішенням Перечинської міської ради №61 від 17 грудня 2020р.</w:t>
      </w:r>
      <w:r w:rsidRPr="0039708A">
        <w:rPr>
          <w:rFonts w:ascii="Times New Roman" w:eastAsia="Times New Roman" w:hAnsi="Times New Roman" w:cs="Times New Roman"/>
          <w:sz w:val="28"/>
          <w:szCs w:val="28"/>
          <w:lang w:val="uk-UA"/>
        </w:rPr>
        <w:t>, та викласти дану програму в новій редакції згідно Додатку 3 до даного рішення.</w:t>
      </w:r>
    </w:p>
    <w:p w:rsidR="00B704F1" w:rsidRPr="00F244E5" w:rsidRDefault="00B704F1"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F244E5">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F244E5">
        <w:rPr>
          <w:rFonts w:ascii="Times New Roman" w:eastAsiaTheme="minorHAnsi" w:hAnsi="Times New Roman" w:cs="Times New Roman"/>
          <w:sz w:val="28"/>
          <w:szCs w:val="28"/>
          <w:lang w:val="uk-UA"/>
        </w:rPr>
        <w:t xml:space="preserve"> до Програма фінансового забезпечення заходів, щодо боротьби зі злочинністю та охорони громадського порядку на території Перечинської міської територіальної громади на 2021-2023 роки</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w:t>
      </w:r>
      <w:r w:rsidRPr="00F244E5">
        <w:rPr>
          <w:rFonts w:ascii="Times New Roman" w:eastAsiaTheme="minorHAnsi" w:hAnsi="Times New Roman" w:cs="Times New Roman"/>
          <w:sz w:val="28"/>
          <w:szCs w:val="28"/>
          <w:lang w:val="uk-UA"/>
        </w:rPr>
        <w:t>.</w:t>
      </w:r>
      <w:r>
        <w:rPr>
          <w:rFonts w:ascii="Times New Roman" w:eastAsiaTheme="minorHAnsi" w:hAnsi="Times New Roman" w:cs="Times New Roman"/>
          <w:sz w:val="28"/>
          <w:szCs w:val="28"/>
          <w:lang w:val="uk-UA"/>
        </w:rPr>
        <w:t>, та викласти дану програму в новій редакції згідно Додатку 4 до даного рішення.</w:t>
      </w:r>
    </w:p>
    <w:p w:rsidR="00B704F1" w:rsidRDefault="00B704F1"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Програм</w:t>
      </w:r>
      <w:r>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стимулів та 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 Перечинської міської ради </w:t>
      </w:r>
      <w:r>
        <w:rPr>
          <w:rFonts w:ascii="Times New Roman" w:eastAsiaTheme="minorHAnsi" w:hAnsi="Times New Roman" w:cs="Times New Roman"/>
          <w:sz w:val="28"/>
          <w:szCs w:val="28"/>
          <w:lang w:val="uk-UA"/>
        </w:rPr>
        <w:t>на</w:t>
      </w:r>
      <w:r w:rsidRPr="0077293F">
        <w:rPr>
          <w:rFonts w:ascii="Times New Roman" w:eastAsiaTheme="minorHAnsi" w:hAnsi="Times New Roman" w:cs="Times New Roman"/>
          <w:sz w:val="28"/>
          <w:szCs w:val="28"/>
          <w:lang w:val="uk-UA"/>
        </w:rPr>
        <w:t xml:space="preserve"> 2021</w:t>
      </w:r>
      <w:r>
        <w:rPr>
          <w:rFonts w:ascii="Times New Roman" w:eastAsiaTheme="minorHAnsi" w:hAnsi="Times New Roman" w:cs="Times New Roman"/>
          <w:sz w:val="28"/>
          <w:szCs w:val="28"/>
          <w:lang w:val="uk-UA"/>
        </w:rPr>
        <w:t>–2023 роки</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№249 від 06 липня 2021р</w:t>
      </w:r>
      <w:r w:rsidRPr="0077293F">
        <w:rPr>
          <w:rFonts w:ascii="Times New Roman" w:eastAsiaTheme="minorHAnsi" w:hAnsi="Times New Roman" w:cs="Times New Roman"/>
          <w:sz w:val="28"/>
          <w:szCs w:val="28"/>
          <w:lang w:val="uk-UA"/>
        </w:rPr>
        <w:t>.</w:t>
      </w:r>
      <w:r>
        <w:rPr>
          <w:rFonts w:ascii="Times New Roman" w:eastAsiaTheme="minorHAnsi" w:hAnsi="Times New Roman" w:cs="Times New Roman"/>
          <w:sz w:val="28"/>
          <w:szCs w:val="28"/>
          <w:lang w:val="uk-UA"/>
        </w:rPr>
        <w:t>, та викласти дану програму в новій редакції згідно Додатку 5 до даного рішення</w:t>
      </w:r>
      <w:r w:rsidR="000D635C">
        <w:rPr>
          <w:rFonts w:ascii="Times New Roman" w:eastAsiaTheme="minorHAnsi" w:hAnsi="Times New Roman" w:cs="Times New Roman"/>
          <w:sz w:val="28"/>
          <w:szCs w:val="28"/>
          <w:lang w:val="uk-UA"/>
        </w:rPr>
        <w:t>.</w:t>
      </w:r>
    </w:p>
    <w:p w:rsidR="000D635C" w:rsidRDefault="000D635C"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lastRenderedPageBreak/>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w:t>
      </w:r>
      <w:bookmarkStart w:id="225" w:name="bookmark1"/>
      <w:r w:rsidRPr="00896F0B">
        <w:rPr>
          <w:rFonts w:ascii="Times New Roman" w:eastAsia="Calibri" w:hAnsi="Times New Roman" w:cs="Times New Roman"/>
          <w:bCs/>
          <w:kern w:val="32"/>
          <w:sz w:val="28"/>
          <w:szCs w:val="28"/>
          <w:lang w:val="uk-UA"/>
        </w:rPr>
        <w:t>Цільов</w:t>
      </w:r>
      <w:r>
        <w:rPr>
          <w:rFonts w:ascii="Times New Roman" w:eastAsia="Calibri" w:hAnsi="Times New Roman" w:cs="Times New Roman"/>
          <w:bCs/>
          <w:kern w:val="32"/>
          <w:sz w:val="28"/>
          <w:szCs w:val="28"/>
          <w:lang w:val="uk-UA"/>
        </w:rPr>
        <w:t>ої</w:t>
      </w:r>
      <w:r w:rsidRPr="00896F0B">
        <w:rPr>
          <w:rFonts w:ascii="Times New Roman" w:eastAsia="Calibri" w:hAnsi="Times New Roman" w:cs="Times New Roman"/>
          <w:bCs/>
          <w:kern w:val="32"/>
          <w:sz w:val="28"/>
          <w:szCs w:val="28"/>
          <w:lang w:val="uk-UA"/>
        </w:rPr>
        <w:t xml:space="preserve"> програм</w:t>
      </w:r>
      <w:r>
        <w:rPr>
          <w:rFonts w:ascii="Times New Roman" w:eastAsia="Calibri" w:hAnsi="Times New Roman" w:cs="Times New Roman"/>
          <w:bCs/>
          <w:kern w:val="32"/>
          <w:sz w:val="28"/>
          <w:szCs w:val="28"/>
          <w:lang w:val="uk-UA"/>
        </w:rPr>
        <w:t>и</w:t>
      </w:r>
      <w:r w:rsidRPr="00896F0B">
        <w:rPr>
          <w:rFonts w:ascii="Times New Roman" w:eastAsia="Calibri" w:hAnsi="Times New Roman" w:cs="Times New Roman"/>
          <w:bCs/>
          <w:kern w:val="32"/>
          <w:sz w:val="28"/>
          <w:szCs w:val="28"/>
          <w:lang w:val="uk-UA"/>
        </w:rPr>
        <w:t xml:space="preserve"> «Власний дім» на 2021−2023 роки</w:t>
      </w:r>
      <w:bookmarkEnd w:id="225"/>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w:t>
      </w:r>
      <w:r w:rsidRPr="0077293F">
        <w:rPr>
          <w:rFonts w:ascii="Times New Roman" w:eastAsiaTheme="minorHAnsi" w:hAnsi="Times New Roman" w:cs="Times New Roman"/>
          <w:sz w:val="28"/>
          <w:szCs w:val="28"/>
          <w:lang w:val="uk-UA"/>
        </w:rPr>
        <w:t>.</w:t>
      </w:r>
      <w:r>
        <w:rPr>
          <w:rFonts w:ascii="Times New Roman" w:eastAsiaTheme="minorHAnsi" w:hAnsi="Times New Roman" w:cs="Times New Roman"/>
          <w:sz w:val="28"/>
          <w:szCs w:val="28"/>
          <w:lang w:val="uk-UA"/>
        </w:rPr>
        <w:t>, та викласти дану програму в новій редакції згідно Додатку 6 до даного рішення.</w:t>
      </w:r>
    </w:p>
    <w:p w:rsidR="00361FA7" w:rsidRDefault="00361FA7"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w:t>
      </w:r>
      <w:r>
        <w:rPr>
          <w:rFonts w:ascii="Times New Roman" w:eastAsiaTheme="minorHAnsi" w:hAnsi="Times New Roman" w:cs="Times New Roman"/>
          <w:sz w:val="28"/>
          <w:szCs w:val="28"/>
          <w:lang w:val="uk-UA"/>
        </w:rPr>
        <w:t>Програми</w:t>
      </w:r>
      <w:r w:rsidRPr="00361FA7">
        <w:rPr>
          <w:rFonts w:ascii="Times New Roman" w:eastAsiaTheme="minorHAnsi" w:hAnsi="Times New Roman" w:cs="Times New Roman"/>
          <w:sz w:val="28"/>
          <w:szCs w:val="28"/>
          <w:lang w:val="uk-UA"/>
        </w:rPr>
        <w:t xml:space="preserve"> ремонту та утримання автомобільних доріг загального користування державного та місцевого значення в Перечинській міській територіальній громаді на 2021-2023 роки</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 та викласти дану програму в новій редакції згідно Додатку 7 до даного рішення.</w:t>
      </w:r>
    </w:p>
    <w:p w:rsidR="00361FA7" w:rsidRDefault="00361FA7"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w:t>
      </w:r>
      <w:r>
        <w:rPr>
          <w:rFonts w:ascii="Times New Roman" w:eastAsiaTheme="minorHAnsi" w:hAnsi="Times New Roman" w:cs="Times New Roman"/>
          <w:sz w:val="28"/>
          <w:szCs w:val="28"/>
          <w:lang w:val="uk-UA"/>
        </w:rPr>
        <w:t>Програми</w:t>
      </w:r>
      <w:r w:rsidRPr="00361FA7">
        <w:rPr>
          <w:rFonts w:ascii="Times New Roman" w:eastAsiaTheme="minorHAnsi" w:hAnsi="Times New Roman" w:cs="Times New Roman"/>
          <w:sz w:val="28"/>
          <w:szCs w:val="28"/>
          <w:lang w:val="uk-UA"/>
        </w:rPr>
        <w:t xml:space="preserve"> оплачуваних суспільно корисних робіт в Перечинській міській територіальній громаді на 2021-2023 роки.</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 та викласти дану програму в новій редакції згідно Додатку 8 до даного рішення.</w:t>
      </w:r>
    </w:p>
    <w:p w:rsidR="00361FA7" w:rsidRDefault="00361FA7"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w:t>
      </w:r>
      <w:r>
        <w:rPr>
          <w:rFonts w:ascii="Times New Roman" w:eastAsiaTheme="minorHAnsi" w:hAnsi="Times New Roman" w:cs="Times New Roman"/>
          <w:sz w:val="28"/>
          <w:szCs w:val="28"/>
          <w:lang w:val="uk-UA"/>
        </w:rPr>
        <w:t>Програми</w:t>
      </w:r>
      <w:r w:rsidRPr="00361FA7">
        <w:rPr>
          <w:rFonts w:ascii="Times New Roman" w:eastAsiaTheme="minorHAnsi" w:hAnsi="Times New Roman" w:cs="Times New Roman"/>
          <w:sz w:val="28"/>
          <w:szCs w:val="28"/>
          <w:lang w:val="uk-UA"/>
        </w:rPr>
        <w:t xml:space="preserve"> благоустрою Перечинської міської територ</w:t>
      </w:r>
      <w:r>
        <w:rPr>
          <w:rFonts w:ascii="Times New Roman" w:eastAsiaTheme="minorHAnsi" w:hAnsi="Times New Roman" w:cs="Times New Roman"/>
          <w:sz w:val="28"/>
          <w:szCs w:val="28"/>
          <w:lang w:val="uk-UA"/>
        </w:rPr>
        <w:t>іальної громади на 2021-2023 рр</w:t>
      </w:r>
      <w:r w:rsidRPr="00361FA7">
        <w:rPr>
          <w:rFonts w:ascii="Times New Roman" w:eastAsiaTheme="minorHAnsi" w:hAnsi="Times New Roman" w:cs="Times New Roman"/>
          <w:sz w:val="28"/>
          <w:szCs w:val="28"/>
          <w:lang w:val="uk-UA"/>
        </w:rPr>
        <w:t>.</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 та викласти дану програму в новій редакції згідно Додатку 9 до даного рішення.</w:t>
      </w:r>
    </w:p>
    <w:p w:rsidR="006900F4" w:rsidRDefault="006900F4" w:rsidP="0039708A">
      <w:pPr>
        <w:pStyle w:val="a3"/>
        <w:numPr>
          <w:ilvl w:val="0"/>
          <w:numId w:val="94"/>
        </w:numPr>
        <w:spacing w:after="0" w:line="240" w:lineRule="auto"/>
        <w:ind w:left="142"/>
        <w:jc w:val="both"/>
        <w:rPr>
          <w:rFonts w:ascii="Times New Roman" w:eastAsiaTheme="minorHAnsi" w:hAnsi="Times New Roman" w:cs="Times New Roman"/>
          <w:sz w:val="28"/>
          <w:szCs w:val="28"/>
          <w:lang w:val="uk-UA"/>
        </w:rPr>
      </w:pPr>
      <w:r w:rsidRPr="0077293F">
        <w:rPr>
          <w:rFonts w:ascii="Times New Roman" w:eastAsiaTheme="minorHAnsi" w:hAnsi="Times New Roman" w:cs="Times New Roman"/>
          <w:sz w:val="28"/>
          <w:szCs w:val="28"/>
          <w:lang w:val="uk-UA"/>
        </w:rPr>
        <w:t>Внести змін</w:t>
      </w:r>
      <w:r w:rsidRPr="001F2C16">
        <w:rPr>
          <w:rFonts w:ascii="Times New Roman" w:eastAsiaTheme="minorHAnsi" w:hAnsi="Times New Roman" w:cs="Times New Roman"/>
          <w:sz w:val="28"/>
          <w:szCs w:val="28"/>
          <w:lang w:val="uk-UA"/>
        </w:rPr>
        <w:t>и</w:t>
      </w:r>
      <w:r w:rsidRPr="0077293F">
        <w:rPr>
          <w:rFonts w:ascii="Times New Roman" w:eastAsiaTheme="minorHAnsi" w:hAnsi="Times New Roman" w:cs="Times New Roman"/>
          <w:sz w:val="28"/>
          <w:szCs w:val="28"/>
          <w:lang w:val="uk-UA"/>
        </w:rPr>
        <w:t xml:space="preserve"> до </w:t>
      </w:r>
      <w:r>
        <w:rPr>
          <w:rFonts w:ascii="Times New Roman" w:eastAsiaTheme="minorHAnsi" w:hAnsi="Times New Roman" w:cs="Times New Roman"/>
          <w:sz w:val="28"/>
          <w:szCs w:val="28"/>
          <w:lang w:val="uk-UA"/>
        </w:rPr>
        <w:t>Програми</w:t>
      </w:r>
      <w:r w:rsidRPr="00361FA7">
        <w:rPr>
          <w:rFonts w:ascii="Times New Roman" w:eastAsiaTheme="minorHAnsi" w:hAnsi="Times New Roman" w:cs="Times New Roman"/>
          <w:sz w:val="28"/>
          <w:szCs w:val="28"/>
          <w:lang w:val="uk-UA"/>
        </w:rPr>
        <w:t xml:space="preserve"> </w:t>
      </w:r>
      <w:r w:rsidRPr="006900F4">
        <w:rPr>
          <w:rFonts w:ascii="Times New Roman" w:eastAsiaTheme="minorHAnsi" w:hAnsi="Times New Roman" w:cs="Times New Roman"/>
          <w:sz w:val="28"/>
          <w:szCs w:val="28"/>
          <w:lang w:val="uk-UA"/>
        </w:rPr>
        <w:t>розвитку культурно-масової роботи в Перечинській міській територіальній громаді на 2021-2023 роки</w:t>
      </w:r>
      <w:r w:rsidRPr="00361FA7">
        <w:rPr>
          <w:rFonts w:ascii="Times New Roman" w:eastAsiaTheme="minorHAnsi" w:hAnsi="Times New Roman" w:cs="Times New Roman"/>
          <w:sz w:val="28"/>
          <w:szCs w:val="28"/>
          <w:lang w:val="uk-UA"/>
        </w:rPr>
        <w:t>.</w:t>
      </w:r>
      <w:r w:rsidRPr="001F2C16">
        <w:rPr>
          <w:rFonts w:ascii="Times New Roman" w:eastAsiaTheme="minorHAnsi" w:hAnsi="Times New Roman" w:cs="Times New Roman"/>
          <w:sz w:val="28"/>
          <w:szCs w:val="28"/>
          <w:lang w:val="uk-UA"/>
        </w:rPr>
        <w:t>, затвердженої рішенням Перечинської міськ</w:t>
      </w:r>
      <w:r>
        <w:rPr>
          <w:rFonts w:ascii="Times New Roman" w:eastAsiaTheme="minorHAnsi" w:hAnsi="Times New Roman" w:cs="Times New Roman"/>
          <w:sz w:val="28"/>
          <w:szCs w:val="28"/>
          <w:lang w:val="uk-UA"/>
        </w:rPr>
        <w:t>ої ради №61 від 17 грудня 2020р.(зі змінами від 20.05.2021р., 28.10.2021р.), та викласти дану програму в новій редакції згідно Додатку 10 до даного рішення.</w:t>
      </w:r>
    </w:p>
    <w:p w:rsidR="00B704F1" w:rsidRPr="00137DF3" w:rsidRDefault="00B704F1" w:rsidP="0039708A">
      <w:pPr>
        <w:pStyle w:val="a3"/>
        <w:numPr>
          <w:ilvl w:val="0"/>
          <w:numId w:val="94"/>
        </w:numPr>
        <w:spacing w:after="0"/>
        <w:ind w:left="142"/>
        <w:jc w:val="both"/>
        <w:rPr>
          <w:rFonts w:ascii="Times New Roman" w:eastAsiaTheme="minorHAnsi" w:hAnsi="Times New Roman" w:cs="Times New Roman"/>
          <w:b/>
          <w:sz w:val="28"/>
          <w:szCs w:val="28"/>
        </w:rPr>
      </w:pPr>
      <w:r w:rsidRPr="00137DF3">
        <w:rPr>
          <w:rFonts w:ascii="Times New Roman" w:eastAsia="Calibri" w:hAnsi="Times New Roman" w:cs="Times New Roman"/>
          <w:sz w:val="28"/>
          <w:szCs w:val="28"/>
          <w:lang w:val="uk-UA" w:eastAsia="en-US"/>
        </w:rPr>
        <w:t>Контроль за виконанням даного рішення покласти на апарат міської ради та постійну комісію з планування бюджету,соціально-економічного розвитку та інвестицій (Кравець В.В.)</w:t>
      </w:r>
    </w:p>
    <w:p w:rsidR="00B704F1" w:rsidRPr="0039769C" w:rsidRDefault="00B704F1" w:rsidP="0039708A">
      <w:pPr>
        <w:tabs>
          <w:tab w:val="left" w:pos="1260"/>
          <w:tab w:val="left" w:pos="1440"/>
          <w:tab w:val="left" w:pos="1620"/>
        </w:tabs>
        <w:spacing w:after="0" w:line="240" w:lineRule="auto"/>
        <w:contextualSpacing/>
        <w:jc w:val="both"/>
        <w:outlineLvl w:val="0"/>
        <w:rPr>
          <w:rFonts w:ascii="Times New Roman" w:eastAsia="Times New Roman" w:hAnsi="Times New Roman" w:cs="Times New Roman"/>
          <w:bCs/>
          <w:color w:val="000000"/>
          <w:kern w:val="36"/>
          <w:sz w:val="28"/>
          <w:szCs w:val="28"/>
        </w:rPr>
      </w:pPr>
    </w:p>
    <w:p w:rsidR="00B704F1" w:rsidRPr="0039769C" w:rsidRDefault="00B704F1" w:rsidP="0039708A">
      <w:pPr>
        <w:spacing w:after="0" w:line="240" w:lineRule="auto"/>
        <w:contextualSpacing/>
        <w:jc w:val="center"/>
        <w:rPr>
          <w:rFonts w:ascii="Times New Roman" w:eastAsia="Calibri" w:hAnsi="Times New Roman" w:cs="Times New Roman"/>
          <w:b/>
          <w:sz w:val="28"/>
          <w:szCs w:val="28"/>
        </w:rPr>
      </w:pPr>
      <w:r w:rsidRPr="0039769C">
        <w:rPr>
          <w:rFonts w:ascii="Times New Roman" w:eastAsia="Calibri" w:hAnsi="Times New Roman" w:cs="Times New Roman"/>
          <w:b/>
          <w:sz w:val="28"/>
          <w:szCs w:val="28"/>
        </w:rPr>
        <w:t>Міський голова                                                                   Іван ПОГОРІЛЯК</w:t>
      </w:r>
    </w:p>
    <w:p w:rsidR="00B704F1" w:rsidRDefault="00B704F1" w:rsidP="0039708A">
      <w:pPr>
        <w:rPr>
          <w:rFonts w:ascii="Times New Roman" w:hAnsi="Times New Roman" w:cs="Times New Roman"/>
          <w:b/>
          <w:sz w:val="28"/>
          <w:szCs w:val="28"/>
        </w:rPr>
      </w:pPr>
      <w:r>
        <w:rPr>
          <w:rFonts w:ascii="Times New Roman" w:hAnsi="Times New Roman" w:cs="Times New Roman"/>
          <w:b/>
          <w:sz w:val="28"/>
          <w:szCs w:val="28"/>
        </w:rPr>
        <w:br w:type="page"/>
      </w:r>
    </w:p>
    <w:p w:rsidR="00B704F1" w:rsidRPr="00137DF3" w:rsidRDefault="00B704F1" w:rsidP="0039708A">
      <w:pPr>
        <w:tabs>
          <w:tab w:val="left" w:pos="1590"/>
        </w:tabs>
        <w:spacing w:after="0"/>
        <w:jc w:val="right"/>
        <w:rPr>
          <w:rFonts w:ascii="Times New Roman" w:eastAsia="Calibri" w:hAnsi="Times New Roman" w:cs="Times New Roman"/>
          <w:b/>
          <w:sz w:val="28"/>
          <w:szCs w:val="28"/>
        </w:rPr>
      </w:pPr>
      <w:r w:rsidRPr="00137DF3">
        <w:rPr>
          <w:rFonts w:ascii="Times New Roman" w:eastAsia="Calibri" w:hAnsi="Times New Roman" w:cs="Times New Roman"/>
          <w:b/>
          <w:sz w:val="28"/>
          <w:szCs w:val="28"/>
        </w:rPr>
        <w:lastRenderedPageBreak/>
        <w:t xml:space="preserve">Додаток 1 </w:t>
      </w:r>
    </w:p>
    <w:p w:rsidR="00B704F1" w:rsidRPr="001F2C16" w:rsidRDefault="00B704F1" w:rsidP="0039708A">
      <w:pPr>
        <w:spacing w:after="0"/>
        <w:jc w:val="right"/>
        <w:rPr>
          <w:rFonts w:ascii="Times New Roman" w:eastAsia="Calibri" w:hAnsi="Times New Roman" w:cs="Times New Roman"/>
          <w:b/>
          <w:sz w:val="28"/>
          <w:szCs w:val="28"/>
        </w:rPr>
      </w:pPr>
      <w:r w:rsidRPr="00137DF3">
        <w:rPr>
          <w:rFonts w:ascii="Times New Roman" w:eastAsia="Calibri" w:hAnsi="Times New Roman" w:cs="Times New Roman"/>
          <w:b/>
          <w:sz w:val="28"/>
          <w:szCs w:val="28"/>
        </w:rPr>
        <w:t xml:space="preserve">до </w:t>
      </w:r>
      <w:r>
        <w:rPr>
          <w:rFonts w:ascii="Times New Roman" w:eastAsia="Calibri" w:hAnsi="Times New Roman" w:cs="Times New Roman"/>
          <w:b/>
          <w:sz w:val="28"/>
          <w:szCs w:val="28"/>
        </w:rPr>
        <w:t>рішення міської ради</w:t>
      </w:r>
    </w:p>
    <w:p w:rsidR="00B704F1" w:rsidRPr="00137DF3" w:rsidRDefault="00B704F1" w:rsidP="0039708A">
      <w:pPr>
        <w:spacing w:after="0"/>
        <w:jc w:val="right"/>
        <w:rPr>
          <w:rFonts w:ascii="Times New Roman" w:eastAsia="Calibri" w:hAnsi="Times New Roman" w:cs="Times New Roman"/>
          <w:b/>
          <w:sz w:val="28"/>
          <w:szCs w:val="28"/>
        </w:rPr>
      </w:pPr>
      <w:r>
        <w:rPr>
          <w:rFonts w:ascii="Times New Roman" w:eastAsia="Calibri" w:hAnsi="Times New Roman" w:cs="Times New Roman"/>
          <w:b/>
          <w:sz w:val="28"/>
          <w:szCs w:val="28"/>
        </w:rPr>
        <w:t>№  ___ від __ ___</w:t>
      </w:r>
      <w:r w:rsidRPr="00137DF3">
        <w:rPr>
          <w:rFonts w:ascii="Times New Roman" w:eastAsia="Calibri" w:hAnsi="Times New Roman" w:cs="Times New Roman"/>
          <w:b/>
          <w:sz w:val="28"/>
          <w:szCs w:val="28"/>
        </w:rPr>
        <w:t xml:space="preserve"> 2021 року</w:t>
      </w:r>
    </w:p>
    <w:p w:rsidR="00B704F1" w:rsidRPr="001F2C16" w:rsidRDefault="00B704F1" w:rsidP="0039708A">
      <w:pPr>
        <w:spacing w:after="0"/>
        <w:jc w:val="center"/>
        <w:rPr>
          <w:rFonts w:ascii="Times New Roman" w:hAnsi="Times New Roman" w:cs="Times New Roman"/>
          <w:b/>
          <w:color w:val="000000" w:themeColor="text1"/>
          <w:sz w:val="28"/>
          <w:szCs w:val="28"/>
        </w:rPr>
      </w:pPr>
    </w:p>
    <w:p w:rsidR="00B704F1" w:rsidRPr="001F2C16" w:rsidRDefault="00B704F1" w:rsidP="0039708A">
      <w:pPr>
        <w:spacing w:after="0"/>
        <w:jc w:val="center"/>
        <w:rPr>
          <w:rFonts w:ascii="Times New Roman" w:hAnsi="Times New Roman" w:cs="Times New Roman"/>
          <w:b/>
          <w:color w:val="000000" w:themeColor="text1"/>
          <w:sz w:val="28"/>
          <w:szCs w:val="28"/>
        </w:rPr>
      </w:pPr>
      <w:r w:rsidRPr="001F2C16">
        <w:rPr>
          <w:rFonts w:ascii="Times New Roman" w:hAnsi="Times New Roman" w:cs="Times New Roman"/>
          <w:b/>
          <w:color w:val="000000" w:themeColor="text1"/>
          <w:sz w:val="28"/>
          <w:szCs w:val="28"/>
        </w:rPr>
        <w:t>ПРОГРАМА</w:t>
      </w:r>
    </w:p>
    <w:p w:rsidR="00B704F1" w:rsidRPr="001F2C16" w:rsidRDefault="00B704F1" w:rsidP="0039708A">
      <w:pPr>
        <w:spacing w:after="0"/>
        <w:jc w:val="center"/>
        <w:rPr>
          <w:rFonts w:ascii="Times New Roman" w:hAnsi="Times New Roman" w:cs="Times New Roman"/>
          <w:b/>
          <w:color w:val="000000" w:themeColor="text1"/>
          <w:sz w:val="28"/>
          <w:szCs w:val="28"/>
        </w:rPr>
      </w:pPr>
      <w:r w:rsidRPr="001F2C16">
        <w:rPr>
          <w:rFonts w:ascii="Times New Roman" w:hAnsi="Times New Roman" w:cs="Times New Roman"/>
          <w:b/>
          <w:color w:val="000000" w:themeColor="text1"/>
          <w:sz w:val="28"/>
          <w:szCs w:val="28"/>
        </w:rPr>
        <w:t>розробки Комплексного плану просторового розвитку території</w:t>
      </w:r>
    </w:p>
    <w:p w:rsidR="00B704F1" w:rsidRPr="001F2C16" w:rsidRDefault="00B704F1" w:rsidP="0039708A">
      <w:pPr>
        <w:spacing w:after="0"/>
        <w:jc w:val="center"/>
        <w:rPr>
          <w:rFonts w:ascii="Times New Roman" w:hAnsi="Times New Roman" w:cs="Times New Roman"/>
          <w:b/>
          <w:color w:val="000000" w:themeColor="text1"/>
          <w:sz w:val="28"/>
          <w:szCs w:val="28"/>
        </w:rPr>
      </w:pPr>
      <w:r w:rsidRPr="001F2C16">
        <w:rPr>
          <w:rFonts w:ascii="Times New Roman" w:hAnsi="Times New Roman" w:cs="Times New Roman"/>
          <w:b/>
          <w:color w:val="000000" w:themeColor="text1"/>
          <w:sz w:val="28"/>
          <w:szCs w:val="28"/>
        </w:rPr>
        <w:t>територіальної громади, генеральних планів населених пунктів,</w:t>
      </w:r>
    </w:p>
    <w:p w:rsidR="00B704F1" w:rsidRPr="001F2C16" w:rsidRDefault="00B704F1" w:rsidP="0039708A">
      <w:pPr>
        <w:spacing w:after="0"/>
        <w:jc w:val="center"/>
        <w:rPr>
          <w:rFonts w:ascii="Times New Roman" w:hAnsi="Times New Roman" w:cs="Times New Roman"/>
          <w:b/>
          <w:color w:val="000000" w:themeColor="text1"/>
          <w:sz w:val="28"/>
          <w:szCs w:val="28"/>
        </w:rPr>
      </w:pPr>
      <w:r w:rsidRPr="001F2C16">
        <w:rPr>
          <w:rFonts w:ascii="Times New Roman" w:hAnsi="Times New Roman" w:cs="Times New Roman"/>
          <w:b/>
          <w:color w:val="000000" w:themeColor="text1"/>
          <w:sz w:val="28"/>
          <w:szCs w:val="28"/>
        </w:rPr>
        <w:t>детальних планів території Перечинської міської ради</w:t>
      </w:r>
    </w:p>
    <w:p w:rsidR="00B704F1" w:rsidRPr="001F2C16" w:rsidRDefault="00B704F1" w:rsidP="0039708A">
      <w:pPr>
        <w:spacing w:after="0"/>
        <w:jc w:val="center"/>
        <w:rPr>
          <w:rFonts w:ascii="Times New Roman" w:hAnsi="Times New Roman" w:cs="Times New Roman"/>
          <w:b/>
          <w:color w:val="000000" w:themeColor="text1"/>
          <w:sz w:val="28"/>
          <w:szCs w:val="28"/>
        </w:rPr>
      </w:pPr>
      <w:r w:rsidRPr="001F2C16">
        <w:rPr>
          <w:rFonts w:ascii="Times New Roman" w:hAnsi="Times New Roman" w:cs="Times New Roman"/>
          <w:b/>
          <w:color w:val="000000" w:themeColor="text1"/>
          <w:sz w:val="28"/>
          <w:szCs w:val="28"/>
        </w:rPr>
        <w:t>на 2022-2025 роки.</w:t>
      </w:r>
    </w:p>
    <w:p w:rsidR="00B704F1" w:rsidRPr="00E23221" w:rsidRDefault="00B704F1" w:rsidP="0039708A">
      <w:pPr>
        <w:spacing w:after="0"/>
        <w:jc w:val="center"/>
        <w:rPr>
          <w:rFonts w:ascii="Times New Roman" w:hAnsi="Times New Roman" w:cs="Times New Roman"/>
          <w:sz w:val="28"/>
          <w:szCs w:val="28"/>
        </w:rPr>
      </w:pPr>
    </w:p>
    <w:p w:rsidR="00B704F1" w:rsidRDefault="00B704F1" w:rsidP="0039708A">
      <w:pPr>
        <w:spacing w:after="0" w:line="240" w:lineRule="auto"/>
        <w:rPr>
          <w:rFonts w:ascii="Times New Roman" w:hAnsi="Times New Roman" w:cs="Times New Roman"/>
          <w:b/>
          <w:sz w:val="28"/>
          <w:szCs w:val="28"/>
        </w:rPr>
      </w:pPr>
      <w:r w:rsidRPr="00E23221">
        <w:rPr>
          <w:rFonts w:ascii="Times New Roman" w:hAnsi="Times New Roman" w:cs="Times New Roman"/>
          <w:b/>
          <w:sz w:val="28"/>
          <w:szCs w:val="28"/>
        </w:rPr>
        <w:t>І. ЗАГАЛЬНІ ПОЛОЖЕННЯ</w:t>
      </w:r>
    </w:p>
    <w:p w:rsidR="00B704F1" w:rsidRPr="00E23221" w:rsidRDefault="00B704F1" w:rsidP="0039708A">
      <w:pPr>
        <w:spacing w:after="0" w:line="240" w:lineRule="auto"/>
        <w:rPr>
          <w:rFonts w:ascii="Times New Roman" w:hAnsi="Times New Roman" w:cs="Times New Roman"/>
          <w:b/>
          <w:sz w:val="28"/>
          <w:szCs w:val="28"/>
        </w:rPr>
      </w:pP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Комплексний  план  просторового  розвитку  території  територіальної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громади,  генеральний  план  населеного  пункту,  детальний  план  території  є одночасно  документацією  із  землеустрою  та  містобудівною  документацією на місцевому рівні.</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Комплексний  план  просторового  розвитку  території  територіальної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громади,  генеральний  план  населеного  пункту,  крім  відомостей, передбачених Законом України "Про регулювання містобудівної діяльності",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включає:</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а) матеріали топографо-геодезичних вишукувань;</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б) матеріали погодження відповідно до Земельного кодексу України;</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в)  експлікацію  земельних  угідь  за  власниками  та  користувачами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земельних ділянок;</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г)  переліки  обмежень  у  використанні  земель  та  переліки  земельних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ділянок, щодо яких встановлено обмеження у використанні земель;</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ґ) збірний план земельних ділянок, наданих у власність чи користування, та земельних ділянок, не наданих у власність чи користування;</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д)  план  розподілу  земель  за  категоріями,  власниками  і  користувачами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(форма  власності,  вид  речового  права),  угіддями  з  відображенням  наявних обмежень (обтяжень).</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Генеральний  план  населеного  пункту  є  основним  планувальни</w:t>
      </w:r>
      <w:r>
        <w:rPr>
          <w:rFonts w:ascii="Times New Roman" w:hAnsi="Times New Roman" w:cs="Times New Roman"/>
          <w:sz w:val="28"/>
          <w:szCs w:val="28"/>
        </w:rPr>
        <w:t>м документом,  який  встановлює</w:t>
      </w:r>
      <w:r w:rsidRPr="007927E0">
        <w:rPr>
          <w:rFonts w:ascii="Times New Roman" w:hAnsi="Times New Roman" w:cs="Times New Roman"/>
          <w:sz w:val="28"/>
          <w:szCs w:val="28"/>
        </w:rPr>
        <w:t xml:space="preserve">  в  інтересах  населення  та  з  врахуванням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державних  завдань,  напрямки  i  межі  територіального  розвитку  населеного пункту,  функціональне  призначення  i  будівельне  зонування  території, містить  принципові  рішення  щодо  розміщення  об’єктів  громадського призначення,  організації  вулично-дорожньої  мережі  i  дорожнього  руху, інженерного  обладнання,  інженерної  підготовки  i  благоустрою,  захисту території  від  небезпечних  природних  i  техногенних  процесів,  охорони природи та історико-культурної спадщини, черговості освоєння території.</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Генеральний  план населеного пункту є основним видом містобудівної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документації  з  планування  території  населеного  пункту,  призначеним  для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обґрунтування  (розроблення  та  реалізації)  довгострокової  політики  органу місцевого самоврядування в питаннях використання i забудови території.</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Генеральний план покликаний виконувати поставлені перед ним задачі,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lastRenderedPageBreak/>
        <w:t xml:space="preserve">а  саме:  планування  територій  під  відповідний  вид  забудови,  прогнозування чисельності населення, виділення промислової, сільської та інших зон і таке інше. </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Генеральний  план  в  сучасному  варіанті  є  стадією  довгострокового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стратегічного  розвитку  і  тому  завжди  буде  позбавлений  конкретності  і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визначеності.  Тому  створення  Генплану  –  це  реальний  шанс  залучення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інвесторів  і  приватно</w:t>
      </w:r>
      <w:r>
        <w:rPr>
          <w:rFonts w:ascii="Times New Roman" w:hAnsi="Times New Roman" w:cs="Times New Roman"/>
          <w:sz w:val="28"/>
          <w:szCs w:val="28"/>
        </w:rPr>
        <w:t xml:space="preserve"> </w:t>
      </w:r>
      <w:r w:rsidRPr="007927E0">
        <w:rPr>
          <w:rFonts w:ascii="Times New Roman" w:hAnsi="Times New Roman" w:cs="Times New Roman"/>
          <w:sz w:val="28"/>
          <w:szCs w:val="28"/>
        </w:rPr>
        <w:t xml:space="preserve">підприємницької  ініціативи  для  вирішення  проблем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сучасного  села.  Таким  чином,  можливо  вирішувати  проблеми  будівництва, рек</w:t>
      </w:r>
      <w:r>
        <w:rPr>
          <w:rFonts w:ascii="Times New Roman" w:hAnsi="Times New Roman" w:cs="Times New Roman"/>
          <w:sz w:val="28"/>
          <w:szCs w:val="28"/>
        </w:rPr>
        <w:t>онструкції  і  благоустрою  сіл</w:t>
      </w:r>
      <w:r w:rsidRPr="007927E0">
        <w:rPr>
          <w:rFonts w:ascii="Times New Roman" w:hAnsi="Times New Roman" w:cs="Times New Roman"/>
          <w:sz w:val="28"/>
          <w:szCs w:val="28"/>
        </w:rPr>
        <w:t xml:space="preserve">,  реконструкції  чи  будівництва  об’єктів інженерно-транспортної  інфраструктури  та  інше.  Одночасно  можливо вирішити комплекс інших задач: соціальні зручності, надходження коштів до </w:t>
      </w:r>
      <w:r>
        <w:rPr>
          <w:rFonts w:ascii="Times New Roman" w:hAnsi="Times New Roman" w:cs="Times New Roman"/>
          <w:sz w:val="28"/>
          <w:szCs w:val="28"/>
        </w:rPr>
        <w:t>бюджету  громади</w:t>
      </w:r>
      <w:r w:rsidRPr="007927E0">
        <w:rPr>
          <w:rFonts w:ascii="Times New Roman" w:hAnsi="Times New Roman" w:cs="Times New Roman"/>
          <w:sz w:val="28"/>
          <w:szCs w:val="28"/>
        </w:rPr>
        <w:t xml:space="preserve">  і  податків  в  державні  органи,  створення  додаткових  робочих місць  і  отримання  прибутків  власниками  об’єктів,  благоустрій  і  озеленення прилеглих до об’єктів, що будуються, територій.</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Детальний  план  території,  крім  відомостей,  передбачених Законом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України "Про регулювання містобудівної діяльності", також повинен містити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переліки  обмежень  у  використанні  земель  та  переліки  земельних  ділянок, щодо яких встановлено обмеження у використанні земель.</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Комплексний  план  просторового  розвитку  території  територіальної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громади,  генеральний  план  населеного  пункту,  детальний  план  території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може також передбачати: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а)  формування  земельних  ділянок  комунальної  власності  територіальної громади, щодо території якої розроблена відповідна документація;</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б) внесення до Державного земельного кадастру відомостей про земельні ділянки  всіх  форм  власності,  сформованих  до  2004  року,  відомості  про  які відсутні у Державному земельному кадастрі.</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У  разі  формування  земельної  ділянки  або  внесення  відомостей  про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земельну  ділянку  до  Державного  земельного  кадастру  комплексний  план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просторового  розвитку  території  територіальної  громади,  генеральний  план населеного пункту, детальний план території також включає:</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а) відомості про обчислення площі земельної ділянки;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б) кадастровий план земельної ділянки;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в) матеріали перенесення меж земельної ділянки в натуру (на місцевість);</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г) перелік обмежень у використанні земельних ділянок;</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ґ) акт приймання-передачі межових знаків на зберігання;</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д)  акт  перенесення  в  натуру  (на  місцевість)  меж  охоронних  зон,  зон санітарної  охорони,  санітарно-захисних  зон  і  зон  особливого  режиму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використання земель (за наявності).</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Межі  територій  природно-заповідного  фонду  та  іншого природоохоронного  призначення,  оздоровчого,  рекреаційного,  історико-культурного,  лісогосподарського  призначення,  земель  водного  фонду  та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водоохоронних  зон,  обмеження  у  використанні  земель  встановлюються  по суходолу і по водному простору.</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Під  час  кадастрових  зйомок  при  розробці  комплексного  плану просторового розвитку території територіальної громади, генерального плану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населеного  пункту,  детального  плану  території,  які  проводяться  з  метою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lastRenderedPageBreak/>
        <w:t xml:space="preserve">внесення  до  Державного  земельного  кадастру  відомостей  про  землі,  що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передані  до  1  січня  2004  року  в  постійне  користування  державним  та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комунальним  підприємствам,  установам,  організаціям  або  державним  та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комунальним  підприємствам,  установам,  організаціям,  правонаступниками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яких  вони  є,  із  площ,  переданих  у  постійне  користування,  виключаються землі  (частини  земельних  ділянок),  які  раніше  вибули  з  постійного користування, у тому числі внаслідок прийняття рішень органами державної влади та органами місцевого самоврядування".</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В  зв’язку  з  введенням  ринкових  механізмів  в  структурі  сільської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життєдіяльності  з’явилися  нові  форми  і  підприємства  господарської діяльності  у  вигляді  приватних  (фізична  особа)  і  комерційно-підприємницьких  (юридична  особа)  структур.  Ці  обставини  потребують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швидкого  реагування  законодавчих  органів.  За  роки  незалежності  України Верховною  Радою  і  Президентом  підготовлені  і  ратифіковані  законодавчі нормативні  акти,  що  регулюють  правовий  режим  як  фінансово-економічної діяльності, так і містобудівної за сферами господарювання.</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Земельні  ділянки  надаються  особам  під  забудову  на  підставі генерального  плану  окремої  земельної  ділянки.  Для  систематизації  процесу розміщення  об’єктів  містобудування  на  вільних  земельних  ділянках  та територіях  існуючої  забудови  виникає  необхідність  розробки  детального плану території.</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Розробка  містобудівної  документації  здійснюється  проектними організаціями,  колективами  спеціалістів,  окремими  фахівцями,  які  мають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ліцензії на виконання відповідних проектних робіт, що видаються в порядку,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встановленому Кабінетом Міністрів України.</w:t>
      </w:r>
    </w:p>
    <w:p w:rsidR="00B704F1" w:rsidRDefault="00B704F1" w:rsidP="0039708A">
      <w:pPr>
        <w:spacing w:after="0" w:line="240" w:lineRule="auto"/>
        <w:jc w:val="both"/>
        <w:rPr>
          <w:rFonts w:ascii="Times New Roman" w:hAnsi="Times New Roman" w:cs="Times New Roman"/>
          <w:sz w:val="28"/>
          <w:szCs w:val="28"/>
        </w:rPr>
      </w:pPr>
    </w:p>
    <w:p w:rsidR="00B704F1" w:rsidRPr="0087736C" w:rsidRDefault="00B704F1" w:rsidP="0039708A">
      <w:pPr>
        <w:spacing w:after="0" w:line="240" w:lineRule="auto"/>
        <w:jc w:val="both"/>
        <w:rPr>
          <w:rFonts w:ascii="Times New Roman" w:hAnsi="Times New Roman" w:cs="Times New Roman"/>
          <w:b/>
          <w:sz w:val="28"/>
          <w:szCs w:val="28"/>
        </w:rPr>
      </w:pPr>
      <w:r w:rsidRPr="0087736C">
        <w:rPr>
          <w:rFonts w:ascii="Times New Roman" w:hAnsi="Times New Roman" w:cs="Times New Roman"/>
          <w:b/>
          <w:sz w:val="28"/>
          <w:szCs w:val="28"/>
        </w:rPr>
        <w:t>ІІ. МЕТА ТА ЗАВДАННЯ ПРОГРАМИ.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Програма  спрямована  на  забезпечення  цілеспрямованої  діяльності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органів  місцевого  самоврядування,  підприємств,  установ,  організацій, громадян,  об’єднань  громадян  по  створенню  повноцінного  життєвого середовища,  яка  включає  прогнозування  розвитку  і  планування  територій,</w:t>
      </w:r>
      <w:r>
        <w:rPr>
          <w:rFonts w:ascii="Times New Roman" w:hAnsi="Times New Roman" w:cs="Times New Roman"/>
          <w:sz w:val="28"/>
          <w:szCs w:val="28"/>
        </w:rPr>
        <w:t xml:space="preserve"> </w:t>
      </w:r>
      <w:r w:rsidRPr="007927E0">
        <w:rPr>
          <w:rFonts w:ascii="Times New Roman" w:hAnsi="Times New Roman" w:cs="Times New Roman"/>
          <w:sz w:val="28"/>
          <w:szCs w:val="28"/>
        </w:rPr>
        <w:t xml:space="preserve"> проектування,  будівництво  і  реконструкцію  об’єктів  житлово-цивільного, виробничого  призначення,  спорудження  інших  об’єктів,  створення інженерної і транспортної інфраструктури.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Комплексний  план  просторового  розвитку  території  територіальної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громади  -  містобудівна  документація  на  місцевому  рівні,  документація  із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землеустрою,  що  визначає  планувальну  організацію,  функціональне призначення  території,  основні  принципи  і  напрями  формування  єдиної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території  та  населення  від  небезпечних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природних  і  техногенних  процесів,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 </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lastRenderedPageBreak/>
        <w:t>Генеральний  план  населеного  пункту  визначить  потреби  в  територіях для  забудови  та  іншого  використання;  потреби  у  зміні  меж  населеного пункту,  черговість  і  пріоритетність  забудови  та  іншого  використання територій;  межі  функціональних  зон,  пріоритетні  та  допустимі  види використання  та  забудови  територій,  сприятиме  залученню  інвестицій.</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Матеріали  генерального  плану  використовуються  як  вихідні  дані  при розробленні іншої планувальної документації та проектів забудови території населеного  пункту,  інвестиційних  програм  i  проектів,  програм  соціально-економічного  розвитку,  схем  визначення  земель  населених  пунктів  для приватизації,  планів  земельно-господарського  устрою  населеного  пункту, спеціальних  проектів,  схем  i  програм  охорони  навколишнього  природного середовища  та  здоров'я  населення,  пам'яток  історії  i  культури,  інженерного захисту  і  підготовки  території,  комплексних  схем  транспорту,  проектів  та схем організації дорожнього руху, систем</w:t>
      </w:r>
      <w:r>
        <w:rPr>
          <w:rFonts w:ascii="Times New Roman" w:hAnsi="Times New Roman" w:cs="Times New Roman"/>
          <w:sz w:val="28"/>
          <w:szCs w:val="28"/>
        </w:rPr>
        <w:t xml:space="preserve"> управління дорожнім рухом, сх</w:t>
      </w:r>
      <w:r w:rsidRPr="007927E0">
        <w:rPr>
          <w:rFonts w:ascii="Times New Roman" w:hAnsi="Times New Roman" w:cs="Times New Roman"/>
          <w:sz w:val="28"/>
          <w:szCs w:val="28"/>
        </w:rPr>
        <w:t xml:space="preserve">ем розвитку  систем  інженерного  обладнання  i  галузей  міського  господарства, виконанні грошової оцінки земель, створенні мостобудівного та земельного кадастрів, тощо. </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Генеральний  план  є  комплексним  планувальним  документом.  Його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положення  базуються  на  аналізі  i  прогнозуванні  демографічних,  соціально -економічних,  природно-географічних,  інженерно-технічних,  екологічних, санiтарно-гiгiєнiчних, історико-культурних факторів i  орієнтовано  виключно на вирішення питань планування території населеного пункту.</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Матеріали генерального плану вирішують основні, принципові питання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з  планування  територій  i  не  можуть  бути  використані  замість  спеціальних проектів,  схем  та  програм  розвитку  галузей  економіки,  охорони навколишнього  середовища  та  здоров'я  населення,  пам'яток  історії  i культури,  інженерного  захисту  i  підготовки  території,  розвитку  систем транспорту,  безпеки  та  організації  дорожнього  руху,  інженерного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обладнання,  тощо.  При  складанні  зазначеної  документації  повинні враховуватися пропозиції відповідних розділів генерального плану.</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При  здійсненні  планування  і  забудови  територій  на  місцевому  рівні обов’язковою  умовою  є  врахування  громадських  інтересів,  що  полягає  у визначенні  потреби  територіальної  громади  в  територіях,  необхідних  для розташування,  утримання  об'єктів  житлово-комунального  господарства, соціальної,  інженерно-транспортної  інфраструктури,  вирішення  інших завдань  забезпечення  сталого  розвитку  населеного  пункту,  та  врахування приватних  інтересів,  що  полягає  у  забезпеченні  фізичним  та  юридичним особам  рівних  можливостей  набуття  у  власність  або  у  користування земельних  ділянок,  захисту  майнових  прав,  а  також  безпечного функціонування об'єктів нерухомості.</w:t>
      </w:r>
    </w:p>
    <w:p w:rsidR="00B704F1"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Тобто,  відсутність  документації  не  дозволяє  належним  чином здійснювати  містобудівну  діяльність  на  території    територіальної  громади</w:t>
      </w:r>
      <w:r>
        <w:rPr>
          <w:rFonts w:ascii="Times New Roman" w:hAnsi="Times New Roman" w:cs="Times New Roman"/>
          <w:sz w:val="28"/>
          <w:szCs w:val="28"/>
        </w:rPr>
        <w:t xml:space="preserve"> Перечинської міськ</w:t>
      </w:r>
      <w:r w:rsidRPr="007927E0">
        <w:rPr>
          <w:rFonts w:ascii="Times New Roman" w:hAnsi="Times New Roman" w:cs="Times New Roman"/>
          <w:sz w:val="28"/>
          <w:szCs w:val="28"/>
        </w:rPr>
        <w:t>ої ради.</w:t>
      </w:r>
    </w:p>
    <w:p w:rsidR="00B704F1" w:rsidRPr="0087736C" w:rsidRDefault="00B704F1" w:rsidP="0039708A">
      <w:pPr>
        <w:spacing w:after="0" w:line="240" w:lineRule="auto"/>
        <w:ind w:firstLine="708"/>
        <w:jc w:val="both"/>
        <w:rPr>
          <w:rFonts w:ascii="Times New Roman" w:hAnsi="Times New Roman" w:cs="Times New Roman"/>
          <w:b/>
          <w:sz w:val="28"/>
          <w:szCs w:val="28"/>
        </w:rPr>
      </w:pPr>
    </w:p>
    <w:p w:rsidR="00B704F1" w:rsidRPr="0087736C" w:rsidRDefault="00B704F1" w:rsidP="0039708A">
      <w:pPr>
        <w:spacing w:after="0" w:line="240" w:lineRule="auto"/>
        <w:jc w:val="both"/>
        <w:rPr>
          <w:rFonts w:ascii="Times New Roman" w:hAnsi="Times New Roman" w:cs="Times New Roman"/>
          <w:b/>
          <w:sz w:val="32"/>
          <w:szCs w:val="32"/>
        </w:rPr>
      </w:pPr>
      <w:r w:rsidRPr="008E3ABA">
        <w:rPr>
          <w:rFonts w:ascii="Times New Roman" w:hAnsi="Times New Roman" w:cs="Times New Roman"/>
          <w:b/>
          <w:sz w:val="32"/>
          <w:szCs w:val="32"/>
        </w:rPr>
        <w:t>Завданнями Програми є:</w:t>
      </w:r>
    </w:p>
    <w:p w:rsidR="00B704F1" w:rsidRPr="008B611E" w:rsidRDefault="00B704F1" w:rsidP="0039708A">
      <w:pPr>
        <w:spacing w:after="0" w:line="240" w:lineRule="auto"/>
        <w:ind w:firstLine="708"/>
        <w:jc w:val="both"/>
        <w:rPr>
          <w:rFonts w:ascii="Times New Roman" w:hAnsi="Times New Roman" w:cs="Times New Roman"/>
          <w:sz w:val="28"/>
          <w:szCs w:val="28"/>
        </w:rPr>
      </w:pPr>
      <w:r w:rsidRPr="00BB67C4">
        <w:rPr>
          <w:rFonts w:ascii="Times New Roman" w:hAnsi="Times New Roman" w:cs="Times New Roman"/>
          <w:sz w:val="28"/>
          <w:szCs w:val="28"/>
        </w:rPr>
        <w:lastRenderedPageBreak/>
        <w:t>1</w:t>
      </w:r>
      <w:r>
        <w:rPr>
          <w:rFonts w:ascii="Times New Roman" w:hAnsi="Times New Roman" w:cs="Times New Roman"/>
          <w:sz w:val="28"/>
          <w:szCs w:val="28"/>
        </w:rPr>
        <w:t>.</w:t>
      </w:r>
      <w:r w:rsidRPr="00BB67C4">
        <w:rPr>
          <w:rFonts w:ascii="Times New Roman" w:hAnsi="Times New Roman" w:cs="Times New Roman"/>
          <w:sz w:val="28"/>
          <w:szCs w:val="28"/>
        </w:rPr>
        <w:t xml:space="preserve">  Забезпечення  координації  діяльності  суб’єктів  містобудування  щодо </w:t>
      </w:r>
      <w:r w:rsidRPr="008B611E">
        <w:rPr>
          <w:rFonts w:ascii="Times New Roman" w:hAnsi="Times New Roman" w:cs="Times New Roman"/>
          <w:sz w:val="28"/>
          <w:szCs w:val="28"/>
        </w:rPr>
        <w:t>комплексної забудови населеного пункту;</w:t>
      </w:r>
    </w:p>
    <w:p w:rsidR="00B704F1" w:rsidRPr="008B611E" w:rsidRDefault="00B704F1" w:rsidP="0039708A">
      <w:pPr>
        <w:spacing w:after="0" w:line="240" w:lineRule="auto"/>
        <w:ind w:firstLine="708"/>
        <w:jc w:val="both"/>
        <w:rPr>
          <w:rFonts w:ascii="Times New Roman" w:hAnsi="Times New Roman" w:cs="Times New Roman"/>
          <w:sz w:val="28"/>
          <w:szCs w:val="28"/>
        </w:rPr>
      </w:pPr>
      <w:r w:rsidRPr="008B611E">
        <w:rPr>
          <w:rFonts w:ascii="Times New Roman" w:hAnsi="Times New Roman" w:cs="Times New Roman"/>
          <w:sz w:val="28"/>
          <w:szCs w:val="28"/>
        </w:rPr>
        <w:t>2</w:t>
      </w:r>
      <w:r>
        <w:rPr>
          <w:rFonts w:ascii="Times New Roman" w:hAnsi="Times New Roman" w:cs="Times New Roman"/>
          <w:sz w:val="28"/>
          <w:szCs w:val="28"/>
        </w:rPr>
        <w:t>.</w:t>
      </w:r>
      <w:r w:rsidRPr="008B611E">
        <w:rPr>
          <w:rFonts w:ascii="Times New Roman" w:hAnsi="Times New Roman" w:cs="Times New Roman"/>
          <w:sz w:val="28"/>
          <w:szCs w:val="28"/>
        </w:rPr>
        <w:t xml:space="preserve">  Забезпечення  розробки  Комплексного  плану  просторового  розвитку території  тер</w:t>
      </w:r>
      <w:r w:rsidRPr="007927E0">
        <w:rPr>
          <w:rFonts w:ascii="Times New Roman" w:hAnsi="Times New Roman" w:cs="Times New Roman"/>
          <w:sz w:val="28"/>
          <w:szCs w:val="28"/>
        </w:rPr>
        <w:t xml:space="preserve">иторіальної  громади,  генеральних  планів  населених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пунктів,  детальних  планів,  проведення  експертизи  та  затвердження містобудівної документації;</w:t>
      </w:r>
    </w:p>
    <w:p w:rsidR="00B704F1"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3</w:t>
      </w:r>
      <w:r>
        <w:rPr>
          <w:rFonts w:ascii="Times New Roman" w:hAnsi="Times New Roman" w:cs="Times New Roman"/>
          <w:sz w:val="28"/>
          <w:szCs w:val="28"/>
        </w:rPr>
        <w:t>.</w:t>
      </w:r>
      <w:r w:rsidRPr="007927E0">
        <w:rPr>
          <w:rFonts w:ascii="Times New Roman" w:hAnsi="Times New Roman" w:cs="Times New Roman"/>
          <w:sz w:val="28"/>
          <w:szCs w:val="28"/>
        </w:rPr>
        <w:t xml:space="preserve">  Контроль  за  розміщенням  та  будівництвом  об’єктів  містобудування відповідно до затвердженої містобудівної документації.</w:t>
      </w:r>
    </w:p>
    <w:p w:rsidR="00B704F1" w:rsidRPr="00137DF3" w:rsidRDefault="00B704F1" w:rsidP="0039708A">
      <w:pPr>
        <w:tabs>
          <w:tab w:val="left" w:pos="5820"/>
        </w:tabs>
        <w:spacing w:after="0" w:line="240" w:lineRule="auto"/>
        <w:ind w:firstLine="708"/>
        <w:jc w:val="both"/>
        <w:rPr>
          <w:rFonts w:ascii="Times New Roman" w:hAnsi="Times New Roman" w:cs="Times New Roman"/>
          <w:b/>
          <w:sz w:val="28"/>
          <w:szCs w:val="28"/>
        </w:rPr>
      </w:pPr>
      <w:r w:rsidRPr="004B1B55">
        <w:rPr>
          <w:rFonts w:ascii="Times New Roman" w:hAnsi="Times New Roman" w:cs="Times New Roman"/>
          <w:b/>
          <w:sz w:val="28"/>
          <w:szCs w:val="28"/>
        </w:rPr>
        <w:tab/>
      </w:r>
    </w:p>
    <w:p w:rsidR="00B704F1" w:rsidRPr="00137DF3" w:rsidRDefault="00B704F1" w:rsidP="0039708A">
      <w:pPr>
        <w:spacing w:after="0" w:line="240" w:lineRule="auto"/>
        <w:jc w:val="both"/>
        <w:rPr>
          <w:rFonts w:ascii="Times New Roman" w:hAnsi="Times New Roman" w:cs="Times New Roman"/>
          <w:b/>
          <w:sz w:val="28"/>
          <w:szCs w:val="28"/>
        </w:rPr>
      </w:pPr>
      <w:r w:rsidRPr="00137DF3">
        <w:rPr>
          <w:rFonts w:ascii="Times New Roman" w:hAnsi="Times New Roman" w:cs="Times New Roman"/>
          <w:b/>
          <w:sz w:val="28"/>
          <w:szCs w:val="28"/>
        </w:rPr>
        <w:t xml:space="preserve">IІІ. ШЛЯХИ ТА ЗАСОБИ РЕАЛІЗАЦІЇ ПРОГРАМИ </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Містобудівна документація (Комплексний план просторового розвитку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території  територіальної  громади,  генеральні  плани  населених  пунктів,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детальні плани) розробляються з урахуванням даних державного земельного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кадастру  на  актуалізованій  картографічній  основі  в  цифровій  формі,  як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просторово  орієнтована  інформація  в  державній  системі  координат  на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паперових та електронних носіях.</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Невід`ємною  частиною  генерального  плану  є  план  земельно-господарського устрою цього населеного пункту.</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 xml:space="preserve">У  складі  генерального  плану  може  розроблятися  план  зонування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території цього населеного пункту. План зонування може розроблятися і як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окрема містобудівна документація після затвердження генплану.</w:t>
      </w:r>
    </w:p>
    <w:p w:rsidR="00B704F1" w:rsidRPr="004B1B55"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«Інженерно-технічні  заходи  цивільного  захисту»  генерального  плану на  мирний  час   –  розділ,  який  визначає  комплекс  інженерно-технічних заходів  щодо  забезпечення  захисту  та  життєдіяльності  населення  від надзвичайних ситуацій техногенного та природного характеру на мирний час містобудівними  засобами,  зокрема,  забезпечення  проведення  евакуації  до місць захисту, які сформовані на базі комплексного освоєння (з можливістю подвійного  використання)  підземного  простору  населеного  пункту,  а  також на  базі  будинків  відпочинку,  дитячих  оздоровчих  таборів,  дитячих  закладів цілорічного  використання,  пансіонатів,  шкіл-інтернатів,  лікарень,  дачних  та садових  будівель,  об'єктів  комунальної  власності,  соціально-культурного призначення,  готельного  комплексу  незалежно  від  форм  власності  та підпорядкування з визначенням необхідних інженерно-технічних заходів), в тому  числі  проведення  евакуації  і  в  заміську  зону,  на  основі  сталого функціонування  транспортно-інженерних  систем  та  обладнання  населеного пункту.</w:t>
      </w:r>
    </w:p>
    <w:p w:rsidR="00B704F1" w:rsidRPr="00AA0D95" w:rsidRDefault="00B704F1" w:rsidP="0039708A">
      <w:pPr>
        <w:spacing w:after="0" w:line="240" w:lineRule="auto"/>
        <w:jc w:val="both"/>
        <w:rPr>
          <w:rFonts w:ascii="Times New Roman" w:hAnsi="Times New Roman" w:cs="Times New Roman"/>
          <w:sz w:val="28"/>
          <w:szCs w:val="28"/>
        </w:rPr>
      </w:pPr>
    </w:p>
    <w:p w:rsidR="00B704F1" w:rsidRDefault="00B704F1" w:rsidP="0039708A">
      <w:pPr>
        <w:spacing w:after="0"/>
        <w:jc w:val="both"/>
        <w:rPr>
          <w:rFonts w:ascii="Times New Roman" w:hAnsi="Times New Roman" w:cs="Times New Roman"/>
          <w:b/>
          <w:sz w:val="28"/>
          <w:szCs w:val="28"/>
        </w:rPr>
      </w:pPr>
      <w:r w:rsidRPr="00CA3B62">
        <w:rPr>
          <w:rFonts w:ascii="Times New Roman" w:hAnsi="Times New Roman" w:cs="Times New Roman"/>
          <w:b/>
          <w:sz w:val="28"/>
          <w:szCs w:val="28"/>
        </w:rPr>
        <w:t>ІV. ФІНАНСУВАННЯ ПРОГРАМИ</w:t>
      </w:r>
    </w:p>
    <w:p w:rsidR="00B704F1" w:rsidRPr="005118A9" w:rsidRDefault="00B704F1" w:rsidP="0039708A">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5118A9">
        <w:rPr>
          <w:rFonts w:ascii="Times New Roman" w:hAnsi="Times New Roman" w:cs="Times New Roman"/>
          <w:sz w:val="28"/>
          <w:szCs w:val="28"/>
        </w:rPr>
        <w:t xml:space="preserve">Фінансування Програми передбачається за </w:t>
      </w:r>
      <w:r>
        <w:rPr>
          <w:rFonts w:ascii="Times New Roman" w:hAnsi="Times New Roman" w:cs="Times New Roman"/>
          <w:sz w:val="28"/>
          <w:szCs w:val="28"/>
        </w:rPr>
        <w:t>рахунок коштів бюджету Перечинс</w:t>
      </w:r>
      <w:r w:rsidRPr="005118A9">
        <w:rPr>
          <w:rFonts w:ascii="Times New Roman" w:hAnsi="Times New Roman" w:cs="Times New Roman"/>
          <w:sz w:val="28"/>
          <w:szCs w:val="28"/>
        </w:rPr>
        <w:t>ької міської територіальної громади та інших джерел, не заборонених законом. Загальний обся</w:t>
      </w:r>
      <w:r>
        <w:rPr>
          <w:rFonts w:ascii="Times New Roman" w:hAnsi="Times New Roman" w:cs="Times New Roman"/>
          <w:sz w:val="28"/>
          <w:szCs w:val="28"/>
        </w:rPr>
        <w:t>г фінансування Програми – 7513.0</w:t>
      </w:r>
      <w:r w:rsidRPr="005118A9">
        <w:rPr>
          <w:rFonts w:ascii="Times New Roman" w:hAnsi="Times New Roman" w:cs="Times New Roman"/>
          <w:sz w:val="28"/>
          <w:szCs w:val="28"/>
        </w:rPr>
        <w:t xml:space="preserve"> тис. грн, з них у 2022 році – 852,8 тис. грн, у 2023 році – 5581,0 тис. грн, у 2024 році – 546,1 тис. грн (додаток</w:t>
      </w:r>
      <w:r>
        <w:rPr>
          <w:rFonts w:ascii="Times New Roman" w:hAnsi="Times New Roman" w:cs="Times New Roman"/>
          <w:sz w:val="28"/>
          <w:szCs w:val="28"/>
        </w:rPr>
        <w:t>1</w:t>
      </w:r>
      <w:r w:rsidRPr="005118A9">
        <w:rPr>
          <w:rFonts w:ascii="Times New Roman" w:hAnsi="Times New Roman" w:cs="Times New Roman"/>
          <w:sz w:val="28"/>
          <w:szCs w:val="28"/>
        </w:rPr>
        <w:t>).</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Фінансування  Програми  здійснюється  в  межах  асигнувань, перед</w:t>
      </w:r>
      <w:r>
        <w:rPr>
          <w:rFonts w:ascii="Times New Roman" w:hAnsi="Times New Roman" w:cs="Times New Roman"/>
          <w:sz w:val="28"/>
          <w:szCs w:val="28"/>
        </w:rPr>
        <w:t>бачених у  державному та  міськ</w:t>
      </w:r>
      <w:r w:rsidRPr="007927E0">
        <w:rPr>
          <w:rFonts w:ascii="Times New Roman" w:hAnsi="Times New Roman" w:cs="Times New Roman"/>
          <w:sz w:val="28"/>
          <w:szCs w:val="28"/>
        </w:rPr>
        <w:t xml:space="preserve">ому  бюджетах  на вищезазначені цілі. </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lastRenderedPageBreak/>
        <w:t>Орієнтовний  обсяг  фінансування,  з  подальшим  уточненням  кошторису  на виконання Програми, становить:</w:t>
      </w:r>
    </w:p>
    <w:p w:rsidR="00B704F1" w:rsidRPr="007927E0" w:rsidRDefault="00B704F1" w:rsidP="0039708A">
      <w:pPr>
        <w:spacing w:after="0"/>
        <w:jc w:val="both"/>
        <w:rPr>
          <w:rFonts w:ascii="Times New Roman" w:hAnsi="Times New Roman" w:cs="Times New Roman"/>
          <w:sz w:val="28"/>
          <w:szCs w:val="28"/>
        </w:rPr>
      </w:pPr>
      <w:r w:rsidRPr="007927E0">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555"/>
        <w:gridCol w:w="3969"/>
        <w:gridCol w:w="5068"/>
      </w:tblGrid>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B704F1" w:rsidRPr="002D399F"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з/п</w:t>
            </w:r>
          </w:p>
        </w:tc>
        <w:tc>
          <w:tcPr>
            <w:tcW w:w="3969" w:type="dxa"/>
          </w:tcPr>
          <w:p w:rsidR="00B704F1"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 xml:space="preserve">Населений пункт  </w:t>
            </w:r>
          </w:p>
        </w:tc>
        <w:tc>
          <w:tcPr>
            <w:tcW w:w="5068" w:type="dxa"/>
          </w:tcPr>
          <w:p w:rsidR="00B704F1" w:rsidRPr="007927E0"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 xml:space="preserve">Орієнтовна </w:t>
            </w:r>
          </w:p>
          <w:p w:rsidR="00B704F1" w:rsidRPr="007927E0"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 xml:space="preserve">вартість виконання </w:t>
            </w:r>
          </w:p>
          <w:p w:rsidR="00B704F1" w:rsidRPr="007927E0"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робіт,</w:t>
            </w:r>
            <w:r>
              <w:rPr>
                <w:rFonts w:ascii="Times New Roman" w:hAnsi="Times New Roman" w:cs="Times New Roman"/>
                <w:sz w:val="28"/>
                <w:szCs w:val="28"/>
                <w:lang w:val="uk-UA"/>
              </w:rPr>
              <w:t xml:space="preserve"> тис.</w:t>
            </w:r>
            <w:r w:rsidRPr="007927E0">
              <w:rPr>
                <w:rFonts w:ascii="Times New Roman" w:hAnsi="Times New Roman" w:cs="Times New Roman"/>
                <w:sz w:val="28"/>
                <w:szCs w:val="28"/>
              </w:rPr>
              <w:t xml:space="preserve"> грн.</w:t>
            </w:r>
          </w:p>
          <w:p w:rsidR="00B704F1" w:rsidRDefault="00B704F1" w:rsidP="0039708A">
            <w:pPr>
              <w:jc w:val="both"/>
              <w:rPr>
                <w:rFonts w:ascii="Times New Roman" w:hAnsi="Times New Roman" w:cs="Times New Roman"/>
                <w:sz w:val="28"/>
                <w:szCs w:val="28"/>
              </w:rPr>
            </w:pP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B704F1" w:rsidRPr="007927E0"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 xml:space="preserve">Комплексний план просторового розвитку </w:t>
            </w:r>
          </w:p>
          <w:p w:rsidR="00B704F1" w:rsidRPr="007927E0" w:rsidRDefault="00B704F1" w:rsidP="0039708A">
            <w:pPr>
              <w:jc w:val="both"/>
              <w:rPr>
                <w:rFonts w:ascii="Times New Roman" w:hAnsi="Times New Roman" w:cs="Times New Roman"/>
                <w:sz w:val="28"/>
                <w:szCs w:val="28"/>
              </w:rPr>
            </w:pPr>
            <w:r w:rsidRPr="007927E0">
              <w:rPr>
                <w:rFonts w:ascii="Times New Roman" w:hAnsi="Times New Roman" w:cs="Times New Roman"/>
                <w:sz w:val="28"/>
                <w:szCs w:val="28"/>
              </w:rPr>
              <w:t>територ</w:t>
            </w:r>
            <w:r>
              <w:rPr>
                <w:rFonts w:ascii="Times New Roman" w:hAnsi="Times New Roman" w:cs="Times New Roman"/>
                <w:sz w:val="28"/>
                <w:szCs w:val="28"/>
              </w:rPr>
              <w:t xml:space="preserve">ії територіальної громади </w:t>
            </w:r>
            <w:r>
              <w:rPr>
                <w:rFonts w:ascii="Times New Roman" w:hAnsi="Times New Roman" w:cs="Times New Roman"/>
                <w:sz w:val="28"/>
                <w:szCs w:val="28"/>
                <w:lang w:val="uk-UA"/>
              </w:rPr>
              <w:t>Переч</w:t>
            </w:r>
            <w:r w:rsidRPr="007927E0">
              <w:rPr>
                <w:rFonts w:ascii="Times New Roman" w:hAnsi="Times New Roman" w:cs="Times New Roman"/>
                <w:sz w:val="28"/>
                <w:szCs w:val="28"/>
              </w:rPr>
              <w:t xml:space="preserve">инської </w:t>
            </w:r>
          </w:p>
          <w:p w:rsidR="00B704F1" w:rsidRPr="00B91B2E"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міськ</w:t>
            </w:r>
            <w:r w:rsidRPr="007927E0">
              <w:rPr>
                <w:rFonts w:ascii="Times New Roman" w:hAnsi="Times New Roman" w:cs="Times New Roman"/>
                <w:sz w:val="28"/>
                <w:szCs w:val="28"/>
              </w:rPr>
              <w:t>ої ради</w:t>
            </w:r>
          </w:p>
          <w:p w:rsidR="00B704F1" w:rsidRPr="007927E0" w:rsidRDefault="00B704F1" w:rsidP="0039708A">
            <w:pPr>
              <w:jc w:val="both"/>
              <w:rPr>
                <w:rFonts w:ascii="Times New Roman" w:hAnsi="Times New Roman" w:cs="Times New Roman"/>
                <w:sz w:val="28"/>
                <w:szCs w:val="28"/>
              </w:rPr>
            </w:pPr>
          </w:p>
        </w:tc>
        <w:tc>
          <w:tcPr>
            <w:tcW w:w="5068" w:type="dxa"/>
          </w:tcPr>
          <w:p w:rsidR="00B704F1" w:rsidRPr="00475EF4"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3600.0</w:t>
            </w: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969" w:type="dxa"/>
          </w:tcPr>
          <w:p w:rsidR="00B704F1" w:rsidRPr="00B91B2E"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с .Ворочево</w:t>
            </w:r>
          </w:p>
        </w:tc>
        <w:tc>
          <w:tcPr>
            <w:tcW w:w="5068" w:type="dxa"/>
          </w:tcPr>
          <w:p w:rsidR="00B704F1" w:rsidRPr="00651607"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853,0</w:t>
            </w: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969"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с. Зарічево</w:t>
            </w:r>
          </w:p>
        </w:tc>
        <w:tc>
          <w:tcPr>
            <w:tcW w:w="5068"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1330,0</w:t>
            </w: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969"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с. Сімерки</w:t>
            </w:r>
          </w:p>
        </w:tc>
        <w:tc>
          <w:tcPr>
            <w:tcW w:w="5068"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650,0</w:t>
            </w: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969"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с. Сімер</w:t>
            </w:r>
          </w:p>
        </w:tc>
        <w:tc>
          <w:tcPr>
            <w:tcW w:w="5068" w:type="dxa"/>
          </w:tcPr>
          <w:p w:rsidR="00B704F1" w:rsidRDefault="00B704F1" w:rsidP="0039708A">
            <w:pPr>
              <w:jc w:val="both"/>
              <w:rPr>
                <w:rFonts w:ascii="Times New Roman" w:hAnsi="Times New Roman" w:cs="Times New Roman"/>
                <w:sz w:val="28"/>
                <w:szCs w:val="28"/>
                <w:lang w:val="uk-UA"/>
              </w:rPr>
            </w:pPr>
            <w:r>
              <w:rPr>
                <w:rFonts w:ascii="Times New Roman" w:hAnsi="Times New Roman" w:cs="Times New Roman"/>
                <w:sz w:val="28"/>
                <w:szCs w:val="28"/>
                <w:lang w:val="uk-UA"/>
              </w:rPr>
              <w:t>1080,0</w:t>
            </w:r>
          </w:p>
        </w:tc>
      </w:tr>
      <w:tr w:rsidR="00B704F1" w:rsidTr="00CA684E">
        <w:tc>
          <w:tcPr>
            <w:tcW w:w="534" w:type="dxa"/>
          </w:tcPr>
          <w:p w:rsidR="00B704F1" w:rsidRDefault="00B704F1" w:rsidP="0039708A">
            <w:pPr>
              <w:jc w:val="both"/>
              <w:rPr>
                <w:rFonts w:ascii="Times New Roman" w:hAnsi="Times New Roman" w:cs="Times New Roman"/>
                <w:sz w:val="28"/>
                <w:szCs w:val="28"/>
                <w:lang w:val="uk-UA"/>
              </w:rPr>
            </w:pPr>
          </w:p>
        </w:tc>
        <w:tc>
          <w:tcPr>
            <w:tcW w:w="3969" w:type="dxa"/>
          </w:tcPr>
          <w:p w:rsidR="00B704F1" w:rsidRPr="00475EF4" w:rsidRDefault="00B704F1" w:rsidP="0039708A">
            <w:pPr>
              <w:jc w:val="both"/>
              <w:rPr>
                <w:rFonts w:ascii="Times New Roman" w:hAnsi="Times New Roman" w:cs="Times New Roman"/>
                <w:b/>
                <w:sz w:val="28"/>
                <w:szCs w:val="28"/>
                <w:lang w:val="uk-UA"/>
              </w:rPr>
            </w:pPr>
            <w:r w:rsidRPr="00475EF4">
              <w:rPr>
                <w:rFonts w:ascii="Times New Roman" w:hAnsi="Times New Roman" w:cs="Times New Roman"/>
                <w:b/>
                <w:sz w:val="28"/>
                <w:szCs w:val="28"/>
                <w:lang w:val="uk-UA"/>
              </w:rPr>
              <w:t>Всього:</w:t>
            </w:r>
          </w:p>
        </w:tc>
        <w:tc>
          <w:tcPr>
            <w:tcW w:w="5068" w:type="dxa"/>
          </w:tcPr>
          <w:p w:rsidR="00B704F1" w:rsidRPr="00475EF4" w:rsidRDefault="00B704F1" w:rsidP="0039708A">
            <w:pPr>
              <w:tabs>
                <w:tab w:val="left" w:pos="1425"/>
              </w:tabs>
              <w:jc w:val="both"/>
              <w:rPr>
                <w:rFonts w:ascii="Times New Roman" w:hAnsi="Times New Roman" w:cs="Times New Roman"/>
                <w:b/>
                <w:sz w:val="28"/>
                <w:szCs w:val="28"/>
                <w:lang w:val="uk-UA"/>
              </w:rPr>
            </w:pPr>
            <w:r w:rsidRPr="00475EF4">
              <w:rPr>
                <w:rFonts w:ascii="Times New Roman" w:hAnsi="Times New Roman" w:cs="Times New Roman"/>
                <w:b/>
                <w:sz w:val="28"/>
                <w:szCs w:val="28"/>
                <w:lang w:val="uk-UA"/>
              </w:rPr>
              <w:t xml:space="preserve">7513,0 </w:t>
            </w:r>
          </w:p>
        </w:tc>
      </w:tr>
    </w:tbl>
    <w:p w:rsidR="00B704F1" w:rsidRPr="00297353" w:rsidRDefault="00B704F1" w:rsidP="0039708A">
      <w:pPr>
        <w:spacing w:after="0"/>
        <w:jc w:val="both"/>
        <w:rPr>
          <w:rFonts w:ascii="Times New Roman" w:hAnsi="Times New Roman" w:cs="Times New Roman"/>
          <w:sz w:val="28"/>
          <w:szCs w:val="28"/>
        </w:rPr>
      </w:pPr>
    </w:p>
    <w:p w:rsidR="00B704F1" w:rsidRDefault="00B704F1" w:rsidP="0039708A">
      <w:pPr>
        <w:spacing w:after="0" w:line="240" w:lineRule="auto"/>
        <w:jc w:val="both"/>
        <w:rPr>
          <w:rFonts w:ascii="Times New Roman" w:hAnsi="Times New Roman" w:cs="Times New Roman"/>
          <w:b/>
          <w:sz w:val="28"/>
          <w:szCs w:val="28"/>
        </w:rPr>
      </w:pPr>
      <w:r w:rsidRPr="00297353">
        <w:rPr>
          <w:rFonts w:ascii="Times New Roman" w:hAnsi="Times New Roman" w:cs="Times New Roman"/>
          <w:b/>
          <w:sz w:val="28"/>
          <w:szCs w:val="28"/>
        </w:rPr>
        <w:t>V. ОЧІКУВАНІ РЕЗУЛЬТАТИ</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Рішення  Комплексного  плану  просторового  розвитку  території територіальної  громади,  генеральних  планів  населених  пунктів,  детальних планів тер</w:t>
      </w:r>
      <w:r>
        <w:rPr>
          <w:rFonts w:ascii="Times New Roman" w:hAnsi="Times New Roman" w:cs="Times New Roman"/>
          <w:sz w:val="28"/>
          <w:szCs w:val="28"/>
        </w:rPr>
        <w:t>иторії  використовується  міськ</w:t>
      </w:r>
      <w:r w:rsidRPr="007927E0">
        <w:rPr>
          <w:rFonts w:ascii="Times New Roman" w:hAnsi="Times New Roman" w:cs="Times New Roman"/>
          <w:sz w:val="28"/>
          <w:szCs w:val="28"/>
        </w:rPr>
        <w:t xml:space="preserve">ою  радою, її виконавчим органом при здійсненні їх відповідних повноважень, зокрема, при: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  підготовці  пропозицій  щодо  встановлення  та  зміни  меж  населеного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пункту;</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розробленні  місцевих  містобудівних  програм  і  програм  соціально-економічного розвитку населеного пункту;</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координації  на  відповідній  території  діяльності  суб’єктів містобудування щодо комплексної забудови;</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  підготовленні рішень щодо умов використання та забудови земельних ділянок фізичними та юридичними особами, а також щодо можливості зміни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використання та забудови земельних ділянок;</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 xml:space="preserve">-  прийнятті  рішень  щодо  розташування  та  проектування  нового будівництва,  здійсненні  реконструкції  реставрації,  капітального  ремонту </w:t>
      </w:r>
    </w:p>
    <w:p w:rsidR="00B704F1" w:rsidRPr="007927E0" w:rsidRDefault="00B704F1" w:rsidP="0039708A">
      <w:pPr>
        <w:spacing w:after="0" w:line="240" w:lineRule="auto"/>
        <w:jc w:val="both"/>
        <w:rPr>
          <w:rFonts w:ascii="Times New Roman" w:hAnsi="Times New Roman" w:cs="Times New Roman"/>
          <w:sz w:val="28"/>
          <w:szCs w:val="28"/>
        </w:rPr>
      </w:pPr>
      <w:r w:rsidRPr="007927E0">
        <w:rPr>
          <w:rFonts w:ascii="Times New Roman" w:hAnsi="Times New Roman" w:cs="Times New Roman"/>
          <w:sz w:val="28"/>
          <w:szCs w:val="28"/>
        </w:rPr>
        <w:t>об’єктів містобудування.</w:t>
      </w:r>
    </w:p>
    <w:p w:rsidR="00B704F1" w:rsidRPr="007927E0"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Строк  дії  Комплексного  плану  просторового  розвитку  території територіальної  громади,  генеральних  планів  населених  пунктів,  не обмежується.</w:t>
      </w:r>
    </w:p>
    <w:p w:rsidR="00B704F1" w:rsidRPr="00C6117F" w:rsidRDefault="00B704F1" w:rsidP="0039708A">
      <w:pPr>
        <w:spacing w:after="0" w:line="240" w:lineRule="auto"/>
        <w:ind w:firstLine="708"/>
        <w:jc w:val="both"/>
        <w:rPr>
          <w:rFonts w:ascii="Times New Roman" w:hAnsi="Times New Roman" w:cs="Times New Roman"/>
          <w:sz w:val="28"/>
          <w:szCs w:val="28"/>
        </w:rPr>
      </w:pPr>
      <w:r w:rsidRPr="007927E0">
        <w:rPr>
          <w:rFonts w:ascii="Times New Roman" w:hAnsi="Times New Roman" w:cs="Times New Roman"/>
          <w:sz w:val="28"/>
          <w:szCs w:val="28"/>
        </w:rPr>
        <w:t>Зміни до генерального плану можуть вноситися не частіше, ніж один раз на п’ять років.</w:t>
      </w:r>
    </w:p>
    <w:p w:rsidR="00B704F1" w:rsidRPr="00396D76" w:rsidRDefault="00B704F1" w:rsidP="0039708A">
      <w:pPr>
        <w:spacing w:after="0"/>
        <w:jc w:val="both"/>
        <w:rPr>
          <w:rFonts w:ascii="Times New Roman" w:hAnsi="Times New Roman" w:cs="Times New Roman"/>
          <w:b/>
          <w:sz w:val="28"/>
          <w:szCs w:val="28"/>
        </w:rPr>
      </w:pPr>
    </w:p>
    <w:p w:rsidR="00B704F1" w:rsidRPr="00137DF3" w:rsidRDefault="00B704F1" w:rsidP="0039708A">
      <w:pPr>
        <w:spacing w:after="0"/>
        <w:jc w:val="both"/>
        <w:rPr>
          <w:rFonts w:ascii="Times New Roman" w:hAnsi="Times New Roman" w:cs="Times New Roman"/>
          <w:b/>
          <w:sz w:val="28"/>
          <w:szCs w:val="28"/>
        </w:rPr>
      </w:pPr>
      <w:r w:rsidRPr="00396D76">
        <w:rPr>
          <w:rFonts w:ascii="Times New Roman" w:hAnsi="Times New Roman" w:cs="Times New Roman"/>
          <w:b/>
          <w:sz w:val="28"/>
          <w:szCs w:val="28"/>
        </w:rPr>
        <w:t xml:space="preserve">Секретар міської ради    </w:t>
      </w:r>
      <w:r>
        <w:rPr>
          <w:rFonts w:ascii="Times New Roman" w:hAnsi="Times New Roman" w:cs="Times New Roman"/>
          <w:b/>
          <w:sz w:val="28"/>
          <w:szCs w:val="28"/>
        </w:rPr>
        <w:t xml:space="preserve">                                   Галина ГАЄВСЬКА</w:t>
      </w:r>
    </w:p>
    <w:p w:rsidR="00B704F1" w:rsidRDefault="00B704F1" w:rsidP="0039708A">
      <w:pPr>
        <w:rPr>
          <w:rFonts w:ascii="Times New Roman" w:hAnsi="Times New Roman" w:cs="Times New Roman"/>
          <w:b/>
          <w:sz w:val="28"/>
          <w:szCs w:val="28"/>
        </w:rPr>
      </w:pPr>
      <w:r>
        <w:rPr>
          <w:sz w:val="28"/>
          <w:szCs w:val="28"/>
        </w:rPr>
        <w:br w:type="page"/>
      </w:r>
    </w:p>
    <w:p w:rsidR="00B704F1" w:rsidRPr="001F2C16" w:rsidRDefault="00B704F1" w:rsidP="0039708A">
      <w:pPr>
        <w:pStyle w:val="af2"/>
        <w:jc w:val="right"/>
        <w:rPr>
          <w:sz w:val="28"/>
        </w:rPr>
      </w:pPr>
      <w:r w:rsidRPr="001F2C16">
        <w:rPr>
          <w:sz w:val="28"/>
        </w:rPr>
        <w:lastRenderedPageBreak/>
        <w:t xml:space="preserve">Додаток 1 </w:t>
      </w:r>
    </w:p>
    <w:p w:rsidR="00B704F1" w:rsidRPr="001F2C16" w:rsidRDefault="00B704F1" w:rsidP="0039708A">
      <w:pPr>
        <w:pStyle w:val="af2"/>
        <w:jc w:val="right"/>
        <w:rPr>
          <w:sz w:val="28"/>
        </w:rPr>
      </w:pPr>
      <w:r w:rsidRPr="001F2C16">
        <w:rPr>
          <w:sz w:val="28"/>
        </w:rPr>
        <w:t>До</w:t>
      </w:r>
      <w:r>
        <w:rPr>
          <w:sz w:val="28"/>
        </w:rPr>
        <w:t xml:space="preserve"> </w:t>
      </w:r>
      <w:r w:rsidRPr="001F2C16">
        <w:rPr>
          <w:sz w:val="28"/>
        </w:rPr>
        <w:t>Програми</w:t>
      </w:r>
    </w:p>
    <w:p w:rsidR="00B704F1" w:rsidRDefault="00B704F1" w:rsidP="0039708A">
      <w:pPr>
        <w:pStyle w:val="af2"/>
        <w:ind w:left="-426"/>
        <w:jc w:val="right"/>
        <w:rPr>
          <w:b/>
          <w:sz w:val="28"/>
          <w:szCs w:val="28"/>
        </w:rPr>
      </w:pPr>
    </w:p>
    <w:p w:rsidR="00B704F1" w:rsidRPr="0070777B" w:rsidRDefault="00B704F1" w:rsidP="0039708A">
      <w:pPr>
        <w:pStyle w:val="af2"/>
        <w:rPr>
          <w:rFonts w:eastAsia="Andale Sans UI"/>
          <w:b/>
          <w:bCs/>
          <w:sz w:val="28"/>
          <w:szCs w:val="28"/>
        </w:rPr>
      </w:pPr>
      <w:r w:rsidRPr="0070777B">
        <w:rPr>
          <w:sz w:val="28"/>
          <w:szCs w:val="28"/>
        </w:rPr>
        <w:tab/>
      </w:r>
      <w:r w:rsidRPr="0070777B">
        <w:rPr>
          <w:rFonts w:eastAsia="Andale Sans UI"/>
          <w:bCs/>
          <w:sz w:val="28"/>
          <w:szCs w:val="28"/>
        </w:rPr>
        <w:t xml:space="preserve">Ресурсне забезпечення Програми розроблення </w:t>
      </w:r>
      <w:r w:rsidRPr="0070777B">
        <w:rPr>
          <w:sz w:val="28"/>
          <w:szCs w:val="28"/>
        </w:rPr>
        <w:t>Комплексного  плану  просторового  розвитку  території територіальної  громади,  генеральних  планів  населених  пунктів</w:t>
      </w:r>
    </w:p>
    <w:p w:rsidR="00B704F1" w:rsidRPr="0070777B" w:rsidRDefault="00B704F1" w:rsidP="0039708A">
      <w:pPr>
        <w:jc w:val="center"/>
        <w:rPr>
          <w:rFonts w:ascii="Times New Roman" w:eastAsia="Andale Sans UI" w:hAnsi="Times New Roman" w:cs="Times New Roman"/>
          <w:sz w:val="28"/>
          <w:szCs w:val="28"/>
        </w:rPr>
      </w:pPr>
      <w:r w:rsidRPr="0070777B">
        <w:rPr>
          <w:rFonts w:ascii="Times New Roman" w:eastAsia="Andale Sans UI" w:hAnsi="Times New Roman" w:cs="Times New Roman"/>
          <w:bCs/>
          <w:sz w:val="28"/>
          <w:szCs w:val="28"/>
        </w:rPr>
        <w:t>на 2022 − 2025 роки</w:t>
      </w:r>
    </w:p>
    <w:tbl>
      <w:tblPr>
        <w:tblpPr w:leftFromText="180" w:rightFromText="180" w:vertAnchor="text" w:horzAnchor="margin" w:tblpX="-371" w:tblpY="441"/>
        <w:tblW w:w="10079" w:type="dxa"/>
        <w:tblLayout w:type="fixed"/>
        <w:tblCellMar>
          <w:top w:w="55" w:type="dxa"/>
          <w:left w:w="55" w:type="dxa"/>
          <w:bottom w:w="55" w:type="dxa"/>
          <w:right w:w="55" w:type="dxa"/>
        </w:tblCellMar>
        <w:tblLook w:val="0000" w:firstRow="0" w:lastRow="0" w:firstColumn="0" w:lastColumn="0" w:noHBand="0" w:noVBand="0"/>
      </w:tblPr>
      <w:tblGrid>
        <w:gridCol w:w="4448"/>
        <w:gridCol w:w="912"/>
        <w:gridCol w:w="1019"/>
        <w:gridCol w:w="992"/>
        <w:gridCol w:w="993"/>
        <w:gridCol w:w="258"/>
        <w:gridCol w:w="1457"/>
      </w:tblGrid>
      <w:tr w:rsidR="00B704F1" w:rsidTr="00CA684E">
        <w:tc>
          <w:tcPr>
            <w:tcW w:w="4448" w:type="dxa"/>
            <w:vMerge w:val="restart"/>
            <w:tcBorders>
              <w:top w:val="single" w:sz="1" w:space="0" w:color="000000"/>
              <w:left w:val="single" w:sz="1" w:space="0" w:color="000000"/>
              <w:bottom w:val="single" w:sz="1" w:space="0" w:color="000000"/>
            </w:tcBorders>
            <w:shd w:val="clear" w:color="auto" w:fill="auto"/>
          </w:tcPr>
          <w:p w:rsidR="00B704F1" w:rsidRDefault="00B704F1" w:rsidP="0039708A">
            <w:pPr>
              <w:pStyle w:val="afa"/>
              <w:jc w:val="center"/>
              <w:rPr>
                <w:rFonts w:eastAsia="Andale Sans UI" w:cs="Tahoma"/>
                <w:sz w:val="28"/>
                <w:szCs w:val="28"/>
                <w:lang w:val="uk-UA"/>
              </w:rPr>
            </w:pPr>
            <w:r>
              <w:rPr>
                <w:rFonts w:eastAsia="Andale Sans UI" w:cs="Tahoma"/>
                <w:sz w:val="28"/>
                <w:szCs w:val="28"/>
                <w:lang w:val="uk-UA"/>
              </w:rPr>
              <w:t>Обсяг коштів, які пропонується залучити для виконання Програми</w:t>
            </w:r>
          </w:p>
        </w:tc>
        <w:tc>
          <w:tcPr>
            <w:tcW w:w="4174" w:type="dxa"/>
            <w:gridSpan w:val="5"/>
            <w:tcBorders>
              <w:top w:val="single" w:sz="1" w:space="0" w:color="000000"/>
              <w:left w:val="single" w:sz="1" w:space="0" w:color="000000"/>
              <w:bottom w:val="single" w:sz="1" w:space="0" w:color="000000"/>
            </w:tcBorders>
            <w:shd w:val="clear" w:color="auto" w:fill="auto"/>
          </w:tcPr>
          <w:p w:rsidR="00B704F1" w:rsidRDefault="00B704F1" w:rsidP="0039708A">
            <w:pPr>
              <w:pStyle w:val="afa"/>
              <w:jc w:val="center"/>
              <w:rPr>
                <w:rFonts w:eastAsia="Andale Sans UI" w:cs="Tahoma"/>
                <w:sz w:val="28"/>
                <w:szCs w:val="28"/>
                <w:lang w:val="uk-UA"/>
              </w:rPr>
            </w:pPr>
            <w:r>
              <w:rPr>
                <w:rFonts w:eastAsia="Andale Sans UI" w:cs="Tahoma"/>
                <w:sz w:val="28"/>
                <w:szCs w:val="28"/>
                <w:lang w:val="uk-UA"/>
              </w:rPr>
              <w:t>Етапи виконання Програми:</w:t>
            </w:r>
          </w:p>
        </w:tc>
        <w:tc>
          <w:tcPr>
            <w:tcW w:w="1457" w:type="dxa"/>
            <w:vMerge w:val="restart"/>
            <w:tcBorders>
              <w:top w:val="single" w:sz="1" w:space="0" w:color="000000"/>
              <w:left w:val="single" w:sz="1" w:space="0" w:color="000000"/>
              <w:bottom w:val="single" w:sz="1" w:space="0" w:color="000000"/>
              <w:right w:val="single" w:sz="1" w:space="0" w:color="000000"/>
            </w:tcBorders>
            <w:shd w:val="clear" w:color="auto" w:fill="auto"/>
          </w:tcPr>
          <w:p w:rsidR="00B704F1" w:rsidRDefault="00B704F1" w:rsidP="0039708A">
            <w:pPr>
              <w:pStyle w:val="afa"/>
              <w:jc w:val="center"/>
            </w:pPr>
            <w:r>
              <w:rPr>
                <w:rFonts w:eastAsia="Andale Sans UI" w:cs="Tahoma"/>
                <w:sz w:val="28"/>
                <w:szCs w:val="28"/>
                <w:lang w:val="uk-UA"/>
              </w:rPr>
              <w:t>Усього витрат для виконання Програми</w:t>
            </w:r>
          </w:p>
        </w:tc>
      </w:tr>
      <w:tr w:rsidR="00B704F1" w:rsidTr="00CA684E">
        <w:tc>
          <w:tcPr>
            <w:tcW w:w="4448" w:type="dxa"/>
            <w:vMerge/>
            <w:tcBorders>
              <w:top w:val="single" w:sz="1" w:space="0" w:color="000000"/>
              <w:left w:val="single" w:sz="1" w:space="0" w:color="000000"/>
              <w:bottom w:val="single" w:sz="1" w:space="0" w:color="000000"/>
            </w:tcBorders>
            <w:shd w:val="clear" w:color="auto" w:fill="auto"/>
            <w:vAlign w:val="center"/>
          </w:tcPr>
          <w:p w:rsidR="00B704F1" w:rsidRDefault="00B704F1" w:rsidP="0039708A">
            <w:pPr>
              <w:snapToGrid w:val="0"/>
            </w:pPr>
          </w:p>
        </w:tc>
        <w:tc>
          <w:tcPr>
            <w:tcW w:w="2923" w:type="dxa"/>
            <w:gridSpan w:val="3"/>
            <w:tcBorders>
              <w:left w:val="single" w:sz="1" w:space="0" w:color="000000"/>
              <w:bottom w:val="single" w:sz="1" w:space="0" w:color="000000"/>
            </w:tcBorders>
            <w:shd w:val="clear" w:color="auto" w:fill="auto"/>
          </w:tcPr>
          <w:p w:rsidR="00B704F1" w:rsidRDefault="00B704F1" w:rsidP="0039708A">
            <w:pPr>
              <w:pStyle w:val="afa"/>
              <w:jc w:val="center"/>
              <w:rPr>
                <w:rFonts w:eastAsia="Andale Sans UI" w:cs="Tahoma"/>
                <w:sz w:val="28"/>
                <w:szCs w:val="28"/>
                <w:lang w:val="uk-UA"/>
              </w:rPr>
            </w:pPr>
            <w:r>
              <w:rPr>
                <w:rFonts w:eastAsia="Andale Sans UI" w:cs="Tahoma"/>
                <w:sz w:val="28"/>
                <w:szCs w:val="28"/>
                <w:lang w:val="uk-UA"/>
              </w:rPr>
              <w:t>І</w:t>
            </w:r>
          </w:p>
        </w:tc>
        <w:tc>
          <w:tcPr>
            <w:tcW w:w="1251" w:type="dxa"/>
            <w:gridSpan w:val="2"/>
            <w:tcBorders>
              <w:left w:val="single" w:sz="1" w:space="0" w:color="000000"/>
              <w:bottom w:val="single" w:sz="1" w:space="0" w:color="000000"/>
            </w:tcBorders>
            <w:shd w:val="clear" w:color="auto" w:fill="auto"/>
          </w:tcPr>
          <w:p w:rsidR="00B704F1" w:rsidRDefault="00B704F1" w:rsidP="0039708A">
            <w:pPr>
              <w:pStyle w:val="afa"/>
              <w:jc w:val="center"/>
            </w:pPr>
            <w:r>
              <w:rPr>
                <w:rFonts w:eastAsia="Andale Sans UI" w:cs="Tahoma"/>
                <w:sz w:val="28"/>
                <w:szCs w:val="28"/>
                <w:lang w:val="uk-UA"/>
              </w:rPr>
              <w:t>ІІ</w:t>
            </w:r>
          </w:p>
        </w:tc>
        <w:tc>
          <w:tcPr>
            <w:tcW w:w="1457" w:type="dxa"/>
            <w:vMerge/>
            <w:tcBorders>
              <w:top w:val="single" w:sz="1" w:space="0" w:color="000000"/>
              <w:left w:val="single" w:sz="1" w:space="0" w:color="000000"/>
              <w:bottom w:val="single" w:sz="1" w:space="0" w:color="000000"/>
              <w:right w:val="single" w:sz="1" w:space="0" w:color="000000"/>
            </w:tcBorders>
            <w:shd w:val="clear" w:color="auto" w:fill="auto"/>
          </w:tcPr>
          <w:p w:rsidR="00B704F1" w:rsidRDefault="00B704F1" w:rsidP="0039708A">
            <w:pPr>
              <w:snapToGrid w:val="0"/>
            </w:pPr>
          </w:p>
        </w:tc>
      </w:tr>
      <w:tr w:rsidR="00B704F1" w:rsidTr="00CA684E">
        <w:trPr>
          <w:trHeight w:val="874"/>
        </w:trPr>
        <w:tc>
          <w:tcPr>
            <w:tcW w:w="4448" w:type="dxa"/>
            <w:vMerge/>
            <w:tcBorders>
              <w:top w:val="single" w:sz="1" w:space="0" w:color="000000"/>
              <w:left w:val="single" w:sz="1" w:space="0" w:color="000000"/>
              <w:bottom w:val="single" w:sz="1" w:space="0" w:color="000000"/>
            </w:tcBorders>
            <w:shd w:val="clear" w:color="auto" w:fill="auto"/>
            <w:vAlign w:val="center"/>
          </w:tcPr>
          <w:p w:rsidR="00B704F1" w:rsidRDefault="00B704F1" w:rsidP="0039708A">
            <w:pPr>
              <w:snapToGrid w:val="0"/>
            </w:pPr>
          </w:p>
        </w:tc>
        <w:tc>
          <w:tcPr>
            <w:tcW w:w="912" w:type="dxa"/>
            <w:tcBorders>
              <w:left w:val="single" w:sz="1" w:space="0" w:color="000000"/>
              <w:bottom w:val="single" w:sz="1" w:space="0" w:color="000000"/>
            </w:tcBorders>
            <w:shd w:val="clear" w:color="auto" w:fill="auto"/>
            <w:vAlign w:val="center"/>
          </w:tcPr>
          <w:p w:rsidR="00B704F1" w:rsidRDefault="00B704F1" w:rsidP="0039708A">
            <w:pPr>
              <w:pStyle w:val="afa"/>
              <w:jc w:val="center"/>
              <w:rPr>
                <w:rFonts w:eastAsia="Andale Sans UI" w:cs="Tahoma"/>
                <w:sz w:val="28"/>
                <w:szCs w:val="28"/>
              </w:rPr>
            </w:pPr>
            <w:r>
              <w:rPr>
                <w:rFonts w:eastAsia="Andale Sans UI" w:cs="Tahoma"/>
                <w:sz w:val="28"/>
                <w:szCs w:val="28"/>
              </w:rPr>
              <w:t>20</w:t>
            </w:r>
            <w:r>
              <w:rPr>
                <w:rFonts w:eastAsia="Andale Sans UI" w:cs="Tahoma"/>
                <w:sz w:val="28"/>
                <w:szCs w:val="28"/>
                <w:lang w:val="uk-UA"/>
              </w:rPr>
              <w:t>22</w:t>
            </w:r>
            <w:r>
              <w:rPr>
                <w:rFonts w:eastAsia="Andale Sans UI" w:cs="Tahoma"/>
                <w:sz w:val="28"/>
                <w:szCs w:val="28"/>
              </w:rPr>
              <w:t xml:space="preserve"> </w:t>
            </w:r>
            <w:r>
              <w:rPr>
                <w:rFonts w:eastAsia="Andale Sans UI" w:cs="Tahoma"/>
                <w:sz w:val="28"/>
                <w:szCs w:val="28"/>
                <w:lang w:val="uk-UA"/>
              </w:rPr>
              <w:t>рік</w:t>
            </w:r>
          </w:p>
        </w:tc>
        <w:tc>
          <w:tcPr>
            <w:tcW w:w="1019" w:type="dxa"/>
            <w:tcBorders>
              <w:left w:val="single" w:sz="1" w:space="0" w:color="000000"/>
              <w:bottom w:val="single" w:sz="1" w:space="0" w:color="000000"/>
            </w:tcBorders>
            <w:shd w:val="clear" w:color="auto" w:fill="auto"/>
            <w:vAlign w:val="center"/>
          </w:tcPr>
          <w:p w:rsidR="00B704F1" w:rsidRDefault="00B704F1" w:rsidP="0039708A">
            <w:pPr>
              <w:pStyle w:val="afa"/>
              <w:jc w:val="center"/>
              <w:rPr>
                <w:rFonts w:eastAsia="Andale Sans UI" w:cs="Tahoma"/>
                <w:sz w:val="28"/>
                <w:szCs w:val="28"/>
              </w:rPr>
            </w:pPr>
            <w:r>
              <w:rPr>
                <w:rFonts w:eastAsia="Andale Sans UI" w:cs="Tahoma"/>
                <w:sz w:val="28"/>
                <w:szCs w:val="28"/>
              </w:rPr>
              <w:t>20</w:t>
            </w:r>
            <w:r>
              <w:rPr>
                <w:rFonts w:eastAsia="Andale Sans UI" w:cs="Tahoma"/>
                <w:sz w:val="28"/>
                <w:szCs w:val="28"/>
                <w:lang w:val="uk-UA"/>
              </w:rPr>
              <w:t>23</w:t>
            </w:r>
            <w:r>
              <w:rPr>
                <w:rFonts w:eastAsia="Andale Sans UI" w:cs="Tahoma"/>
                <w:sz w:val="28"/>
                <w:szCs w:val="28"/>
              </w:rPr>
              <w:t xml:space="preserve"> </w:t>
            </w:r>
            <w:r>
              <w:rPr>
                <w:rFonts w:eastAsia="Andale Sans UI" w:cs="Tahoma"/>
                <w:sz w:val="28"/>
                <w:szCs w:val="28"/>
                <w:lang w:val="uk-UA"/>
              </w:rPr>
              <w:t>рік</w:t>
            </w:r>
          </w:p>
        </w:tc>
        <w:tc>
          <w:tcPr>
            <w:tcW w:w="992" w:type="dxa"/>
            <w:tcBorders>
              <w:left w:val="single" w:sz="1" w:space="0" w:color="000000"/>
              <w:bottom w:val="single" w:sz="1" w:space="0" w:color="000000"/>
            </w:tcBorders>
            <w:shd w:val="clear" w:color="auto" w:fill="auto"/>
            <w:vAlign w:val="center"/>
          </w:tcPr>
          <w:p w:rsidR="00B704F1" w:rsidRDefault="00B704F1" w:rsidP="0039708A">
            <w:pPr>
              <w:pStyle w:val="afa"/>
              <w:jc w:val="center"/>
              <w:rPr>
                <w:rFonts w:eastAsia="Andale Sans UI" w:cs="Tahoma"/>
                <w:sz w:val="28"/>
                <w:szCs w:val="28"/>
              </w:rPr>
            </w:pPr>
            <w:r>
              <w:rPr>
                <w:rFonts w:eastAsia="Andale Sans UI" w:cs="Tahoma"/>
                <w:sz w:val="28"/>
                <w:szCs w:val="28"/>
              </w:rPr>
              <w:t>20</w:t>
            </w:r>
            <w:r>
              <w:rPr>
                <w:rFonts w:eastAsia="Andale Sans UI" w:cs="Tahoma"/>
                <w:sz w:val="28"/>
                <w:szCs w:val="28"/>
                <w:lang w:val="uk-UA"/>
              </w:rPr>
              <w:t>24</w:t>
            </w:r>
            <w:r>
              <w:rPr>
                <w:rFonts w:eastAsia="Andale Sans UI" w:cs="Tahoma"/>
                <w:sz w:val="28"/>
                <w:szCs w:val="28"/>
              </w:rPr>
              <w:t xml:space="preserve"> </w:t>
            </w:r>
            <w:r>
              <w:rPr>
                <w:rFonts w:eastAsia="Andale Sans UI" w:cs="Tahoma"/>
                <w:sz w:val="28"/>
                <w:szCs w:val="28"/>
                <w:lang w:val="uk-UA"/>
              </w:rPr>
              <w:t>рік</w:t>
            </w:r>
          </w:p>
        </w:tc>
        <w:tc>
          <w:tcPr>
            <w:tcW w:w="993" w:type="dxa"/>
            <w:tcBorders>
              <w:left w:val="single" w:sz="1" w:space="0" w:color="000000"/>
              <w:bottom w:val="single" w:sz="1" w:space="0" w:color="000000"/>
            </w:tcBorders>
            <w:shd w:val="clear" w:color="auto" w:fill="auto"/>
            <w:vAlign w:val="center"/>
          </w:tcPr>
          <w:p w:rsidR="00B704F1" w:rsidRDefault="00B704F1" w:rsidP="0039708A">
            <w:pPr>
              <w:pStyle w:val="afa"/>
              <w:jc w:val="center"/>
              <w:rPr>
                <w:rFonts w:eastAsia="Andale Sans UI" w:cs="Tahoma"/>
                <w:sz w:val="28"/>
                <w:szCs w:val="28"/>
              </w:rPr>
            </w:pPr>
            <w:r>
              <w:rPr>
                <w:rFonts w:eastAsia="Andale Sans UI" w:cs="Tahoma"/>
                <w:sz w:val="28"/>
                <w:szCs w:val="28"/>
              </w:rPr>
              <w:t>20</w:t>
            </w:r>
            <w:r>
              <w:rPr>
                <w:rFonts w:eastAsia="Andale Sans UI" w:cs="Tahoma"/>
                <w:sz w:val="28"/>
                <w:szCs w:val="28"/>
                <w:lang w:val="uk-UA"/>
              </w:rPr>
              <w:t>25</w:t>
            </w:r>
            <w:r>
              <w:rPr>
                <w:rFonts w:eastAsia="Andale Sans UI" w:cs="Tahoma"/>
                <w:sz w:val="28"/>
                <w:szCs w:val="28"/>
              </w:rPr>
              <w:t xml:space="preserve"> </w:t>
            </w:r>
            <w:r>
              <w:rPr>
                <w:rFonts w:eastAsia="Andale Sans UI" w:cs="Tahoma"/>
                <w:sz w:val="28"/>
                <w:szCs w:val="28"/>
                <w:lang w:val="uk-UA"/>
              </w:rPr>
              <w:t>рік</w:t>
            </w:r>
          </w:p>
        </w:tc>
        <w:tc>
          <w:tcPr>
            <w:tcW w:w="258" w:type="dxa"/>
            <w:tcBorders>
              <w:left w:val="single" w:sz="1" w:space="0" w:color="000000"/>
              <w:bottom w:val="single" w:sz="1" w:space="0" w:color="000000"/>
            </w:tcBorders>
            <w:shd w:val="clear" w:color="auto" w:fill="auto"/>
            <w:vAlign w:val="center"/>
          </w:tcPr>
          <w:p w:rsidR="00B704F1" w:rsidRDefault="00B704F1" w:rsidP="0039708A">
            <w:pPr>
              <w:pStyle w:val="afa"/>
            </w:pPr>
            <w:r>
              <w:rPr>
                <w:rFonts w:eastAsia="Andale Sans UI" w:cs="Tahoma"/>
                <w:sz w:val="28"/>
                <w:szCs w:val="28"/>
              </w:rPr>
              <w:t xml:space="preserve"> </w:t>
            </w:r>
          </w:p>
        </w:tc>
        <w:tc>
          <w:tcPr>
            <w:tcW w:w="1457" w:type="dxa"/>
            <w:vMerge/>
            <w:tcBorders>
              <w:top w:val="single" w:sz="1" w:space="0" w:color="000000"/>
              <w:left w:val="single" w:sz="1" w:space="0" w:color="000000"/>
              <w:bottom w:val="single" w:sz="1" w:space="0" w:color="000000"/>
              <w:right w:val="single" w:sz="1" w:space="0" w:color="000000"/>
            </w:tcBorders>
            <w:shd w:val="clear" w:color="auto" w:fill="auto"/>
          </w:tcPr>
          <w:p w:rsidR="00B704F1" w:rsidRDefault="00B704F1" w:rsidP="0039708A">
            <w:pPr>
              <w:snapToGrid w:val="0"/>
            </w:pPr>
          </w:p>
        </w:tc>
      </w:tr>
      <w:tr w:rsidR="00B704F1" w:rsidTr="00CA684E">
        <w:trPr>
          <w:trHeight w:val="1092"/>
        </w:trPr>
        <w:tc>
          <w:tcPr>
            <w:tcW w:w="4448" w:type="dxa"/>
            <w:tcBorders>
              <w:left w:val="single" w:sz="1" w:space="0" w:color="000000"/>
              <w:bottom w:val="single" w:sz="1" w:space="0" w:color="000000"/>
            </w:tcBorders>
            <w:shd w:val="clear" w:color="auto" w:fill="auto"/>
          </w:tcPr>
          <w:p w:rsidR="00B704F1" w:rsidRDefault="00B704F1" w:rsidP="0039708A">
            <w:pPr>
              <w:pStyle w:val="afa"/>
              <w:jc w:val="both"/>
              <w:rPr>
                <w:sz w:val="28"/>
                <w:szCs w:val="28"/>
                <w:lang w:val="uk-UA"/>
              </w:rPr>
            </w:pPr>
            <w:r>
              <w:rPr>
                <w:rFonts w:eastAsia="Andale Sans UI" w:cs="Tahoma"/>
                <w:sz w:val="28"/>
                <w:szCs w:val="28"/>
                <w:lang w:val="uk-UA"/>
              </w:rPr>
              <w:t>Обсяг коштів, усього, у тому числі:</w:t>
            </w:r>
          </w:p>
        </w:tc>
        <w:tc>
          <w:tcPr>
            <w:tcW w:w="91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3600,0</w:t>
            </w:r>
          </w:p>
        </w:tc>
        <w:tc>
          <w:tcPr>
            <w:tcW w:w="1019"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1503.0</w:t>
            </w:r>
          </w:p>
        </w:tc>
        <w:tc>
          <w:tcPr>
            <w:tcW w:w="99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1330.0</w:t>
            </w:r>
          </w:p>
        </w:tc>
        <w:tc>
          <w:tcPr>
            <w:tcW w:w="993"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1080.0</w:t>
            </w:r>
          </w:p>
        </w:tc>
        <w:tc>
          <w:tcPr>
            <w:tcW w:w="258"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1457" w:type="dxa"/>
            <w:tcBorders>
              <w:left w:val="single" w:sz="1" w:space="0" w:color="000000"/>
              <w:bottom w:val="single" w:sz="1" w:space="0" w:color="000000"/>
              <w:right w:val="single" w:sz="1" w:space="0" w:color="000000"/>
            </w:tcBorders>
            <w:shd w:val="clear" w:color="auto" w:fill="auto"/>
            <w:vAlign w:val="center"/>
          </w:tcPr>
          <w:p w:rsidR="00B704F1" w:rsidRPr="0001621B" w:rsidRDefault="00B704F1" w:rsidP="0039708A">
            <w:pPr>
              <w:pStyle w:val="afa"/>
              <w:jc w:val="center"/>
              <w:rPr>
                <w:sz w:val="28"/>
                <w:szCs w:val="28"/>
                <w:lang w:val="uk-UA"/>
              </w:rPr>
            </w:pPr>
            <w:r>
              <w:rPr>
                <w:sz w:val="28"/>
                <w:szCs w:val="28"/>
                <w:lang w:val="uk-UA"/>
              </w:rPr>
              <w:t>7513.0</w:t>
            </w:r>
          </w:p>
        </w:tc>
      </w:tr>
      <w:tr w:rsidR="00B704F1" w:rsidTr="00CA684E">
        <w:trPr>
          <w:trHeight w:val="696"/>
        </w:trPr>
        <w:tc>
          <w:tcPr>
            <w:tcW w:w="4448" w:type="dxa"/>
            <w:tcBorders>
              <w:left w:val="single" w:sz="1" w:space="0" w:color="000000"/>
              <w:bottom w:val="single" w:sz="1" w:space="0" w:color="000000"/>
            </w:tcBorders>
            <w:shd w:val="clear" w:color="auto" w:fill="auto"/>
          </w:tcPr>
          <w:p w:rsidR="00B704F1" w:rsidRDefault="00B704F1" w:rsidP="0039708A">
            <w:pPr>
              <w:pStyle w:val="afa"/>
              <w:jc w:val="both"/>
              <w:rPr>
                <w:sz w:val="28"/>
                <w:szCs w:val="28"/>
                <w:lang w:val="uk-UA"/>
              </w:rPr>
            </w:pPr>
            <w:r>
              <w:rPr>
                <w:sz w:val="28"/>
                <w:szCs w:val="28"/>
                <w:lang w:val="uk-UA"/>
              </w:rPr>
              <w:t>Місцевий бюджет</w:t>
            </w:r>
          </w:p>
        </w:tc>
        <w:tc>
          <w:tcPr>
            <w:tcW w:w="91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2000,0</w:t>
            </w:r>
          </w:p>
        </w:tc>
        <w:tc>
          <w:tcPr>
            <w:tcW w:w="1019"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1503.0</w:t>
            </w:r>
          </w:p>
        </w:tc>
        <w:tc>
          <w:tcPr>
            <w:tcW w:w="99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1330.0</w:t>
            </w:r>
          </w:p>
        </w:tc>
        <w:tc>
          <w:tcPr>
            <w:tcW w:w="993"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1080.0</w:t>
            </w:r>
          </w:p>
        </w:tc>
        <w:tc>
          <w:tcPr>
            <w:tcW w:w="258"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1457" w:type="dxa"/>
            <w:tcBorders>
              <w:left w:val="single" w:sz="1" w:space="0" w:color="000000"/>
              <w:bottom w:val="single" w:sz="1" w:space="0" w:color="000000"/>
              <w:right w:val="single" w:sz="1" w:space="0" w:color="000000"/>
            </w:tcBorders>
            <w:shd w:val="clear" w:color="auto" w:fill="auto"/>
            <w:vAlign w:val="center"/>
          </w:tcPr>
          <w:p w:rsidR="00B704F1" w:rsidRPr="0001621B" w:rsidRDefault="00B704F1" w:rsidP="0039708A">
            <w:pPr>
              <w:pStyle w:val="afa"/>
              <w:jc w:val="center"/>
              <w:rPr>
                <w:sz w:val="28"/>
                <w:szCs w:val="28"/>
                <w:lang w:val="uk-UA"/>
              </w:rPr>
            </w:pPr>
            <w:r>
              <w:rPr>
                <w:sz w:val="28"/>
                <w:szCs w:val="28"/>
                <w:lang w:val="uk-UA"/>
              </w:rPr>
              <w:t>5913</w:t>
            </w:r>
            <w:r w:rsidRPr="0001621B">
              <w:rPr>
                <w:sz w:val="28"/>
                <w:szCs w:val="28"/>
                <w:lang w:val="uk-UA"/>
              </w:rPr>
              <w:t>.0</w:t>
            </w:r>
          </w:p>
        </w:tc>
      </w:tr>
      <w:tr w:rsidR="00B704F1" w:rsidTr="00CA684E">
        <w:trPr>
          <w:trHeight w:val="696"/>
        </w:trPr>
        <w:tc>
          <w:tcPr>
            <w:tcW w:w="4448" w:type="dxa"/>
            <w:tcBorders>
              <w:left w:val="single" w:sz="1" w:space="0" w:color="000000"/>
              <w:bottom w:val="single" w:sz="1" w:space="0" w:color="000000"/>
            </w:tcBorders>
            <w:shd w:val="clear" w:color="auto" w:fill="auto"/>
          </w:tcPr>
          <w:p w:rsidR="00B704F1" w:rsidRDefault="00B704F1" w:rsidP="0039708A">
            <w:pPr>
              <w:pStyle w:val="afa"/>
              <w:jc w:val="both"/>
              <w:rPr>
                <w:sz w:val="28"/>
                <w:szCs w:val="28"/>
                <w:lang w:val="uk-UA"/>
              </w:rPr>
            </w:pPr>
            <w:r>
              <w:rPr>
                <w:sz w:val="28"/>
                <w:szCs w:val="28"/>
                <w:lang w:val="uk-UA"/>
              </w:rPr>
              <w:t>Державний бюджет</w:t>
            </w:r>
          </w:p>
        </w:tc>
        <w:tc>
          <w:tcPr>
            <w:tcW w:w="91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1600.0</w:t>
            </w:r>
          </w:p>
        </w:tc>
        <w:tc>
          <w:tcPr>
            <w:tcW w:w="1019"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99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993"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258"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p>
        </w:tc>
        <w:tc>
          <w:tcPr>
            <w:tcW w:w="1457" w:type="dxa"/>
            <w:tcBorders>
              <w:left w:val="single" w:sz="1" w:space="0" w:color="000000"/>
              <w:bottom w:val="single" w:sz="1" w:space="0" w:color="000000"/>
              <w:right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1600.0</w:t>
            </w:r>
          </w:p>
        </w:tc>
      </w:tr>
      <w:tr w:rsidR="00B704F1" w:rsidTr="00CA684E">
        <w:trPr>
          <w:trHeight w:val="972"/>
        </w:trPr>
        <w:tc>
          <w:tcPr>
            <w:tcW w:w="4448" w:type="dxa"/>
            <w:tcBorders>
              <w:left w:val="single" w:sz="1" w:space="0" w:color="000000"/>
              <w:bottom w:val="single" w:sz="1" w:space="0" w:color="000000"/>
            </w:tcBorders>
            <w:shd w:val="clear" w:color="auto" w:fill="auto"/>
          </w:tcPr>
          <w:p w:rsidR="00B704F1" w:rsidRDefault="00B704F1" w:rsidP="0039708A">
            <w:pPr>
              <w:pStyle w:val="afa"/>
              <w:jc w:val="both"/>
              <w:rPr>
                <w:sz w:val="28"/>
                <w:szCs w:val="28"/>
                <w:lang w:val="uk-UA"/>
              </w:rPr>
            </w:pPr>
            <w:r>
              <w:rPr>
                <w:rFonts w:eastAsia="Andale Sans UI" w:cs="Tahoma"/>
                <w:sz w:val="28"/>
                <w:szCs w:val="28"/>
                <w:lang w:val="uk-UA"/>
              </w:rPr>
              <w:t>Кошти інших джерел, не заборонених законодавством</w:t>
            </w:r>
          </w:p>
        </w:tc>
        <w:tc>
          <w:tcPr>
            <w:tcW w:w="91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w:t>
            </w:r>
          </w:p>
        </w:tc>
        <w:tc>
          <w:tcPr>
            <w:tcW w:w="1019"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w:t>
            </w:r>
          </w:p>
        </w:tc>
        <w:tc>
          <w:tcPr>
            <w:tcW w:w="992"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w:t>
            </w:r>
          </w:p>
        </w:tc>
        <w:tc>
          <w:tcPr>
            <w:tcW w:w="993"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w:t>
            </w:r>
          </w:p>
        </w:tc>
        <w:tc>
          <w:tcPr>
            <w:tcW w:w="258" w:type="dxa"/>
            <w:tcBorders>
              <w:left w:val="single" w:sz="1" w:space="0" w:color="000000"/>
              <w:bottom w:val="single" w:sz="1" w:space="0" w:color="000000"/>
            </w:tcBorders>
            <w:shd w:val="clear" w:color="auto" w:fill="auto"/>
            <w:vAlign w:val="center"/>
          </w:tcPr>
          <w:p w:rsidR="00B704F1" w:rsidRDefault="00B704F1" w:rsidP="0039708A">
            <w:pPr>
              <w:pStyle w:val="afa"/>
              <w:jc w:val="center"/>
              <w:rPr>
                <w:sz w:val="28"/>
                <w:szCs w:val="28"/>
                <w:lang w:val="uk-UA"/>
              </w:rPr>
            </w:pPr>
            <w:r>
              <w:rPr>
                <w:sz w:val="28"/>
                <w:szCs w:val="28"/>
                <w:lang w:val="uk-UA"/>
              </w:rPr>
              <w:t>−</w:t>
            </w:r>
          </w:p>
        </w:tc>
        <w:tc>
          <w:tcPr>
            <w:tcW w:w="1457" w:type="dxa"/>
            <w:tcBorders>
              <w:left w:val="single" w:sz="1" w:space="0" w:color="000000"/>
              <w:bottom w:val="single" w:sz="1" w:space="0" w:color="000000"/>
              <w:right w:val="single" w:sz="1" w:space="0" w:color="000000"/>
            </w:tcBorders>
            <w:shd w:val="clear" w:color="auto" w:fill="auto"/>
            <w:vAlign w:val="center"/>
          </w:tcPr>
          <w:p w:rsidR="00B704F1" w:rsidRDefault="00B704F1" w:rsidP="0039708A">
            <w:pPr>
              <w:pStyle w:val="afa"/>
              <w:jc w:val="center"/>
            </w:pPr>
            <w:r>
              <w:rPr>
                <w:sz w:val="28"/>
                <w:szCs w:val="28"/>
                <w:lang w:val="uk-UA"/>
              </w:rPr>
              <w:t>−</w:t>
            </w:r>
          </w:p>
        </w:tc>
      </w:tr>
    </w:tbl>
    <w:p w:rsidR="00B704F1" w:rsidRDefault="00B704F1" w:rsidP="0039708A">
      <w:pPr>
        <w:jc w:val="right"/>
        <w:rPr>
          <w:rFonts w:eastAsia="Andale Sans UI" w:cs="Tahoma"/>
          <w:sz w:val="28"/>
          <w:szCs w:val="28"/>
        </w:rPr>
      </w:pPr>
      <w:r>
        <w:rPr>
          <w:rFonts w:eastAsia="Andale Sans UI" w:cs="Tahoma"/>
          <w:sz w:val="28"/>
          <w:szCs w:val="28"/>
        </w:rPr>
        <w:t xml:space="preserve"> (тис. гривень)</w:t>
      </w:r>
    </w:p>
    <w:p w:rsidR="00B704F1" w:rsidRDefault="00B704F1" w:rsidP="0039708A"/>
    <w:p w:rsidR="00B704F1" w:rsidRPr="00137DF3" w:rsidRDefault="00B704F1" w:rsidP="0039708A">
      <w:pPr>
        <w:spacing w:after="0"/>
        <w:jc w:val="both"/>
        <w:rPr>
          <w:rFonts w:ascii="Times New Roman" w:hAnsi="Times New Roman" w:cs="Times New Roman"/>
          <w:b/>
          <w:sz w:val="28"/>
          <w:szCs w:val="28"/>
        </w:rPr>
      </w:pPr>
      <w:r w:rsidRPr="00396D76">
        <w:rPr>
          <w:rFonts w:ascii="Times New Roman" w:hAnsi="Times New Roman" w:cs="Times New Roman"/>
          <w:b/>
          <w:sz w:val="28"/>
          <w:szCs w:val="28"/>
        </w:rPr>
        <w:t xml:space="preserve">Секретар міської ради    </w:t>
      </w:r>
      <w:r>
        <w:rPr>
          <w:rFonts w:ascii="Times New Roman" w:hAnsi="Times New Roman" w:cs="Times New Roman"/>
          <w:b/>
          <w:sz w:val="28"/>
          <w:szCs w:val="28"/>
        </w:rPr>
        <w:t xml:space="preserve">                                   Галина ГАЄВСЬКА</w:t>
      </w:r>
    </w:p>
    <w:p w:rsidR="00B704F1" w:rsidRDefault="00B704F1" w:rsidP="0039708A">
      <w:pPr>
        <w:rPr>
          <w:rFonts w:ascii="Times New Roman" w:hAnsi="Times New Roman" w:cs="Times New Roman"/>
          <w:b/>
          <w:sz w:val="28"/>
          <w:szCs w:val="28"/>
        </w:rPr>
      </w:pPr>
      <w:r>
        <w:rPr>
          <w:rFonts w:ascii="Times New Roman" w:hAnsi="Times New Roman" w:cs="Times New Roman"/>
          <w:b/>
          <w:sz w:val="28"/>
          <w:szCs w:val="28"/>
        </w:rPr>
        <w:br w:type="page"/>
      </w:r>
    </w:p>
    <w:p w:rsidR="00B704F1" w:rsidRPr="00137DF3" w:rsidRDefault="00B704F1" w:rsidP="0039708A">
      <w:pPr>
        <w:spacing w:after="0" w:line="240" w:lineRule="auto"/>
        <w:jc w:val="right"/>
        <w:rPr>
          <w:rFonts w:ascii="Times New Roman" w:hAnsi="Times New Roman" w:cs="Times New Roman"/>
          <w:b/>
          <w:sz w:val="28"/>
          <w:szCs w:val="28"/>
        </w:rPr>
      </w:pPr>
      <w:r w:rsidRPr="00137DF3">
        <w:rPr>
          <w:rFonts w:ascii="Times New Roman" w:hAnsi="Times New Roman" w:cs="Times New Roman"/>
          <w:b/>
          <w:sz w:val="28"/>
          <w:szCs w:val="28"/>
        </w:rPr>
        <w:lastRenderedPageBreak/>
        <w:t>до Порядку формування, фінансування</w:t>
      </w:r>
    </w:p>
    <w:p w:rsidR="00B704F1" w:rsidRPr="00137DF3" w:rsidRDefault="00B704F1" w:rsidP="0039708A">
      <w:pPr>
        <w:spacing w:after="0" w:line="240" w:lineRule="auto"/>
        <w:jc w:val="right"/>
        <w:rPr>
          <w:rFonts w:ascii="Times New Roman" w:hAnsi="Times New Roman" w:cs="Times New Roman"/>
          <w:b/>
          <w:sz w:val="28"/>
          <w:szCs w:val="28"/>
        </w:rPr>
      </w:pPr>
      <w:r w:rsidRPr="00137DF3">
        <w:rPr>
          <w:rFonts w:ascii="Times New Roman" w:hAnsi="Times New Roman" w:cs="Times New Roman"/>
          <w:b/>
          <w:sz w:val="28"/>
          <w:szCs w:val="28"/>
        </w:rPr>
        <w:t xml:space="preserve">і моніторингу виконання місцевих </w:t>
      </w:r>
    </w:p>
    <w:p w:rsidR="00B704F1" w:rsidRDefault="00B704F1" w:rsidP="0039708A">
      <w:pPr>
        <w:spacing w:after="0" w:line="240" w:lineRule="auto"/>
        <w:jc w:val="right"/>
        <w:rPr>
          <w:rFonts w:ascii="Times New Roman" w:hAnsi="Times New Roman" w:cs="Times New Roman"/>
          <w:b/>
          <w:sz w:val="28"/>
          <w:szCs w:val="28"/>
        </w:rPr>
      </w:pPr>
      <w:r w:rsidRPr="00137DF3">
        <w:rPr>
          <w:rFonts w:ascii="Times New Roman" w:hAnsi="Times New Roman" w:cs="Times New Roman"/>
          <w:b/>
          <w:sz w:val="28"/>
          <w:szCs w:val="28"/>
        </w:rPr>
        <w:t>(комплексних ) програм</w:t>
      </w:r>
    </w:p>
    <w:p w:rsidR="00B704F1" w:rsidRPr="00137DF3" w:rsidRDefault="00B704F1" w:rsidP="0039708A">
      <w:pPr>
        <w:spacing w:after="0" w:line="240" w:lineRule="auto"/>
        <w:jc w:val="right"/>
        <w:rPr>
          <w:rFonts w:ascii="Times New Roman" w:hAnsi="Times New Roman" w:cs="Times New Roman"/>
          <w:b/>
          <w:sz w:val="28"/>
          <w:szCs w:val="28"/>
        </w:rPr>
      </w:pPr>
    </w:p>
    <w:p w:rsidR="00B704F1" w:rsidRPr="001F2C16" w:rsidRDefault="00B704F1" w:rsidP="0039708A">
      <w:pPr>
        <w:spacing w:after="0"/>
        <w:ind w:firstLine="708"/>
        <w:jc w:val="both"/>
        <w:rPr>
          <w:rFonts w:ascii="Times New Roman" w:hAnsi="Times New Roman" w:cs="Times New Roman"/>
          <w:color w:val="000000" w:themeColor="text1"/>
          <w:sz w:val="28"/>
          <w:szCs w:val="28"/>
        </w:rPr>
      </w:pPr>
      <w:r w:rsidRPr="00A26B0D">
        <w:rPr>
          <w:rFonts w:ascii="Times New Roman" w:hAnsi="Times New Roman" w:cs="Times New Roman"/>
          <w:sz w:val="28"/>
          <w:szCs w:val="28"/>
        </w:rPr>
        <w:t xml:space="preserve">Загальна характеристика місцевої (комплексної) Програми розробки </w:t>
      </w:r>
      <w:r w:rsidRPr="001F2C16">
        <w:rPr>
          <w:rFonts w:ascii="Times New Roman" w:hAnsi="Times New Roman" w:cs="Times New Roman"/>
          <w:color w:val="000000" w:themeColor="text1"/>
          <w:sz w:val="28"/>
          <w:szCs w:val="28"/>
        </w:rPr>
        <w:t xml:space="preserve">Комплексного плану просторового розвитку території територіальної громади, генеральних планів населених пунктів, детальних планів території Перечинської міської ради на 2022-2025 роки  </w:t>
      </w:r>
    </w:p>
    <w:p w:rsidR="00B704F1" w:rsidRPr="001F2C16" w:rsidRDefault="00B704F1" w:rsidP="0039708A">
      <w:pPr>
        <w:jc w:val="both"/>
        <w:rPr>
          <w:rFonts w:ascii="Times New Roman" w:hAnsi="Times New Roman" w:cs="Times New Roman"/>
          <w:color w:val="000000" w:themeColor="text1"/>
          <w:sz w:val="28"/>
          <w:szCs w:val="28"/>
        </w:rPr>
      </w:pPr>
    </w:p>
    <w:tbl>
      <w:tblPr>
        <w:tblStyle w:val="a6"/>
        <w:tblW w:w="0" w:type="auto"/>
        <w:tblLook w:val="04A0" w:firstRow="1" w:lastRow="0" w:firstColumn="1" w:lastColumn="0" w:noHBand="0" w:noVBand="1"/>
      </w:tblPr>
      <w:tblGrid>
        <w:gridCol w:w="566"/>
        <w:gridCol w:w="3685"/>
        <w:gridCol w:w="5352"/>
      </w:tblGrid>
      <w:tr w:rsidR="00B704F1" w:rsidRPr="00AA5EA5" w:rsidTr="00CA684E">
        <w:tc>
          <w:tcPr>
            <w:tcW w:w="534"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1</w:t>
            </w:r>
          </w:p>
          <w:p w:rsidR="00B704F1" w:rsidRPr="00AA5EA5" w:rsidRDefault="00B704F1" w:rsidP="0039708A">
            <w:pPr>
              <w:jc w:val="both"/>
              <w:rPr>
                <w:rFonts w:ascii="Times New Roman" w:hAnsi="Times New Roman" w:cs="Times New Roman"/>
                <w:sz w:val="28"/>
                <w:szCs w:val="28"/>
                <w:lang w:val="uk-UA"/>
              </w:rPr>
            </w:pPr>
          </w:p>
        </w:tc>
        <w:tc>
          <w:tcPr>
            <w:tcW w:w="3685" w:type="dxa"/>
          </w:tcPr>
          <w:p w:rsidR="00B704F1" w:rsidRPr="00AA5EA5" w:rsidRDefault="00B704F1" w:rsidP="0039708A">
            <w:pPr>
              <w:tabs>
                <w:tab w:val="left" w:pos="1845"/>
              </w:tabs>
              <w:ind w:firstLine="708"/>
              <w:jc w:val="both"/>
              <w:rPr>
                <w:rFonts w:ascii="Times New Roman" w:hAnsi="Times New Roman" w:cs="Times New Roman"/>
                <w:sz w:val="28"/>
                <w:szCs w:val="28"/>
                <w:lang w:val="uk-UA"/>
              </w:rPr>
            </w:pPr>
            <w:r w:rsidRPr="00AA5EA5">
              <w:rPr>
                <w:rFonts w:ascii="Times New Roman" w:hAnsi="Times New Roman" w:cs="Times New Roman"/>
                <w:sz w:val="28"/>
                <w:szCs w:val="28"/>
                <w:lang w:val="uk-UA"/>
              </w:rPr>
              <w:tab/>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Ініціатор розроблення програми</w:t>
            </w:r>
          </w:p>
          <w:p w:rsidR="00B704F1" w:rsidRPr="00AA5EA5" w:rsidRDefault="00B704F1" w:rsidP="0039708A">
            <w:pPr>
              <w:jc w:val="both"/>
              <w:rPr>
                <w:rFonts w:ascii="Times New Roman" w:hAnsi="Times New Roman" w:cs="Times New Roman"/>
                <w:sz w:val="28"/>
                <w:szCs w:val="28"/>
                <w:lang w:val="uk-UA"/>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Відділ  містобудування,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а</w:t>
            </w:r>
            <w:r>
              <w:rPr>
                <w:rFonts w:ascii="Times New Roman" w:hAnsi="Times New Roman" w:cs="Times New Roman"/>
                <w:sz w:val="28"/>
                <w:szCs w:val="28"/>
              </w:rPr>
              <w:t>рхітектури</w:t>
            </w:r>
            <w:r>
              <w:rPr>
                <w:rFonts w:ascii="Times New Roman" w:hAnsi="Times New Roman" w:cs="Times New Roman"/>
                <w:sz w:val="28"/>
                <w:szCs w:val="28"/>
                <w:lang w:val="uk-UA"/>
              </w:rPr>
              <w:t>,</w:t>
            </w:r>
            <w:r w:rsidRPr="00AA5EA5">
              <w:rPr>
                <w:rFonts w:ascii="Times New Roman" w:hAnsi="Times New Roman" w:cs="Times New Roman"/>
                <w:sz w:val="28"/>
                <w:szCs w:val="28"/>
              </w:rPr>
              <w:t xml:space="preserve"> житлово-комунального господарства</w:t>
            </w:r>
            <w:r>
              <w:rPr>
                <w:rFonts w:ascii="Times New Roman" w:hAnsi="Times New Roman" w:cs="Times New Roman"/>
                <w:sz w:val="28"/>
                <w:szCs w:val="28"/>
                <w:lang w:val="uk-UA"/>
              </w:rPr>
              <w:t>, транспорту та благоустрою</w:t>
            </w:r>
            <w:r w:rsidRPr="00AA5EA5">
              <w:rPr>
                <w:rFonts w:ascii="Times New Roman" w:hAnsi="Times New Roman" w:cs="Times New Roman"/>
                <w:sz w:val="28"/>
                <w:szCs w:val="28"/>
              </w:rPr>
              <w:t xml:space="preserve">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виконавчого комітету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Переч</w:t>
            </w:r>
            <w:r>
              <w:rPr>
                <w:rFonts w:ascii="Times New Roman" w:hAnsi="Times New Roman" w:cs="Times New Roman"/>
                <w:sz w:val="28"/>
                <w:szCs w:val="28"/>
              </w:rPr>
              <w:t xml:space="preserve">инської </w:t>
            </w:r>
            <w:r>
              <w:rPr>
                <w:rFonts w:ascii="Times New Roman" w:hAnsi="Times New Roman" w:cs="Times New Roman"/>
                <w:sz w:val="28"/>
                <w:szCs w:val="28"/>
                <w:lang w:val="uk-UA"/>
              </w:rPr>
              <w:t>міськ</w:t>
            </w:r>
            <w:r w:rsidRPr="00AA5EA5">
              <w:rPr>
                <w:rFonts w:ascii="Times New Roman" w:hAnsi="Times New Roman" w:cs="Times New Roman"/>
                <w:sz w:val="28"/>
                <w:szCs w:val="28"/>
              </w:rPr>
              <w:t>ої ради</w:t>
            </w:r>
          </w:p>
          <w:p w:rsidR="00B704F1" w:rsidRPr="00AA5EA5" w:rsidRDefault="00B704F1" w:rsidP="0039708A">
            <w:pPr>
              <w:jc w:val="both"/>
              <w:rPr>
                <w:rFonts w:ascii="Times New Roman" w:hAnsi="Times New Roman" w:cs="Times New Roman"/>
                <w:sz w:val="28"/>
                <w:szCs w:val="28"/>
                <w:lang w:val="uk-UA"/>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2</w:t>
            </w: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Дата, номер і назва розпорядчого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документу органу виконавчої влади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про розроблення програми</w:t>
            </w:r>
          </w:p>
          <w:p w:rsidR="00B704F1" w:rsidRPr="00AA5EA5" w:rsidRDefault="00B704F1" w:rsidP="0039708A">
            <w:pPr>
              <w:tabs>
                <w:tab w:val="left" w:pos="1845"/>
              </w:tabs>
              <w:ind w:firstLine="708"/>
              <w:jc w:val="both"/>
              <w:rPr>
                <w:rFonts w:ascii="Times New Roman" w:hAnsi="Times New Roman" w:cs="Times New Roman"/>
                <w:sz w:val="28"/>
                <w:szCs w:val="28"/>
                <w:lang w:val="uk-UA"/>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Закон України «Про місцеве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самоврядування», Закон України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«Про регулювання містобудівної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діяльності», Бюджетний кодекс </w:t>
            </w:r>
          </w:p>
          <w:p w:rsidR="00B704F1" w:rsidRPr="00C032A9"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rPr>
              <w:t>України</w:t>
            </w:r>
            <w:r>
              <w:rPr>
                <w:rFonts w:ascii="Times New Roman" w:hAnsi="Times New Roman" w:cs="Times New Roman"/>
                <w:sz w:val="28"/>
                <w:szCs w:val="28"/>
                <w:lang w:val="uk-UA"/>
              </w:rPr>
              <w:t xml:space="preserve"> , рішення першого пленарного засідання 9 сесії УІІІ скликання від 28 жовтня 2021 року № 358</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3</w:t>
            </w: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Розробник програми</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Відділ  містобудування,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архітектури</w:t>
            </w:r>
            <w:r>
              <w:rPr>
                <w:rFonts w:ascii="Times New Roman" w:hAnsi="Times New Roman" w:cs="Times New Roman"/>
                <w:sz w:val="28"/>
                <w:szCs w:val="28"/>
                <w:lang w:val="uk-UA"/>
              </w:rPr>
              <w:t>,</w:t>
            </w:r>
            <w:r w:rsidRPr="00AA5EA5">
              <w:rPr>
                <w:rFonts w:ascii="Times New Roman" w:hAnsi="Times New Roman" w:cs="Times New Roman"/>
                <w:sz w:val="28"/>
                <w:szCs w:val="28"/>
              </w:rPr>
              <w:t xml:space="preserve"> житлово-комунального господарства</w:t>
            </w:r>
            <w:r>
              <w:rPr>
                <w:rFonts w:ascii="Times New Roman" w:hAnsi="Times New Roman" w:cs="Times New Roman"/>
                <w:sz w:val="28"/>
                <w:szCs w:val="28"/>
                <w:lang w:val="uk-UA"/>
              </w:rPr>
              <w:t>, транспорту та благоустрою</w:t>
            </w:r>
            <w:r w:rsidRPr="00AA5EA5">
              <w:rPr>
                <w:rFonts w:ascii="Times New Roman" w:hAnsi="Times New Roman" w:cs="Times New Roman"/>
                <w:sz w:val="28"/>
                <w:szCs w:val="28"/>
              </w:rPr>
              <w:t xml:space="preserve">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виконавчого комітету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Переч</w:t>
            </w:r>
            <w:r>
              <w:rPr>
                <w:rFonts w:ascii="Times New Roman" w:hAnsi="Times New Roman" w:cs="Times New Roman"/>
                <w:sz w:val="28"/>
                <w:szCs w:val="28"/>
              </w:rPr>
              <w:t xml:space="preserve">инської </w:t>
            </w:r>
            <w:r>
              <w:rPr>
                <w:rFonts w:ascii="Times New Roman" w:hAnsi="Times New Roman" w:cs="Times New Roman"/>
                <w:sz w:val="28"/>
                <w:szCs w:val="28"/>
                <w:lang w:val="uk-UA"/>
              </w:rPr>
              <w:t>міськ</w:t>
            </w:r>
            <w:r w:rsidRPr="00AA5EA5">
              <w:rPr>
                <w:rFonts w:ascii="Times New Roman" w:hAnsi="Times New Roman" w:cs="Times New Roman"/>
                <w:sz w:val="28"/>
                <w:szCs w:val="28"/>
              </w:rPr>
              <w:t>ої ради</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4</w:t>
            </w:r>
          </w:p>
        </w:tc>
        <w:tc>
          <w:tcPr>
            <w:tcW w:w="3685" w:type="dxa"/>
          </w:tcPr>
          <w:p w:rsidR="00B704F1" w:rsidRPr="00AA5EA5" w:rsidRDefault="00B704F1" w:rsidP="0039708A">
            <w:pPr>
              <w:rPr>
                <w:rFonts w:ascii="Times New Roman" w:hAnsi="Times New Roman" w:cs="Times New Roman"/>
                <w:sz w:val="28"/>
                <w:szCs w:val="28"/>
              </w:rPr>
            </w:pP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Співрозробники програми </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5</w:t>
            </w:r>
          </w:p>
        </w:tc>
        <w:tc>
          <w:tcPr>
            <w:tcW w:w="3685" w:type="dxa"/>
          </w:tcPr>
          <w:p w:rsidR="00B704F1" w:rsidRPr="00AA5EA5" w:rsidRDefault="00B704F1" w:rsidP="0039708A">
            <w:pPr>
              <w:rPr>
                <w:rFonts w:ascii="Times New Roman" w:hAnsi="Times New Roman" w:cs="Times New Roman"/>
                <w:sz w:val="28"/>
                <w:szCs w:val="28"/>
              </w:rPr>
            </w:pP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Відповідальний виконавець програми</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Відділ  містобудування,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архітектури</w:t>
            </w:r>
            <w:r>
              <w:rPr>
                <w:rFonts w:ascii="Times New Roman" w:hAnsi="Times New Roman" w:cs="Times New Roman"/>
                <w:sz w:val="28"/>
                <w:szCs w:val="28"/>
                <w:lang w:val="uk-UA"/>
              </w:rPr>
              <w:t>,</w:t>
            </w:r>
            <w:r w:rsidRPr="00AA5EA5">
              <w:rPr>
                <w:rFonts w:ascii="Times New Roman" w:hAnsi="Times New Roman" w:cs="Times New Roman"/>
                <w:sz w:val="28"/>
                <w:szCs w:val="28"/>
              </w:rPr>
              <w:t xml:space="preserve"> житлово-комунального господарства</w:t>
            </w:r>
            <w:r>
              <w:rPr>
                <w:rFonts w:ascii="Times New Roman" w:hAnsi="Times New Roman" w:cs="Times New Roman"/>
                <w:sz w:val="28"/>
                <w:szCs w:val="28"/>
                <w:lang w:val="uk-UA"/>
              </w:rPr>
              <w:t>, транспорту та благоустрою</w:t>
            </w:r>
            <w:r w:rsidRPr="00AA5EA5">
              <w:rPr>
                <w:rFonts w:ascii="Times New Roman" w:hAnsi="Times New Roman" w:cs="Times New Roman"/>
                <w:sz w:val="28"/>
                <w:szCs w:val="28"/>
              </w:rPr>
              <w:t xml:space="preserve">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виконавчого комітету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Переч</w:t>
            </w:r>
            <w:r>
              <w:rPr>
                <w:rFonts w:ascii="Times New Roman" w:hAnsi="Times New Roman" w:cs="Times New Roman"/>
                <w:sz w:val="28"/>
                <w:szCs w:val="28"/>
              </w:rPr>
              <w:t xml:space="preserve">инської </w:t>
            </w:r>
            <w:r>
              <w:rPr>
                <w:rFonts w:ascii="Times New Roman" w:hAnsi="Times New Roman" w:cs="Times New Roman"/>
                <w:sz w:val="28"/>
                <w:szCs w:val="28"/>
                <w:lang w:val="uk-UA"/>
              </w:rPr>
              <w:t>міськ</w:t>
            </w:r>
            <w:r w:rsidRPr="00AA5EA5">
              <w:rPr>
                <w:rFonts w:ascii="Times New Roman" w:hAnsi="Times New Roman" w:cs="Times New Roman"/>
                <w:sz w:val="28"/>
                <w:szCs w:val="28"/>
              </w:rPr>
              <w:t>ої ради</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6</w:t>
            </w:r>
          </w:p>
        </w:tc>
        <w:tc>
          <w:tcPr>
            <w:tcW w:w="3685" w:type="dxa"/>
          </w:tcPr>
          <w:p w:rsidR="00B704F1" w:rsidRPr="00AA5EA5" w:rsidRDefault="00B704F1" w:rsidP="0039708A">
            <w:pPr>
              <w:rPr>
                <w:rFonts w:ascii="Times New Roman" w:hAnsi="Times New Roman" w:cs="Times New Roman"/>
                <w:sz w:val="28"/>
                <w:szCs w:val="28"/>
              </w:rPr>
            </w:pP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Учасники програми</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Відділ  містобудування,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архітектури</w:t>
            </w:r>
            <w:r>
              <w:rPr>
                <w:rFonts w:ascii="Times New Roman" w:hAnsi="Times New Roman" w:cs="Times New Roman"/>
                <w:sz w:val="28"/>
                <w:szCs w:val="28"/>
                <w:lang w:val="uk-UA"/>
              </w:rPr>
              <w:t>,</w:t>
            </w:r>
            <w:r w:rsidRPr="00AA5EA5">
              <w:rPr>
                <w:rFonts w:ascii="Times New Roman" w:hAnsi="Times New Roman" w:cs="Times New Roman"/>
                <w:sz w:val="28"/>
                <w:szCs w:val="28"/>
              </w:rPr>
              <w:t xml:space="preserve"> житлово-комунального господарства</w:t>
            </w:r>
            <w:r>
              <w:rPr>
                <w:rFonts w:ascii="Times New Roman" w:hAnsi="Times New Roman" w:cs="Times New Roman"/>
                <w:sz w:val="28"/>
                <w:szCs w:val="28"/>
                <w:lang w:val="uk-UA"/>
              </w:rPr>
              <w:t>, транспорту та благоустрою</w:t>
            </w:r>
            <w:r w:rsidRPr="00AA5EA5">
              <w:rPr>
                <w:rFonts w:ascii="Times New Roman" w:hAnsi="Times New Roman" w:cs="Times New Roman"/>
                <w:sz w:val="28"/>
                <w:szCs w:val="28"/>
              </w:rPr>
              <w:t xml:space="preserve">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виконавчого комітету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Переч</w:t>
            </w:r>
            <w:r>
              <w:rPr>
                <w:rFonts w:ascii="Times New Roman" w:hAnsi="Times New Roman" w:cs="Times New Roman"/>
                <w:sz w:val="28"/>
                <w:szCs w:val="28"/>
              </w:rPr>
              <w:t xml:space="preserve">инської </w:t>
            </w:r>
            <w:r>
              <w:rPr>
                <w:rFonts w:ascii="Times New Roman" w:hAnsi="Times New Roman" w:cs="Times New Roman"/>
                <w:sz w:val="28"/>
                <w:szCs w:val="28"/>
                <w:lang w:val="uk-UA"/>
              </w:rPr>
              <w:t>міськ</w:t>
            </w:r>
            <w:r w:rsidRPr="00AA5EA5">
              <w:rPr>
                <w:rFonts w:ascii="Times New Roman" w:hAnsi="Times New Roman" w:cs="Times New Roman"/>
                <w:sz w:val="28"/>
                <w:szCs w:val="28"/>
              </w:rPr>
              <w:t>ої ради</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7</w:t>
            </w:r>
          </w:p>
        </w:tc>
        <w:tc>
          <w:tcPr>
            <w:tcW w:w="3685" w:type="dxa"/>
          </w:tcPr>
          <w:p w:rsidR="00B704F1" w:rsidRPr="00AA5EA5" w:rsidRDefault="00B704F1" w:rsidP="0039708A">
            <w:pPr>
              <w:rPr>
                <w:rFonts w:ascii="Times New Roman" w:hAnsi="Times New Roman" w:cs="Times New Roman"/>
                <w:sz w:val="28"/>
                <w:szCs w:val="28"/>
              </w:rPr>
            </w:pP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lastRenderedPageBreak/>
              <w:t>Терміни реалізації програми</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p>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lastRenderedPageBreak/>
              <w:t>2022-2025 р.р.</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lastRenderedPageBreak/>
              <w:t>8</w:t>
            </w: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lang w:val="uk-UA"/>
              </w:rPr>
              <w:t>Перелік</w:t>
            </w:r>
            <w:r w:rsidRPr="00AA5EA5">
              <w:rPr>
                <w:rFonts w:ascii="Times New Roman" w:hAnsi="Times New Roman" w:cs="Times New Roman"/>
                <w:sz w:val="28"/>
                <w:szCs w:val="28"/>
              </w:rPr>
              <w:t xml:space="preserve"> місцевих бюджетів, які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приймають участь у виконанні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програми (для комплексних програм)</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Державний бюджет,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міськ</w:t>
            </w:r>
            <w:r w:rsidRPr="00AA5EA5">
              <w:rPr>
                <w:rFonts w:ascii="Times New Roman" w:hAnsi="Times New Roman" w:cs="Times New Roman"/>
                <w:sz w:val="28"/>
                <w:szCs w:val="28"/>
              </w:rPr>
              <w:t>ий бюджет</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9</w:t>
            </w: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Загальний обсяг фінансових ресурсів,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необхідних для реалізації програми,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всього, тис. грн.</w:t>
            </w:r>
          </w:p>
          <w:p w:rsidR="00B704F1" w:rsidRPr="00AA5EA5" w:rsidRDefault="00B704F1" w:rsidP="0039708A">
            <w:pPr>
              <w:rPr>
                <w:rFonts w:ascii="Times New Roman" w:hAnsi="Times New Roman" w:cs="Times New Roman"/>
                <w:sz w:val="28"/>
                <w:szCs w:val="28"/>
                <w:lang w:val="uk-UA"/>
              </w:rPr>
            </w:pPr>
          </w:p>
        </w:tc>
        <w:tc>
          <w:tcPr>
            <w:tcW w:w="5352" w:type="dxa"/>
          </w:tcPr>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7513</w:t>
            </w:r>
            <w:r w:rsidRPr="00AA5EA5">
              <w:rPr>
                <w:rFonts w:ascii="Times New Roman" w:hAnsi="Times New Roman" w:cs="Times New Roman"/>
                <w:sz w:val="28"/>
                <w:szCs w:val="28"/>
              </w:rPr>
              <w:t>,00</w:t>
            </w:r>
            <w:r>
              <w:rPr>
                <w:rFonts w:ascii="Times New Roman" w:hAnsi="Times New Roman" w:cs="Times New Roman"/>
                <w:sz w:val="28"/>
                <w:szCs w:val="28"/>
                <w:lang w:val="uk-UA"/>
              </w:rPr>
              <w:t xml:space="preserve"> тис.грн</w:t>
            </w:r>
            <w:r w:rsidRPr="00AA5EA5">
              <w:rPr>
                <w:rFonts w:ascii="Times New Roman" w:hAnsi="Times New Roman" w:cs="Times New Roman"/>
                <w:sz w:val="28"/>
                <w:szCs w:val="28"/>
              </w:rPr>
              <w:t xml:space="preserve"> </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rPr>
              <w:t xml:space="preserve">9.1  </w:t>
            </w:r>
          </w:p>
        </w:tc>
        <w:tc>
          <w:tcPr>
            <w:tcW w:w="3685"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rPr>
              <w:t xml:space="preserve">в тому числі бюджетних коштів  </w:t>
            </w:r>
          </w:p>
        </w:tc>
        <w:tc>
          <w:tcPr>
            <w:tcW w:w="5352" w:type="dxa"/>
          </w:tcPr>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rPr>
            </w:pP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з них коштів державного бюджету</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1600</w:t>
            </w:r>
            <w:r w:rsidRPr="00AA5EA5">
              <w:rPr>
                <w:rFonts w:ascii="Times New Roman" w:hAnsi="Times New Roman" w:cs="Times New Roman"/>
                <w:sz w:val="28"/>
                <w:szCs w:val="28"/>
              </w:rPr>
              <w:t>,00</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rPr>
            </w:pPr>
          </w:p>
        </w:tc>
        <w:tc>
          <w:tcPr>
            <w:tcW w:w="3685" w:type="dxa"/>
          </w:tcPr>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rPr>
              <w:t>- з них коштів</w:t>
            </w:r>
            <w:r>
              <w:rPr>
                <w:rFonts w:ascii="Times New Roman" w:hAnsi="Times New Roman" w:cs="Times New Roman"/>
                <w:sz w:val="28"/>
                <w:szCs w:val="28"/>
                <w:lang w:val="uk-UA"/>
              </w:rPr>
              <w:t xml:space="preserve"> міськ</w:t>
            </w:r>
            <w:r w:rsidRPr="00AA5EA5">
              <w:rPr>
                <w:rFonts w:ascii="Times New Roman" w:hAnsi="Times New Roman" w:cs="Times New Roman"/>
                <w:sz w:val="28"/>
                <w:szCs w:val="28"/>
              </w:rPr>
              <w:t>ого бюджету</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5913</w:t>
            </w:r>
            <w:r w:rsidRPr="00AA5EA5">
              <w:rPr>
                <w:rFonts w:ascii="Times New Roman" w:hAnsi="Times New Roman" w:cs="Times New Roman"/>
                <w:sz w:val="28"/>
                <w:szCs w:val="28"/>
              </w:rPr>
              <w:t>,00</w:t>
            </w:r>
          </w:p>
          <w:p w:rsidR="00B704F1" w:rsidRPr="00AA5EA5" w:rsidRDefault="00B704F1" w:rsidP="0039708A">
            <w:pPr>
              <w:rPr>
                <w:rFonts w:ascii="Times New Roman" w:hAnsi="Times New Roman" w:cs="Times New Roman"/>
                <w:sz w:val="28"/>
                <w:szCs w:val="28"/>
              </w:rPr>
            </w:pPr>
          </w:p>
        </w:tc>
      </w:tr>
      <w:tr w:rsidR="00B704F1" w:rsidRPr="00AA5EA5" w:rsidTr="00CA684E">
        <w:tc>
          <w:tcPr>
            <w:tcW w:w="534" w:type="dxa"/>
          </w:tcPr>
          <w:p w:rsidR="00B704F1" w:rsidRPr="00AA5EA5" w:rsidRDefault="00B704F1" w:rsidP="0039708A">
            <w:pPr>
              <w:rPr>
                <w:rFonts w:ascii="Times New Roman" w:hAnsi="Times New Roman" w:cs="Times New Roman"/>
                <w:sz w:val="28"/>
                <w:szCs w:val="28"/>
                <w:lang w:val="uk-UA"/>
              </w:rPr>
            </w:pPr>
            <w:r w:rsidRPr="00AA5EA5">
              <w:rPr>
                <w:rFonts w:ascii="Times New Roman" w:hAnsi="Times New Roman" w:cs="Times New Roman"/>
                <w:sz w:val="28"/>
                <w:szCs w:val="28"/>
                <w:lang w:val="uk-UA"/>
              </w:rPr>
              <w:t>10</w:t>
            </w:r>
          </w:p>
        </w:tc>
        <w:tc>
          <w:tcPr>
            <w:tcW w:w="3685"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Основні джерела фінансування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програми</w:t>
            </w:r>
          </w:p>
          <w:p w:rsidR="00B704F1" w:rsidRPr="00AA5EA5" w:rsidRDefault="00B704F1" w:rsidP="0039708A">
            <w:pPr>
              <w:rPr>
                <w:rFonts w:ascii="Times New Roman" w:hAnsi="Times New Roman" w:cs="Times New Roman"/>
                <w:sz w:val="28"/>
                <w:szCs w:val="28"/>
              </w:rPr>
            </w:pPr>
          </w:p>
        </w:tc>
        <w:tc>
          <w:tcPr>
            <w:tcW w:w="5352" w:type="dxa"/>
          </w:tcPr>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Кошти державного бюджету, </w:t>
            </w:r>
          </w:p>
          <w:p w:rsidR="00B704F1" w:rsidRPr="00AA5EA5" w:rsidRDefault="00B704F1" w:rsidP="0039708A">
            <w:pPr>
              <w:rPr>
                <w:rFonts w:ascii="Times New Roman" w:hAnsi="Times New Roman" w:cs="Times New Roman"/>
                <w:sz w:val="28"/>
                <w:szCs w:val="28"/>
              </w:rPr>
            </w:pPr>
            <w:r>
              <w:rPr>
                <w:rFonts w:ascii="Times New Roman" w:hAnsi="Times New Roman" w:cs="Times New Roman"/>
                <w:sz w:val="28"/>
                <w:szCs w:val="28"/>
                <w:lang w:val="uk-UA"/>
              </w:rPr>
              <w:t>міськ</w:t>
            </w:r>
            <w:r w:rsidRPr="00AA5EA5">
              <w:rPr>
                <w:rFonts w:ascii="Times New Roman" w:hAnsi="Times New Roman" w:cs="Times New Roman"/>
                <w:sz w:val="28"/>
                <w:szCs w:val="28"/>
              </w:rPr>
              <w:t xml:space="preserve">ого бюджету та інші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 xml:space="preserve">джерела, не заборонені </w:t>
            </w:r>
          </w:p>
          <w:p w:rsidR="00B704F1" w:rsidRPr="00AA5EA5" w:rsidRDefault="00B704F1" w:rsidP="0039708A">
            <w:pPr>
              <w:rPr>
                <w:rFonts w:ascii="Times New Roman" w:hAnsi="Times New Roman" w:cs="Times New Roman"/>
                <w:sz w:val="28"/>
                <w:szCs w:val="28"/>
              </w:rPr>
            </w:pPr>
            <w:r w:rsidRPr="00AA5EA5">
              <w:rPr>
                <w:rFonts w:ascii="Times New Roman" w:hAnsi="Times New Roman" w:cs="Times New Roman"/>
                <w:sz w:val="28"/>
                <w:szCs w:val="28"/>
              </w:rPr>
              <w:t>законодавством</w:t>
            </w:r>
          </w:p>
          <w:p w:rsidR="00B704F1" w:rsidRPr="00AA5EA5" w:rsidRDefault="00B704F1" w:rsidP="0039708A">
            <w:pPr>
              <w:rPr>
                <w:rFonts w:ascii="Times New Roman" w:hAnsi="Times New Roman" w:cs="Times New Roman"/>
                <w:sz w:val="28"/>
                <w:szCs w:val="28"/>
              </w:rPr>
            </w:pPr>
          </w:p>
        </w:tc>
      </w:tr>
    </w:tbl>
    <w:p w:rsidR="00B704F1" w:rsidRDefault="00B704F1" w:rsidP="0039708A"/>
    <w:p w:rsidR="00B704F1" w:rsidRDefault="00B704F1" w:rsidP="0039708A"/>
    <w:p w:rsidR="00B704F1" w:rsidRPr="00137DF3" w:rsidRDefault="00B704F1" w:rsidP="0039708A">
      <w:pPr>
        <w:spacing w:after="0"/>
        <w:jc w:val="both"/>
        <w:rPr>
          <w:rFonts w:ascii="Times New Roman" w:hAnsi="Times New Roman" w:cs="Times New Roman"/>
          <w:b/>
          <w:sz w:val="28"/>
          <w:szCs w:val="28"/>
        </w:rPr>
      </w:pPr>
      <w:r w:rsidRPr="00396D76">
        <w:rPr>
          <w:rFonts w:ascii="Times New Roman" w:hAnsi="Times New Roman" w:cs="Times New Roman"/>
          <w:b/>
          <w:sz w:val="28"/>
          <w:szCs w:val="28"/>
        </w:rPr>
        <w:t xml:space="preserve">Секретар міської ради    </w:t>
      </w:r>
      <w:r>
        <w:rPr>
          <w:rFonts w:ascii="Times New Roman" w:hAnsi="Times New Roman" w:cs="Times New Roman"/>
          <w:b/>
          <w:sz w:val="28"/>
          <w:szCs w:val="28"/>
        </w:rPr>
        <w:t xml:space="preserve">                                   Галина ГАЄВСЬКА</w:t>
      </w:r>
    </w:p>
    <w:p w:rsidR="00B704F1" w:rsidRDefault="00B704F1" w:rsidP="0039708A">
      <w:r>
        <w:br w:type="page"/>
      </w:r>
    </w:p>
    <w:p w:rsidR="00B704F1" w:rsidRPr="006F6CD8" w:rsidRDefault="00B704F1" w:rsidP="0039708A">
      <w:pPr>
        <w:tabs>
          <w:tab w:val="left" w:pos="1590"/>
        </w:tabs>
        <w:spacing w:after="0"/>
        <w:jc w:val="right"/>
        <w:rPr>
          <w:rFonts w:ascii="Times New Roman" w:eastAsia="Calibri" w:hAnsi="Times New Roman" w:cs="Times New Roman"/>
          <w:b/>
          <w:sz w:val="28"/>
          <w:szCs w:val="28"/>
          <w:lang w:eastAsia="ru-RU"/>
        </w:rPr>
      </w:pPr>
      <w:r w:rsidRPr="006F6CD8">
        <w:rPr>
          <w:rFonts w:ascii="Times New Roman" w:eastAsia="Calibri" w:hAnsi="Times New Roman" w:cs="Times New Roman"/>
          <w:b/>
          <w:sz w:val="28"/>
          <w:szCs w:val="28"/>
          <w:lang w:eastAsia="ru-RU"/>
        </w:rPr>
        <w:lastRenderedPageBreak/>
        <w:t>Додаток 2</w:t>
      </w:r>
    </w:p>
    <w:p w:rsidR="00B704F1" w:rsidRPr="006F6CD8" w:rsidRDefault="00B704F1" w:rsidP="0039708A">
      <w:pPr>
        <w:spacing w:after="0"/>
        <w:jc w:val="right"/>
        <w:rPr>
          <w:rFonts w:ascii="Times New Roman" w:eastAsia="Calibri" w:hAnsi="Times New Roman" w:cs="Times New Roman"/>
          <w:b/>
          <w:sz w:val="28"/>
          <w:szCs w:val="28"/>
          <w:lang w:eastAsia="ru-RU"/>
        </w:rPr>
      </w:pPr>
      <w:r w:rsidRPr="006F6CD8">
        <w:rPr>
          <w:rFonts w:ascii="Times New Roman" w:eastAsia="Calibri" w:hAnsi="Times New Roman" w:cs="Times New Roman"/>
          <w:b/>
          <w:sz w:val="28"/>
          <w:szCs w:val="28"/>
          <w:lang w:eastAsia="ru-RU"/>
        </w:rPr>
        <w:t>до рішення міської ради</w:t>
      </w:r>
    </w:p>
    <w:p w:rsidR="00B704F1" w:rsidRPr="006F6CD8" w:rsidRDefault="00B704F1" w:rsidP="0039708A">
      <w:pPr>
        <w:spacing w:after="0"/>
        <w:jc w:val="right"/>
        <w:rPr>
          <w:rFonts w:ascii="Times New Roman" w:eastAsia="Calibri" w:hAnsi="Times New Roman" w:cs="Times New Roman"/>
          <w:b/>
          <w:sz w:val="28"/>
          <w:szCs w:val="28"/>
          <w:lang w:eastAsia="ru-RU"/>
        </w:rPr>
      </w:pPr>
      <w:r w:rsidRPr="006F6CD8">
        <w:rPr>
          <w:rFonts w:ascii="Times New Roman" w:eastAsia="Calibri" w:hAnsi="Times New Roman" w:cs="Times New Roman"/>
          <w:b/>
          <w:sz w:val="28"/>
          <w:szCs w:val="28"/>
          <w:lang w:eastAsia="ru-RU"/>
        </w:rPr>
        <w:t>№  ___ від __ ___ 2021 року</w:t>
      </w:r>
    </w:p>
    <w:p w:rsidR="00B704F1" w:rsidRPr="006F6CD8" w:rsidRDefault="00B704F1" w:rsidP="0039708A">
      <w:pPr>
        <w:tabs>
          <w:tab w:val="left" w:pos="1590"/>
        </w:tabs>
        <w:spacing w:after="0" w:line="240" w:lineRule="auto"/>
        <w:jc w:val="right"/>
        <w:rPr>
          <w:rFonts w:ascii="Arial" w:eastAsia="Times New Roman" w:hAnsi="Arial" w:cs="Arial"/>
          <w:color w:val="000000"/>
          <w:sz w:val="28"/>
          <w:szCs w:val="28"/>
          <w:lang w:eastAsia="uk-UA"/>
        </w:rPr>
      </w:pPr>
    </w:p>
    <w:p w:rsidR="00B704F1" w:rsidRPr="0039708A" w:rsidRDefault="00B704F1" w:rsidP="0039708A">
      <w:pPr>
        <w:jc w:val="center"/>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Паспорт Програми</w:t>
      </w:r>
    </w:p>
    <w:p w:rsidR="00B704F1" w:rsidRPr="0039708A" w:rsidRDefault="00B704F1" w:rsidP="0039708A">
      <w:pPr>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Найменування:</w:t>
      </w:r>
      <w:r w:rsidRPr="0039708A">
        <w:rPr>
          <w:rFonts w:ascii="Times New Roman" w:eastAsia="Times New Roman" w:hAnsi="Times New Roman" w:cs="Times New Roman"/>
          <w:color w:val="000000"/>
          <w:sz w:val="28"/>
          <w:szCs w:val="28"/>
          <w:lang w:eastAsia="uk-UA"/>
        </w:rPr>
        <w:t>Програма фінансової підтримки комунального некомерційного підприємства «Перечинська лікарня» Перечинської міської ради Закарпатської області на 2022 рік»</w:t>
      </w:r>
    </w:p>
    <w:p w:rsidR="00B704F1" w:rsidRPr="0039708A"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1.Ініціатор розроблення Програми:</w:t>
      </w:r>
      <w:r w:rsidRPr="0039708A">
        <w:rPr>
          <w:rFonts w:ascii="Times New Roman" w:eastAsia="Times New Roman" w:hAnsi="Times New Roman" w:cs="Times New Roman"/>
          <w:color w:val="000000"/>
          <w:sz w:val="28"/>
          <w:szCs w:val="28"/>
          <w:lang w:eastAsia="uk-UA"/>
        </w:rPr>
        <w:t> Відділ охорони здоров’я, соціального захисту населення та у справах дітей Перечинської міської ради, КНП «Перечинська лікарня» Перечинської міської ради</w:t>
      </w:r>
    </w:p>
    <w:p w:rsidR="00B704F1" w:rsidRPr="0039708A" w:rsidRDefault="00B704F1" w:rsidP="0039708A">
      <w:pPr>
        <w:jc w:val="both"/>
        <w:textAlignment w:val="baseline"/>
        <w:rPr>
          <w:rFonts w:ascii="Times New Roman" w:eastAsia="Times New Roman" w:hAnsi="Times New Roman" w:cs="Times New Roman"/>
          <w:b/>
          <w:bCs/>
          <w:color w:val="000000"/>
          <w:sz w:val="28"/>
          <w:szCs w:val="28"/>
          <w:lang w:eastAsia="uk-UA"/>
        </w:rPr>
      </w:pPr>
      <w:r w:rsidRPr="0039708A">
        <w:rPr>
          <w:rFonts w:ascii="Times New Roman" w:eastAsia="Times New Roman" w:hAnsi="Times New Roman" w:cs="Times New Roman"/>
          <w:b/>
          <w:bCs/>
          <w:color w:val="000000"/>
          <w:sz w:val="28"/>
          <w:szCs w:val="28"/>
          <w:lang w:eastAsia="uk-UA"/>
        </w:rPr>
        <w:t> </w:t>
      </w:r>
    </w:p>
    <w:p w:rsidR="00B704F1" w:rsidRPr="0039708A" w:rsidRDefault="00B704F1" w:rsidP="0039708A">
      <w:pPr>
        <w:jc w:val="both"/>
        <w:textAlignment w:val="baseline"/>
        <w:rPr>
          <w:rFonts w:ascii="Times New Roman" w:eastAsia="Times New Roman" w:hAnsi="Times New Roman" w:cs="Times New Roman"/>
          <w:b/>
          <w:bCs/>
          <w:color w:val="000000"/>
          <w:sz w:val="28"/>
          <w:szCs w:val="28"/>
          <w:lang w:eastAsia="uk-UA"/>
        </w:rPr>
      </w:pPr>
      <w:r w:rsidRPr="0039708A">
        <w:rPr>
          <w:rFonts w:ascii="Times New Roman" w:eastAsia="Times New Roman" w:hAnsi="Times New Roman" w:cs="Times New Roman"/>
          <w:b/>
          <w:bCs/>
          <w:color w:val="000000"/>
          <w:sz w:val="28"/>
          <w:szCs w:val="28"/>
          <w:lang w:eastAsia="uk-UA"/>
        </w:rPr>
        <w:t>2.Розробник Програми:</w:t>
      </w:r>
      <w:r w:rsidRPr="0039708A">
        <w:rPr>
          <w:rFonts w:ascii="Times New Roman" w:eastAsia="Times New Roman" w:hAnsi="Times New Roman" w:cs="Times New Roman"/>
          <w:color w:val="000000"/>
          <w:sz w:val="28"/>
          <w:szCs w:val="28"/>
          <w:lang w:eastAsia="uk-UA"/>
        </w:rPr>
        <w:t> Комунальне некомерційне підприємство «Перечинська лікарня» Перечинської міської ради Закарпатської області.</w:t>
      </w:r>
      <w:r w:rsidRPr="0039708A">
        <w:rPr>
          <w:rFonts w:ascii="Times New Roman" w:eastAsia="Times New Roman" w:hAnsi="Times New Roman" w:cs="Times New Roman"/>
          <w:b/>
          <w:bCs/>
          <w:color w:val="000000"/>
          <w:sz w:val="28"/>
          <w:szCs w:val="28"/>
          <w:lang w:eastAsia="uk-UA"/>
        </w:rPr>
        <w:t> </w:t>
      </w:r>
    </w:p>
    <w:p w:rsidR="00B704F1" w:rsidRPr="0039708A"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3.Співрозробники Програми:</w:t>
      </w:r>
      <w:r w:rsidRPr="0039708A">
        <w:rPr>
          <w:rFonts w:ascii="Times New Roman" w:eastAsia="Times New Roman" w:hAnsi="Times New Roman" w:cs="Times New Roman"/>
          <w:color w:val="000000"/>
          <w:sz w:val="28"/>
          <w:szCs w:val="28"/>
          <w:lang w:eastAsia="uk-UA"/>
        </w:rPr>
        <w:t> Перечинський відділ охорони здоров"я</w:t>
      </w:r>
    </w:p>
    <w:p w:rsidR="00B704F1" w:rsidRPr="0039708A" w:rsidRDefault="00B704F1" w:rsidP="0039708A">
      <w:pPr>
        <w:jc w:val="both"/>
        <w:textAlignment w:val="baseline"/>
        <w:rPr>
          <w:rFonts w:ascii="Times New Roman" w:eastAsia="Times New Roman" w:hAnsi="Times New Roman" w:cs="Times New Roman"/>
          <w:b/>
          <w:bCs/>
          <w:color w:val="000000"/>
          <w:sz w:val="28"/>
          <w:szCs w:val="28"/>
          <w:lang w:eastAsia="uk-UA"/>
        </w:rPr>
      </w:pPr>
      <w:r w:rsidRPr="0039708A">
        <w:rPr>
          <w:rFonts w:ascii="Times New Roman" w:eastAsia="Times New Roman" w:hAnsi="Times New Roman" w:cs="Times New Roman"/>
          <w:b/>
          <w:bCs/>
          <w:color w:val="000000"/>
          <w:sz w:val="28"/>
          <w:szCs w:val="28"/>
          <w:lang w:eastAsia="uk-UA"/>
        </w:rPr>
        <w:t>4.Учасники Програми</w:t>
      </w:r>
      <w:r w:rsidRPr="0039708A">
        <w:rPr>
          <w:rFonts w:ascii="Times New Roman" w:eastAsia="Times New Roman" w:hAnsi="Times New Roman" w:cs="Times New Roman"/>
          <w:color w:val="000000"/>
          <w:sz w:val="28"/>
          <w:szCs w:val="28"/>
          <w:lang w:eastAsia="uk-UA"/>
        </w:rPr>
        <w:t> : Комунальне некомерційне підприємство «Перечинська лікарня» Перечинської міської ради Закарпатської області, Відділ охорони здоров’я, соціального захисту населення та у справах дітей Перечинської міської ради.</w:t>
      </w:r>
      <w:r w:rsidRPr="0039708A">
        <w:rPr>
          <w:rFonts w:ascii="Times New Roman" w:eastAsia="Times New Roman" w:hAnsi="Times New Roman" w:cs="Times New Roman"/>
          <w:b/>
          <w:bCs/>
          <w:color w:val="000000"/>
          <w:sz w:val="28"/>
          <w:szCs w:val="28"/>
          <w:lang w:eastAsia="uk-UA"/>
        </w:rPr>
        <w:t xml:space="preserve"> </w:t>
      </w:r>
    </w:p>
    <w:p w:rsidR="00B704F1" w:rsidRPr="0039708A" w:rsidRDefault="00B704F1" w:rsidP="0039708A">
      <w:pPr>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5.Термін реалізації Програми</w:t>
      </w:r>
      <w:r w:rsidRPr="0039708A">
        <w:rPr>
          <w:rFonts w:ascii="Times New Roman" w:eastAsia="Times New Roman" w:hAnsi="Times New Roman" w:cs="Times New Roman"/>
          <w:color w:val="000000"/>
          <w:sz w:val="28"/>
          <w:szCs w:val="28"/>
          <w:lang w:eastAsia="uk-UA"/>
        </w:rPr>
        <w:t>: 2022 рік.</w:t>
      </w:r>
    </w:p>
    <w:p w:rsidR="00B704F1" w:rsidRPr="0039708A"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6.Джерела фінансування:</w:t>
      </w:r>
      <w:r w:rsidRPr="0039708A">
        <w:rPr>
          <w:rFonts w:ascii="Times New Roman" w:eastAsia="Times New Roman" w:hAnsi="Times New Roman" w:cs="Times New Roman"/>
          <w:color w:val="000000"/>
          <w:sz w:val="28"/>
          <w:szCs w:val="28"/>
          <w:lang w:eastAsia="uk-UA"/>
        </w:rPr>
        <w:t> Місцевий бюджет, суб’єкти  господарської  діяльності  всіх форм  власності, громадські  організації, інші джерела не заборонені чинним законодавством.</w:t>
      </w:r>
    </w:p>
    <w:p w:rsidR="00B704F1" w:rsidRPr="0039708A" w:rsidRDefault="00B704F1" w:rsidP="0039708A">
      <w:pPr>
        <w:spacing w:after="0" w:line="240" w:lineRule="auto"/>
        <w:jc w:val="both"/>
        <w:textAlignment w:val="baseline"/>
        <w:rPr>
          <w:rFonts w:ascii="Times New Roman" w:eastAsia="Times New Roman" w:hAnsi="Times New Roman" w:cs="Times New Roman"/>
          <w:b/>
          <w:bCs/>
          <w:color w:val="000000"/>
          <w:sz w:val="28"/>
          <w:szCs w:val="28"/>
          <w:lang w:eastAsia="uk-UA"/>
        </w:rPr>
      </w:pPr>
    </w:p>
    <w:p w:rsidR="00B704F1" w:rsidRPr="0039708A"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7.Загальний обсяг фінансових ресурсів, необхідних для реалізації Програми</w:t>
      </w:r>
      <w:r w:rsidRPr="0039708A">
        <w:rPr>
          <w:rFonts w:ascii="Times New Roman" w:eastAsia="Times New Roman" w:hAnsi="Times New Roman" w:cs="Times New Roman"/>
          <w:color w:val="000000"/>
          <w:sz w:val="28"/>
          <w:szCs w:val="28"/>
          <w:lang w:eastAsia="uk-UA"/>
        </w:rPr>
        <w:t>:  19334,0  тис.грн.</w:t>
      </w:r>
    </w:p>
    <w:p w:rsidR="00B704F1" w:rsidRPr="0039708A" w:rsidRDefault="00B704F1" w:rsidP="0039708A">
      <w:pPr>
        <w:spacing w:after="225"/>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color w:val="000000"/>
          <w:sz w:val="28"/>
          <w:szCs w:val="28"/>
          <w:lang w:eastAsia="uk-UA"/>
        </w:rPr>
        <w:t> </w:t>
      </w:r>
    </w:p>
    <w:p w:rsidR="00B704F1" w:rsidRPr="006F6CD8" w:rsidRDefault="00B704F1" w:rsidP="0039708A">
      <w:pPr>
        <w:spacing w:after="225"/>
        <w:jc w:val="both"/>
        <w:textAlignment w:val="baseline"/>
        <w:rPr>
          <w:rFonts w:ascii="Times New Roman" w:eastAsia="Times New Roman" w:hAnsi="Times New Roman" w:cs="Times New Roman"/>
          <w:color w:val="000000"/>
          <w:sz w:val="28"/>
          <w:szCs w:val="28"/>
          <w:lang w:eastAsia="uk-UA"/>
        </w:rPr>
      </w:pPr>
      <w:r w:rsidRPr="0039708A">
        <w:rPr>
          <w:rFonts w:ascii="Times New Roman" w:eastAsia="Times New Roman" w:hAnsi="Times New Roman" w:cs="Times New Roman"/>
          <w:b/>
          <w:bCs/>
          <w:color w:val="000000"/>
          <w:sz w:val="28"/>
          <w:szCs w:val="28"/>
          <w:lang w:eastAsia="uk-UA"/>
        </w:rPr>
        <w:t>8.Контроль за виконанням : </w:t>
      </w:r>
      <w:r w:rsidRPr="0039708A">
        <w:rPr>
          <w:rFonts w:ascii="Times New Roman" w:eastAsia="Times New Roman" w:hAnsi="Times New Roman" w:cs="Times New Roman"/>
          <w:color w:val="000000"/>
          <w:sz w:val="28"/>
          <w:szCs w:val="28"/>
          <w:lang w:eastAsia="uk-UA"/>
        </w:rPr>
        <w:t>Відділ охорони здоров’я, соціального захисту населення та у справах дітей Перечинської міської ради, Перечинська міська рада.</w:t>
      </w:r>
      <w:r w:rsidRPr="006F6CD8">
        <w:rPr>
          <w:rFonts w:ascii="Times New Roman" w:eastAsia="Times New Roman" w:hAnsi="Times New Roman" w:cs="Times New Roman"/>
          <w:color w:val="000000"/>
          <w:sz w:val="28"/>
          <w:szCs w:val="28"/>
          <w:lang w:eastAsia="uk-UA"/>
        </w:rPr>
        <w:t xml:space="preserve"> </w:t>
      </w:r>
    </w:p>
    <w:p w:rsidR="00B704F1" w:rsidRPr="006F6CD8" w:rsidRDefault="00B704F1" w:rsidP="0039708A">
      <w:pPr>
        <w:jc w:val="both"/>
        <w:textAlignment w:val="baseline"/>
        <w:rPr>
          <w:rFonts w:ascii="Times New Roman" w:eastAsia="Times New Roman" w:hAnsi="Times New Roman" w:cs="Times New Roman"/>
          <w:b/>
          <w:bCs/>
          <w:color w:val="000000"/>
          <w:sz w:val="28"/>
          <w:szCs w:val="28"/>
          <w:lang w:eastAsia="uk-UA"/>
        </w:rPr>
      </w:pPr>
      <w:r w:rsidRPr="006F6CD8">
        <w:rPr>
          <w:rFonts w:ascii="Times New Roman" w:eastAsia="Times New Roman" w:hAnsi="Times New Roman" w:cs="Times New Roman"/>
          <w:b/>
          <w:bCs/>
          <w:color w:val="000000"/>
          <w:sz w:val="28"/>
          <w:szCs w:val="28"/>
          <w:lang w:eastAsia="uk-UA"/>
        </w:rPr>
        <w:t> </w:t>
      </w:r>
    </w:p>
    <w:p w:rsidR="00B704F1" w:rsidRPr="006F6CD8" w:rsidRDefault="00B704F1" w:rsidP="0039708A">
      <w:pPr>
        <w:spacing w:after="0"/>
        <w:jc w:val="center"/>
        <w:textAlignment w:val="baseline"/>
        <w:rPr>
          <w:rFonts w:ascii="Times New Roman" w:eastAsia="Times New Roman" w:hAnsi="Times New Roman" w:cs="Times New Roman"/>
          <w:sz w:val="28"/>
          <w:szCs w:val="28"/>
          <w:lang w:eastAsia="uk-UA"/>
        </w:rPr>
      </w:pPr>
      <w:r w:rsidRPr="006F6CD8">
        <w:rPr>
          <w:rFonts w:ascii="Times New Roman" w:eastAsia="Times New Roman" w:hAnsi="Times New Roman" w:cs="Times New Roman"/>
          <w:b/>
          <w:bCs/>
          <w:color w:val="000000"/>
          <w:sz w:val="28"/>
          <w:szCs w:val="28"/>
          <w:lang w:eastAsia="uk-UA"/>
        </w:rPr>
        <w:br w:type="page"/>
      </w:r>
      <w:r w:rsidRPr="006F6CD8">
        <w:rPr>
          <w:rFonts w:ascii="Times New Roman" w:eastAsia="Times New Roman" w:hAnsi="Times New Roman" w:cs="Times New Roman"/>
          <w:b/>
          <w:bCs/>
          <w:sz w:val="28"/>
          <w:szCs w:val="28"/>
          <w:lang w:eastAsia="uk-UA"/>
        </w:rPr>
        <w:lastRenderedPageBreak/>
        <w:t>Програма</w:t>
      </w:r>
    </w:p>
    <w:p w:rsidR="00B704F1" w:rsidRPr="006F6CD8" w:rsidRDefault="00B704F1" w:rsidP="0039708A">
      <w:pPr>
        <w:spacing w:after="0"/>
        <w:jc w:val="center"/>
        <w:textAlignment w:val="baseline"/>
        <w:rPr>
          <w:rFonts w:ascii="Times New Roman" w:eastAsia="Times New Roman" w:hAnsi="Times New Roman" w:cs="Times New Roman"/>
          <w:b/>
          <w:bCs/>
          <w:sz w:val="28"/>
          <w:szCs w:val="28"/>
          <w:lang w:eastAsia="uk-UA"/>
        </w:rPr>
      </w:pPr>
      <w:r w:rsidRPr="006F6CD8">
        <w:rPr>
          <w:rFonts w:ascii="Times New Roman" w:eastAsia="Times New Roman" w:hAnsi="Times New Roman" w:cs="Times New Roman"/>
          <w:b/>
          <w:bCs/>
          <w:sz w:val="28"/>
          <w:szCs w:val="28"/>
          <w:lang w:eastAsia="uk-UA"/>
        </w:rPr>
        <w:t>фінансової підтримки комунального некомерційного підприємства «Перечинська лікарня » Перечинської міської ради Закарпатської області на 2022 рік</w:t>
      </w:r>
    </w:p>
    <w:p w:rsidR="00B704F1" w:rsidRPr="006F6CD8" w:rsidRDefault="00B704F1" w:rsidP="0039708A">
      <w:pPr>
        <w:spacing w:after="0"/>
        <w:jc w:val="center"/>
        <w:textAlignment w:val="baseline"/>
        <w:rPr>
          <w:rFonts w:ascii="Times New Roman" w:eastAsia="Times New Roman" w:hAnsi="Times New Roman" w:cs="Times New Roman"/>
          <w:sz w:val="28"/>
          <w:szCs w:val="28"/>
          <w:lang w:eastAsia="uk-UA"/>
        </w:rPr>
      </w:pPr>
    </w:p>
    <w:p w:rsidR="00B704F1" w:rsidRPr="006F6CD8" w:rsidRDefault="00B704F1" w:rsidP="0039708A">
      <w:pPr>
        <w:numPr>
          <w:ilvl w:val="0"/>
          <w:numId w:val="96"/>
        </w:numPr>
        <w:spacing w:after="0" w:line="240" w:lineRule="auto"/>
        <w:ind w:left="588"/>
        <w:jc w:val="center"/>
        <w:textAlignment w:val="baseline"/>
        <w:rPr>
          <w:rFonts w:ascii="Times New Roman" w:eastAsia="Times New Roman" w:hAnsi="Times New Roman" w:cs="Times New Roman"/>
          <w:sz w:val="28"/>
          <w:szCs w:val="28"/>
          <w:lang w:eastAsia="uk-UA"/>
        </w:rPr>
      </w:pPr>
      <w:r w:rsidRPr="006F6CD8">
        <w:rPr>
          <w:rFonts w:ascii="Times New Roman" w:eastAsia="Times New Roman" w:hAnsi="Times New Roman" w:cs="Times New Roman"/>
          <w:b/>
          <w:bCs/>
          <w:sz w:val="28"/>
          <w:szCs w:val="28"/>
          <w:lang w:eastAsia="uk-UA"/>
        </w:rPr>
        <w:t>Загальні положення.</w:t>
      </w:r>
    </w:p>
    <w:p w:rsidR="00B704F1" w:rsidRPr="006F6CD8" w:rsidRDefault="00B704F1" w:rsidP="0039708A">
      <w:pPr>
        <w:spacing w:after="0" w:line="366" w:lineRule="atLeast"/>
        <w:ind w:left="228" w:firstLine="267"/>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Доступність,  якість,  сучасність,  функціональність,  ефективність,  ресурсна забезпеченість  та  своєчасність  медичної  допомоги  є  основою  для  забезпечення високого  рівня  здоров’я  та  покращення  якості  життя  населення.   Значною складовою  у забезпеченні  висококваліфікованої медичної допомоги населенню є амбулаторна  та  стаціонарна  допомога.   Зростання  захворюваності  і  смертності серед  дорослого  населення  від  туберкульозу,  онкології,  серцево-судинних захворювань,  бронхолегеневої  патології, цирозу печінки, ускладнень виразкової хвороби  шлунка,  збільшення  післяопераційних  ускладнень  потребує  пошуку нових  ресурсів,  використання  високих  технологій,  удосконалення принципів практичної медицини в поліклінічних умовах та умовах стаціонарних відділень закладу.</w:t>
      </w:r>
    </w:p>
    <w:p w:rsidR="00B704F1" w:rsidRPr="006F6CD8" w:rsidRDefault="00B704F1" w:rsidP="0039708A">
      <w:pPr>
        <w:spacing w:after="0" w:line="366" w:lineRule="atLeast"/>
        <w:ind w:left="228" w:firstLine="267"/>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4"/>
          <w:szCs w:val="24"/>
          <w:lang w:eastAsia="uk-UA"/>
        </w:rPr>
        <w:t xml:space="preserve">  </w:t>
      </w:r>
      <w:r w:rsidRPr="006F6CD8">
        <w:rPr>
          <w:rFonts w:ascii="Times New Roman" w:eastAsia="Times New Roman" w:hAnsi="Times New Roman" w:cs="Times New Roman"/>
          <w:color w:val="000000"/>
          <w:sz w:val="28"/>
          <w:szCs w:val="28"/>
          <w:lang w:eastAsia="uk-UA"/>
        </w:rPr>
        <w:t>Актуальність  програми  комунального  некомерційного  підприємства  «Перечинська лікарня» Перечинської міської ради на  2022  рік  зумовлена: необхідністю  поліпшення  якості  надання  медичної  допомоги  населенню;  поліпшення  матеріально-технічної  бази;  підвищення престижу  праці  медичних  працівників  та  покращення  їх  соціального  і економічного  становища;  забезпечення  надання  планової  та  ургентної висококваліфікованої лікувально-діагностичної допомоги дорослому і дитячому населенню.</w:t>
      </w:r>
    </w:p>
    <w:p w:rsidR="00B704F1" w:rsidRPr="008539B4" w:rsidRDefault="00B704F1" w:rsidP="0039708A">
      <w:pPr>
        <w:spacing w:after="0"/>
        <w:ind w:firstLine="228"/>
        <w:jc w:val="both"/>
        <w:textAlignment w:val="baseline"/>
        <w:rPr>
          <w:rFonts w:ascii="Times New Roman" w:eastAsia="Times New Roman" w:hAnsi="Times New Roman" w:cs="Times New Roman"/>
          <w:color w:val="000000"/>
          <w:sz w:val="28"/>
          <w:szCs w:val="28"/>
          <w:lang w:eastAsia="uk-UA"/>
        </w:rPr>
      </w:pPr>
      <w:r w:rsidRPr="008539B4">
        <w:rPr>
          <w:rFonts w:ascii="Times New Roman" w:eastAsia="Times New Roman" w:hAnsi="Times New Roman" w:cs="Times New Roman"/>
          <w:color w:val="000000"/>
          <w:sz w:val="28"/>
          <w:szCs w:val="28"/>
          <w:lang w:eastAsia="uk-UA"/>
        </w:rPr>
        <w:t>Здоров’я людини є непересічною цінністю, має важливе значення у житті кожного з нас,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будь-якої країни в цілому, і кожної територіальної одиниці окремо.</w:t>
      </w:r>
    </w:p>
    <w:p w:rsidR="00B704F1" w:rsidRPr="008539B4" w:rsidRDefault="00B704F1" w:rsidP="0039708A">
      <w:pPr>
        <w:spacing w:after="0"/>
        <w:jc w:val="both"/>
        <w:textAlignment w:val="baseline"/>
        <w:rPr>
          <w:rFonts w:ascii="Times New Roman" w:eastAsia="Times New Roman" w:hAnsi="Times New Roman" w:cs="Times New Roman"/>
          <w:color w:val="000000"/>
          <w:sz w:val="28"/>
          <w:szCs w:val="28"/>
          <w:lang w:eastAsia="uk-UA"/>
        </w:rPr>
      </w:pPr>
      <w:r w:rsidRPr="008539B4">
        <w:rPr>
          <w:rFonts w:ascii="Times New Roman" w:eastAsia="Times New Roman" w:hAnsi="Times New Roman" w:cs="Times New Roman"/>
          <w:color w:val="000000"/>
          <w:sz w:val="28"/>
          <w:szCs w:val="28"/>
          <w:lang w:eastAsia="uk-UA"/>
        </w:rPr>
        <w:t>Програма орієнтована на забезпечення надання якісної медичної допомоги населенню району.</w:t>
      </w:r>
    </w:p>
    <w:p w:rsidR="00B704F1" w:rsidRPr="008539B4" w:rsidRDefault="00B704F1" w:rsidP="0039708A">
      <w:pPr>
        <w:spacing w:after="0"/>
        <w:jc w:val="both"/>
        <w:textAlignment w:val="baseline"/>
        <w:rPr>
          <w:rFonts w:ascii="Times New Roman" w:eastAsia="Times New Roman" w:hAnsi="Times New Roman" w:cs="Times New Roman"/>
          <w:color w:val="000000"/>
          <w:sz w:val="28"/>
          <w:szCs w:val="28"/>
          <w:lang w:eastAsia="uk-UA"/>
        </w:rPr>
      </w:pPr>
    </w:p>
    <w:p w:rsidR="00B704F1" w:rsidRPr="006F6CD8" w:rsidRDefault="00B704F1" w:rsidP="0039708A">
      <w:pPr>
        <w:spacing w:after="0"/>
        <w:jc w:val="center"/>
        <w:textAlignment w:val="baseline"/>
        <w:rPr>
          <w:rFonts w:ascii="Times New Roman" w:eastAsia="Times New Roman" w:hAnsi="Times New Roman" w:cs="Times New Roman"/>
          <w:color w:val="000000"/>
          <w:sz w:val="28"/>
          <w:szCs w:val="28"/>
          <w:lang w:eastAsia="uk-UA"/>
        </w:rPr>
      </w:pPr>
      <w:r w:rsidRPr="008539B4">
        <w:rPr>
          <w:rFonts w:ascii="Times New Roman" w:eastAsia="Times New Roman" w:hAnsi="Times New Roman" w:cs="Times New Roman"/>
          <w:b/>
          <w:bCs/>
          <w:color w:val="000000"/>
          <w:sz w:val="28"/>
          <w:szCs w:val="28"/>
          <w:lang w:eastAsia="ru-RU"/>
        </w:rPr>
        <w:t>2. Мета Програми</w:t>
      </w:r>
    </w:p>
    <w:p w:rsidR="00B704F1" w:rsidRPr="006F6CD8" w:rsidRDefault="00B704F1" w:rsidP="0039708A">
      <w:pPr>
        <w:spacing w:after="0" w:line="366" w:lineRule="atLeast"/>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xml:space="preserve">             Метою Програми є налагодження ефективного функціонування системи надання населенню доступної і високоякісної вторинної (спеціалізованої) медичної допомоги, а також забезпечення розвитку та стабільної роботи </w:t>
      </w:r>
      <w:r w:rsidRPr="006F6CD8">
        <w:rPr>
          <w:rFonts w:ascii="Times New Roman" w:eastAsia="Times New Roman" w:hAnsi="Times New Roman" w:cs="Times New Roman"/>
          <w:color w:val="000000"/>
          <w:sz w:val="28"/>
          <w:szCs w:val="28"/>
          <w:lang w:eastAsia="uk-UA"/>
        </w:rPr>
        <w:lastRenderedPageBreak/>
        <w:t>відповідно до функціональних призначень щодо надання населенню належних медичних послуг. Значна увага приділятиметься механізмам залучення кваліфікованих кадрів у медичну галузь, забезпеченню належного рівня оплати їхньої праці, стимулюванню освоєння ними сучасних лікувальних методів та технологій для надання якісної медичної допомоги, підвищенню контролю за якістю надання медичних послуг громадянам.</w:t>
      </w:r>
    </w:p>
    <w:p w:rsidR="00B704F1" w:rsidRPr="006F6CD8" w:rsidRDefault="00B704F1" w:rsidP="0039708A">
      <w:pPr>
        <w:numPr>
          <w:ilvl w:val="0"/>
          <w:numId w:val="99"/>
        </w:numPr>
        <w:spacing w:after="0" w:line="240" w:lineRule="auto"/>
        <w:textAlignment w:val="baseline"/>
        <w:rPr>
          <w:rFonts w:ascii="Times New Roman" w:eastAsia="Times New Roman" w:hAnsi="Times New Roman" w:cs="Times New Roman"/>
          <w:b/>
          <w:bCs/>
          <w:color w:val="000000"/>
          <w:sz w:val="28"/>
          <w:szCs w:val="28"/>
          <w:lang w:eastAsia="uk-UA"/>
        </w:rPr>
      </w:pPr>
      <w:r w:rsidRPr="006F6CD8">
        <w:rPr>
          <w:rFonts w:ascii="Times New Roman" w:eastAsia="Times New Roman" w:hAnsi="Times New Roman" w:cs="Times New Roman"/>
          <w:b/>
          <w:bCs/>
          <w:color w:val="000000"/>
          <w:sz w:val="28"/>
          <w:szCs w:val="28"/>
          <w:lang w:eastAsia="uk-UA"/>
        </w:rPr>
        <w:t xml:space="preserve">Загальна характеристика лікарні  </w:t>
      </w:r>
    </w:p>
    <w:p w:rsidR="00B704F1" w:rsidRPr="006F6CD8" w:rsidRDefault="00B704F1" w:rsidP="0039708A">
      <w:pPr>
        <w:tabs>
          <w:tab w:val="left" w:pos="3825"/>
        </w:tabs>
        <w:spacing w:after="0" w:line="240" w:lineRule="auto"/>
        <w:ind w:left="360"/>
        <w:textAlignment w:val="baseline"/>
        <w:rPr>
          <w:rFonts w:ascii="Times New Roman" w:eastAsia="Times New Roman" w:hAnsi="Times New Roman" w:cs="Times New Roman"/>
          <w:color w:val="000000"/>
          <w:sz w:val="32"/>
          <w:szCs w:val="32"/>
          <w:lang w:eastAsia="uk-UA"/>
        </w:rPr>
      </w:pPr>
      <w:r w:rsidRPr="006F6CD8">
        <w:rPr>
          <w:rFonts w:ascii="Times New Roman" w:eastAsia="Times New Roman" w:hAnsi="Times New Roman" w:cs="Times New Roman"/>
          <w:color w:val="000000"/>
          <w:sz w:val="32"/>
          <w:szCs w:val="32"/>
          <w:lang w:eastAsia="uk-UA"/>
        </w:rPr>
        <w:tab/>
      </w:r>
    </w:p>
    <w:p w:rsidR="00B704F1" w:rsidRPr="006F6CD8" w:rsidRDefault="00B704F1" w:rsidP="0039708A">
      <w:pPr>
        <w:spacing w:after="225"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xml:space="preserve">            КНП «Перечинська лікарня» Перечинської міської ради створено для надання вторинної  (спеціалізованої) медичної допомоги населенню</w:t>
      </w:r>
    </w:p>
    <w:p w:rsidR="00B704F1" w:rsidRPr="006F6CD8" w:rsidRDefault="00B704F1" w:rsidP="0039708A">
      <w:pPr>
        <w:spacing w:after="225" w:line="240" w:lineRule="auto"/>
        <w:jc w:val="both"/>
        <w:textAlignment w:val="baseline"/>
        <w:rPr>
          <w:rFonts w:ascii="Times New Roman" w:eastAsia="Times New Roman" w:hAnsi="Times New Roman" w:cs="Times New Roman"/>
          <w:color w:val="000000"/>
          <w:sz w:val="28"/>
          <w:szCs w:val="28"/>
          <w:lang w:eastAsia="ru-RU"/>
        </w:rPr>
      </w:pPr>
      <w:r w:rsidRPr="006F6CD8">
        <w:rPr>
          <w:rFonts w:ascii="Times New Roman" w:eastAsia="Times New Roman" w:hAnsi="Times New Roman" w:cs="Times New Roman"/>
          <w:color w:val="000000"/>
          <w:sz w:val="28"/>
          <w:szCs w:val="28"/>
          <w:lang w:eastAsia="uk-UA"/>
        </w:rPr>
        <w:t xml:space="preserve">           </w:t>
      </w:r>
      <w:r w:rsidRPr="006F6CD8">
        <w:rPr>
          <w:rFonts w:ascii="Times New Roman" w:eastAsia="Times New Roman" w:hAnsi="Times New Roman" w:cs="Times New Roman"/>
          <w:color w:val="000000"/>
          <w:sz w:val="28"/>
          <w:szCs w:val="28"/>
          <w:lang w:eastAsia="ru-RU"/>
        </w:rPr>
        <w:t xml:space="preserve">Лікарня  представлена ліжковим фондом на </w:t>
      </w:r>
      <w:r w:rsidRPr="006F6CD8">
        <w:rPr>
          <w:rFonts w:ascii="Times New Roman" w:eastAsia="Times New Roman" w:hAnsi="Times New Roman" w:cs="Times New Roman"/>
          <w:color w:val="000000"/>
          <w:sz w:val="28"/>
          <w:szCs w:val="28"/>
          <w:shd w:val="clear" w:color="auto" w:fill="FFFFFF"/>
          <w:lang w:eastAsia="ru-RU"/>
        </w:rPr>
        <w:t>75 ліжок</w:t>
      </w:r>
      <w:r w:rsidRPr="006F6CD8">
        <w:rPr>
          <w:rFonts w:ascii="Times New Roman" w:eastAsia="Times New Roman" w:hAnsi="Times New Roman" w:cs="Times New Roman"/>
          <w:color w:val="000000"/>
          <w:sz w:val="28"/>
          <w:szCs w:val="28"/>
          <w:lang w:eastAsia="ru-RU"/>
        </w:rPr>
        <w:t xml:space="preserve"> та поліклінікою з потужністю 240 відвідувань в зміну.</w:t>
      </w:r>
    </w:p>
    <w:p w:rsidR="00B704F1" w:rsidRPr="006F6CD8" w:rsidRDefault="00B704F1" w:rsidP="0039708A">
      <w:pPr>
        <w:jc w:val="center"/>
        <w:textAlignment w:val="baseline"/>
        <w:rPr>
          <w:rFonts w:ascii="Times New Roman" w:eastAsia="Times New Roman" w:hAnsi="Times New Roman" w:cs="Times New Roman"/>
          <w:color w:val="000000"/>
          <w:sz w:val="28"/>
          <w:szCs w:val="28"/>
          <w:lang w:eastAsia="uk-UA"/>
        </w:rPr>
      </w:pPr>
      <w:r w:rsidRPr="006F6CD8">
        <w:rPr>
          <w:rFonts w:ascii="Calibri" w:eastAsia="Times New Roman" w:hAnsi="Calibri" w:cs="Arial"/>
          <w:b/>
          <w:bCs/>
          <w:color w:val="000000"/>
          <w:sz w:val="28"/>
          <w:szCs w:val="28"/>
          <w:lang w:eastAsia="uk-UA"/>
        </w:rPr>
        <w:t xml:space="preserve">4. </w:t>
      </w:r>
      <w:r w:rsidRPr="006F6CD8">
        <w:rPr>
          <w:rFonts w:ascii="Times New Roman" w:eastAsia="Times New Roman" w:hAnsi="Times New Roman" w:cs="Times New Roman"/>
          <w:b/>
          <w:bCs/>
          <w:color w:val="000000"/>
          <w:sz w:val="28"/>
          <w:szCs w:val="28"/>
          <w:lang w:eastAsia="uk-UA"/>
        </w:rPr>
        <w:t>Обґрунтування шляхів розв’язання проблеми, строки виконання Програми.</w:t>
      </w:r>
    </w:p>
    <w:p w:rsidR="00B704F1" w:rsidRPr="006F6CD8" w:rsidRDefault="00B704F1" w:rsidP="0039708A">
      <w:pPr>
        <w:spacing w:after="0"/>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Мережа Лікарні  забезпечує потреби населення у доступній, високоякісній та ефективній спеціалізованій медичній допомозі. Реформи, які проводяться у сфері охорони здоров’я, направлені на формування спроможної мережі надання вторинної медичної допомоги, підняття на значно вищий рівень матеріально-технічної, діагностичної та лікувальної бази в вторинній ланці, проведення будівництва, реконструкції та ремонту наявних приміщень, забезпечення транспортом, сучасним медичним обладнанням, інструментами та створення необхідних умов для комфортного обслуговування пацієнтів.</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Основними шляхами розв’язання проблем є:</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пріоритетний розвиток вторинної медичної допомоги;</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удосконалення надання спеціалізованої медичної допомоги населенню району;</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приведення матеріально-технічної бази лікарні у відповідність до «Примірного табеля матеріально-технічного оснащення закладів охорони здоров’я» , матеріальній мотивації праці медичних працівників;</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Виконання Програми здійснюється згідно затвердженого плану заходів фінансової підтримки, з урахуванням змін до чинного законодавства.</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b/>
          <w:bCs/>
          <w:color w:val="000000"/>
          <w:sz w:val="28"/>
          <w:szCs w:val="28"/>
          <w:lang w:eastAsia="uk-UA"/>
        </w:rPr>
        <w:t>         </w:t>
      </w:r>
    </w:p>
    <w:p w:rsidR="00B704F1" w:rsidRPr="006F6CD8" w:rsidRDefault="00B704F1" w:rsidP="0039708A">
      <w:pPr>
        <w:numPr>
          <w:ilvl w:val="0"/>
          <w:numId w:val="97"/>
        </w:numPr>
        <w:spacing w:after="0" w:line="240" w:lineRule="auto"/>
        <w:ind w:left="588"/>
        <w:jc w:val="center"/>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b/>
          <w:bCs/>
          <w:color w:val="000000"/>
          <w:sz w:val="28"/>
          <w:szCs w:val="28"/>
          <w:lang w:eastAsia="uk-UA"/>
        </w:rPr>
        <w:t>Фінансова підтримка виконання Програми</w:t>
      </w:r>
    </w:p>
    <w:p w:rsidR="00B704F1" w:rsidRPr="006F6CD8" w:rsidRDefault="00B704F1" w:rsidP="0039708A">
      <w:pPr>
        <w:spacing w:after="0" w:line="240" w:lineRule="auto"/>
        <w:ind w:left="228"/>
        <w:textAlignment w:val="baseline"/>
        <w:rPr>
          <w:rFonts w:ascii="Times New Roman" w:eastAsia="Times New Roman" w:hAnsi="Times New Roman" w:cs="Times New Roman"/>
          <w:color w:val="000000"/>
          <w:sz w:val="28"/>
          <w:szCs w:val="28"/>
          <w:lang w:eastAsia="uk-UA"/>
        </w:rPr>
      </w:pP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Фінансове забезпечення Програми здійснюється відповідно до законодавства України за рахунок:</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коштів місцевого бюджету ;</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коштів державного бюджету;</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надання підприємством платних послуг;</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інших джерел фінансування, не заборонених законодавством України.</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Кошти, отримані за результатами діяльності, використовуються Підприємством на виконання плану заходів  Програми.</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lastRenderedPageBreak/>
        <w:t>Орієнтовні обсяги фінансування Програми шляхом надання фінансової підтримки на 2022 рік (додаток 1).</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Підприємство має бути включено до мережі головного розпорядника бюджетних коштів як одержувач та використовувати виділені кошти відповідно до фінансового плану підприємства на 2022 рік.</w:t>
      </w:r>
    </w:p>
    <w:p w:rsidR="00B704F1" w:rsidRPr="006F6CD8" w:rsidRDefault="00B704F1" w:rsidP="0039708A">
      <w:pPr>
        <w:spacing w:after="0" w:line="240" w:lineRule="auto"/>
        <w:ind w:firstLine="567"/>
        <w:jc w:val="both"/>
        <w:rPr>
          <w:rFonts w:ascii="Calibri" w:eastAsia="Calibri" w:hAnsi="Calibri" w:cs="Times New Roman"/>
          <w:color w:val="000000"/>
          <w:shd w:val="clear" w:color="auto" w:fill="FFFFFF"/>
        </w:rPr>
      </w:pPr>
      <w:r w:rsidRPr="006F6CD8">
        <w:rPr>
          <w:rFonts w:ascii="Times New Roman" w:eastAsia="Calibri" w:hAnsi="Times New Roman" w:cs="Times New Roman"/>
          <w:color w:val="000000"/>
          <w:sz w:val="28"/>
          <w:szCs w:val="28"/>
          <w:lang w:eastAsia="uk-UA"/>
        </w:rPr>
        <w:t>Звіт про виконання фінансового плану підприємства подається до Виконавчого комітету Перечинської міської ради у терміни:</w:t>
      </w:r>
      <w:r w:rsidRPr="006F6CD8">
        <w:rPr>
          <w:rFonts w:ascii="Calibri" w:eastAsia="Calibri" w:hAnsi="Calibri" w:cs="Times New Roman"/>
          <w:color w:val="000000"/>
          <w:shd w:val="clear" w:color="auto" w:fill="FFFFFF"/>
        </w:rPr>
        <w:t xml:space="preserve"> </w:t>
      </w:r>
    </w:p>
    <w:p w:rsidR="00B704F1" w:rsidRPr="006F6CD8" w:rsidRDefault="00B704F1" w:rsidP="0039708A">
      <w:pPr>
        <w:spacing w:after="0" w:line="240" w:lineRule="auto"/>
        <w:ind w:firstLine="567"/>
        <w:jc w:val="both"/>
        <w:rPr>
          <w:rFonts w:ascii="Times New Roman" w:eastAsia="Calibri" w:hAnsi="Times New Roman" w:cs="Times New Roman"/>
          <w:color w:val="000000"/>
          <w:sz w:val="28"/>
          <w:szCs w:val="28"/>
          <w:shd w:val="clear" w:color="auto" w:fill="FFFFFF"/>
        </w:rPr>
      </w:pPr>
      <w:r w:rsidRPr="006F6CD8">
        <w:rPr>
          <w:rFonts w:ascii="Times New Roman" w:eastAsia="Calibri" w:hAnsi="Times New Roman" w:cs="Times New Roman"/>
          <w:color w:val="000000"/>
          <w:sz w:val="28"/>
          <w:szCs w:val="28"/>
          <w:shd w:val="clear" w:color="auto" w:fill="FFFFFF"/>
        </w:rPr>
        <w:t>1) за звітний рік – до 1 квітня року, який настає за звітним періодом;</w:t>
      </w:r>
    </w:p>
    <w:p w:rsidR="00B704F1" w:rsidRPr="006F6CD8" w:rsidRDefault="00B704F1" w:rsidP="0039708A">
      <w:pPr>
        <w:spacing w:after="0" w:line="240" w:lineRule="auto"/>
        <w:ind w:firstLine="567"/>
        <w:jc w:val="both"/>
        <w:rPr>
          <w:rFonts w:ascii="Times New Roman" w:eastAsia="Calibri" w:hAnsi="Times New Roman" w:cs="Times New Roman"/>
          <w:color w:val="000000"/>
          <w:sz w:val="28"/>
          <w:szCs w:val="28"/>
          <w:shd w:val="clear" w:color="auto" w:fill="FFFFFF"/>
        </w:rPr>
      </w:pPr>
      <w:r w:rsidRPr="006F6CD8">
        <w:rPr>
          <w:rFonts w:ascii="Times New Roman" w:eastAsia="Calibri" w:hAnsi="Times New Roman" w:cs="Times New Roman"/>
          <w:color w:val="000000"/>
          <w:sz w:val="28"/>
          <w:szCs w:val="28"/>
          <w:shd w:val="clear" w:color="auto" w:fill="FFFFFF"/>
        </w:rPr>
        <w:t>2) за звітні квартали поточного року – до 31 травня, 31 серпня та 30 листопада кожного року.</w:t>
      </w:r>
    </w:p>
    <w:p w:rsidR="00B704F1" w:rsidRPr="006F6CD8" w:rsidRDefault="00B704F1" w:rsidP="0039708A">
      <w:pPr>
        <w:spacing w:after="0" w:line="240" w:lineRule="auto"/>
        <w:ind w:firstLine="567"/>
        <w:jc w:val="both"/>
        <w:rPr>
          <w:rFonts w:ascii="Times New Roman" w:eastAsia="Calibri" w:hAnsi="Times New Roman" w:cs="Times New Roman"/>
          <w:color w:val="000000"/>
          <w:sz w:val="28"/>
          <w:szCs w:val="28"/>
        </w:rPr>
      </w:pPr>
      <w:r w:rsidRPr="006F6CD8">
        <w:rPr>
          <w:rFonts w:ascii="Times New Roman" w:eastAsia="Calibri" w:hAnsi="Times New Roman" w:cs="Times New Roman"/>
          <w:color w:val="000000"/>
          <w:sz w:val="28"/>
          <w:szCs w:val="28"/>
        </w:rPr>
        <w:t>Звіт про виконання фінансового плану підприємства за IV квартал подається разом із звітом про виконання фінансового плану підприємства за рік.</w:t>
      </w:r>
    </w:p>
    <w:p w:rsidR="00B704F1" w:rsidRPr="006F6CD8" w:rsidRDefault="00B704F1" w:rsidP="0039708A">
      <w:pPr>
        <w:spacing w:after="0" w:line="240" w:lineRule="auto"/>
        <w:jc w:val="both"/>
        <w:textAlignment w:val="baseline"/>
        <w:rPr>
          <w:rFonts w:ascii="Times New Roman" w:eastAsia="Times New Roman" w:hAnsi="Times New Roman" w:cs="Times New Roman"/>
          <w:color w:val="000000"/>
          <w:sz w:val="28"/>
          <w:szCs w:val="28"/>
          <w:lang w:eastAsia="uk-UA"/>
        </w:rPr>
      </w:pPr>
    </w:p>
    <w:p w:rsidR="00B704F1" w:rsidRPr="006F6CD8" w:rsidRDefault="00B704F1" w:rsidP="0039708A">
      <w:pPr>
        <w:numPr>
          <w:ilvl w:val="0"/>
          <w:numId w:val="98"/>
        </w:numPr>
        <w:spacing w:after="0" w:line="240" w:lineRule="auto"/>
        <w:ind w:left="588"/>
        <w:jc w:val="center"/>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b/>
          <w:bCs/>
          <w:color w:val="000000"/>
          <w:sz w:val="28"/>
          <w:szCs w:val="28"/>
          <w:lang w:eastAsia="uk-UA"/>
        </w:rPr>
        <w:t>Очікувані результати та ефективність Програми</w:t>
      </w:r>
    </w:p>
    <w:p w:rsidR="00B704F1" w:rsidRPr="006F6CD8" w:rsidRDefault="00B704F1" w:rsidP="0039708A">
      <w:pPr>
        <w:spacing w:after="0" w:line="240" w:lineRule="auto"/>
        <w:ind w:left="228"/>
        <w:textAlignment w:val="baseline"/>
        <w:rPr>
          <w:rFonts w:ascii="Times New Roman" w:eastAsia="Times New Roman" w:hAnsi="Times New Roman" w:cs="Times New Roman"/>
          <w:color w:val="000000"/>
          <w:sz w:val="28"/>
          <w:szCs w:val="28"/>
          <w:lang w:eastAsia="uk-UA"/>
        </w:rPr>
      </w:pP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Виконання заходів Програми сприятиме:</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забезпеченню  вчасного  та  безперебійного  медичного  обслуговування населення;</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покращенню  якості  та  ефективності    надання  лікувально-профілактичної допомоги;</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зниженню рівня захворюваності  та смертності населення;</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покращенню матеріально-технічної бази підприємства;</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підвищенню  укомплектованості  закладу  кваліфікованими  медичними</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кадрами;</w:t>
      </w:r>
    </w:p>
    <w:p w:rsidR="00B704F1" w:rsidRPr="006F6CD8" w:rsidRDefault="00B704F1" w:rsidP="0039708A">
      <w:pPr>
        <w:spacing w:after="0" w:line="240" w:lineRule="auto"/>
        <w:textAlignment w:val="baseline"/>
        <w:rPr>
          <w:rFonts w:ascii="Times New Roman" w:eastAsia="Times New Roman" w:hAnsi="Times New Roman" w:cs="Times New Roman"/>
          <w:color w:val="000000"/>
          <w:sz w:val="28"/>
          <w:szCs w:val="28"/>
          <w:lang w:eastAsia="uk-UA"/>
        </w:rPr>
      </w:pPr>
      <w:r w:rsidRPr="006F6CD8">
        <w:rPr>
          <w:rFonts w:ascii="Times New Roman" w:eastAsia="Times New Roman" w:hAnsi="Times New Roman" w:cs="Times New Roman"/>
          <w:color w:val="000000"/>
          <w:sz w:val="28"/>
          <w:szCs w:val="28"/>
          <w:lang w:eastAsia="uk-UA"/>
        </w:rPr>
        <w:t>-  забезпеченню  своєчасності  розрахунків  та  недопущення  виникнення</w:t>
      </w:r>
    </w:p>
    <w:p w:rsidR="00B704F1" w:rsidRPr="006F6CD8" w:rsidRDefault="00B704F1" w:rsidP="0039708A">
      <w:pPr>
        <w:spacing w:after="0" w:line="240" w:lineRule="auto"/>
        <w:textAlignment w:val="baseline"/>
        <w:rPr>
          <w:rFonts w:ascii="Arial" w:eastAsia="Times New Roman" w:hAnsi="Arial" w:cs="Arial"/>
          <w:color w:val="000000"/>
          <w:sz w:val="28"/>
          <w:szCs w:val="28"/>
          <w:lang w:eastAsia="uk-UA"/>
        </w:rPr>
      </w:pPr>
      <w:r w:rsidRPr="006F6CD8">
        <w:rPr>
          <w:rFonts w:ascii="Times New Roman" w:eastAsia="Times New Roman" w:hAnsi="Times New Roman" w:cs="Times New Roman"/>
          <w:color w:val="000000"/>
          <w:sz w:val="28"/>
          <w:szCs w:val="28"/>
          <w:lang w:eastAsia="uk-UA"/>
        </w:rPr>
        <w:t>заборгованості підприємства.</w:t>
      </w:r>
      <w:r w:rsidRPr="006F6CD8">
        <w:rPr>
          <w:rFonts w:ascii="inherit" w:eastAsia="Times New Roman" w:hAnsi="inherit" w:cs="Arial"/>
          <w:b/>
          <w:bCs/>
          <w:color w:val="000000"/>
          <w:sz w:val="28"/>
          <w:szCs w:val="28"/>
          <w:lang w:eastAsia="uk-UA"/>
        </w:rPr>
        <w:t> </w:t>
      </w:r>
    </w:p>
    <w:p w:rsidR="00B704F1" w:rsidRPr="006F6CD8" w:rsidRDefault="00B704F1" w:rsidP="0039708A">
      <w:pPr>
        <w:spacing w:after="225"/>
        <w:jc w:val="right"/>
        <w:textAlignment w:val="baseline"/>
        <w:rPr>
          <w:rFonts w:ascii="Times New Roman" w:eastAsia="Times New Roman" w:hAnsi="Times New Roman" w:cs="Times New Roman"/>
          <w:color w:val="000000"/>
          <w:sz w:val="28"/>
          <w:szCs w:val="28"/>
          <w:lang w:eastAsia="uk-UA"/>
        </w:rPr>
      </w:pPr>
    </w:p>
    <w:p w:rsidR="00B704F1" w:rsidRDefault="00B704F1" w:rsidP="0039708A">
      <w:pPr>
        <w:spacing w:after="225"/>
        <w:jc w:val="both"/>
        <w:textAlignment w:val="baseline"/>
        <w:rPr>
          <w:rFonts w:ascii="Times New Roman" w:eastAsia="Times New Roman" w:hAnsi="Times New Roman" w:cs="Times New Roman"/>
          <w:b/>
          <w:color w:val="000000"/>
          <w:sz w:val="28"/>
          <w:szCs w:val="28"/>
          <w:lang w:eastAsia="uk-UA"/>
        </w:rPr>
      </w:pPr>
      <w:r w:rsidRPr="006F6CD8">
        <w:rPr>
          <w:rFonts w:ascii="Times New Roman" w:eastAsia="Times New Roman" w:hAnsi="Times New Roman" w:cs="Times New Roman"/>
          <w:b/>
          <w:color w:val="000000"/>
          <w:sz w:val="28"/>
          <w:szCs w:val="28"/>
          <w:lang w:eastAsia="uk-UA"/>
        </w:rPr>
        <w:t>Секретар міської ради                                            Галина ГАЄВСЬКА</w:t>
      </w:r>
    </w:p>
    <w:p w:rsidR="00B704F1" w:rsidRDefault="00B704F1" w:rsidP="0039708A">
      <w:pPr>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br w:type="page"/>
      </w:r>
    </w:p>
    <w:p w:rsidR="00B704F1" w:rsidRDefault="00B704F1" w:rsidP="0039708A">
      <w:pPr>
        <w:spacing w:after="225"/>
        <w:jc w:val="both"/>
        <w:textAlignment w:val="baseline"/>
        <w:rPr>
          <w:rFonts w:ascii="Times New Roman" w:eastAsia="Times New Roman" w:hAnsi="Times New Roman" w:cs="Times New Roman"/>
          <w:b/>
          <w:color w:val="000000"/>
          <w:sz w:val="28"/>
          <w:szCs w:val="28"/>
          <w:lang w:eastAsia="uk-UA"/>
        </w:rPr>
        <w:sectPr w:rsidR="00B704F1" w:rsidSect="00D42A2B">
          <w:footerReference w:type="default" r:id="rId112"/>
          <w:pgSz w:w="11906" w:h="16838"/>
          <w:pgMar w:top="850" w:right="850" w:bottom="850" w:left="1417" w:header="708" w:footer="708" w:gutter="0"/>
          <w:cols w:space="708"/>
          <w:docGrid w:linePitch="360"/>
        </w:sectPr>
      </w:pPr>
    </w:p>
    <w:p w:rsidR="00B704F1" w:rsidRPr="00B704F1" w:rsidRDefault="00B704F1" w:rsidP="0039708A">
      <w:pPr>
        <w:spacing w:after="0" w:line="276" w:lineRule="auto"/>
        <w:jc w:val="right"/>
        <w:textAlignment w:val="baseline"/>
        <w:rPr>
          <w:rFonts w:ascii="Times New Roman" w:eastAsia="Times New Roman" w:hAnsi="Times New Roman" w:cs="Times New Roman"/>
          <w:b/>
          <w:color w:val="000000"/>
          <w:sz w:val="28"/>
          <w:szCs w:val="28"/>
          <w:lang w:eastAsia="uk-UA"/>
        </w:rPr>
      </w:pPr>
      <w:r w:rsidRPr="00B704F1">
        <w:rPr>
          <w:rFonts w:ascii="Times New Roman" w:eastAsia="Times New Roman" w:hAnsi="Times New Roman" w:cs="Times New Roman"/>
          <w:b/>
          <w:color w:val="000000"/>
          <w:sz w:val="28"/>
          <w:szCs w:val="28"/>
          <w:lang w:eastAsia="uk-UA"/>
        </w:rPr>
        <w:lastRenderedPageBreak/>
        <w:t>Додаток 1</w:t>
      </w:r>
    </w:p>
    <w:p w:rsidR="00B704F1" w:rsidRPr="00B704F1" w:rsidRDefault="00B704F1" w:rsidP="0039708A">
      <w:pPr>
        <w:spacing w:after="0" w:line="276" w:lineRule="auto"/>
        <w:jc w:val="right"/>
        <w:textAlignment w:val="baseline"/>
        <w:rPr>
          <w:rFonts w:ascii="Times New Roman" w:eastAsia="Times New Roman" w:hAnsi="Times New Roman" w:cs="Times New Roman"/>
          <w:b/>
          <w:color w:val="000000"/>
          <w:sz w:val="28"/>
          <w:szCs w:val="28"/>
          <w:lang w:eastAsia="uk-UA"/>
        </w:rPr>
      </w:pPr>
      <w:r w:rsidRPr="00B704F1">
        <w:rPr>
          <w:rFonts w:ascii="Times New Roman" w:eastAsia="Times New Roman" w:hAnsi="Times New Roman" w:cs="Times New Roman"/>
          <w:b/>
          <w:color w:val="000000"/>
          <w:sz w:val="28"/>
          <w:szCs w:val="28"/>
          <w:lang w:eastAsia="uk-UA"/>
        </w:rPr>
        <w:t>До програми</w:t>
      </w:r>
    </w:p>
    <w:p w:rsidR="00B704F1" w:rsidRPr="00B704F1" w:rsidRDefault="00B704F1" w:rsidP="0039708A">
      <w:pPr>
        <w:spacing w:after="0" w:line="276" w:lineRule="auto"/>
        <w:textAlignment w:val="baseline"/>
        <w:rPr>
          <w:rFonts w:ascii="Arial" w:eastAsia="Times New Roman" w:hAnsi="Arial" w:cs="Arial"/>
          <w:color w:val="000000"/>
          <w:sz w:val="28"/>
          <w:szCs w:val="28"/>
          <w:lang w:eastAsia="uk-UA"/>
        </w:rPr>
      </w:pPr>
      <w:r w:rsidRPr="00B704F1">
        <w:rPr>
          <w:rFonts w:ascii="Arial" w:eastAsia="Times New Roman" w:hAnsi="Arial" w:cs="Arial"/>
          <w:color w:val="000000"/>
          <w:sz w:val="28"/>
          <w:szCs w:val="28"/>
          <w:lang w:eastAsia="uk-UA"/>
        </w:rPr>
        <w:t> </w:t>
      </w:r>
    </w:p>
    <w:p w:rsidR="00B704F1" w:rsidRPr="00B704F1" w:rsidRDefault="00B704F1" w:rsidP="0039708A">
      <w:pPr>
        <w:spacing w:after="200" w:line="276" w:lineRule="auto"/>
        <w:jc w:val="center"/>
        <w:textAlignment w:val="baseline"/>
        <w:rPr>
          <w:rFonts w:ascii="Times New Roman" w:eastAsia="Times New Roman" w:hAnsi="Times New Roman" w:cs="Times New Roman"/>
          <w:b/>
          <w:bCs/>
          <w:color w:val="000000"/>
          <w:sz w:val="28"/>
          <w:szCs w:val="28"/>
          <w:lang w:eastAsia="uk-UA"/>
        </w:rPr>
      </w:pPr>
      <w:r w:rsidRPr="00B704F1">
        <w:rPr>
          <w:rFonts w:ascii="Times New Roman" w:eastAsia="Times New Roman" w:hAnsi="Times New Roman" w:cs="Times New Roman"/>
          <w:b/>
          <w:bCs/>
          <w:color w:val="000000"/>
          <w:sz w:val="28"/>
          <w:szCs w:val="28"/>
          <w:lang w:eastAsia="uk-UA"/>
        </w:rPr>
        <w:t>Орієнтовні обсяги фінансування Програми фінансової підтримки комунального некомерційного підприємства «Перечинська лікарня» Перечинської міської ради Закарпатської області  на 2022 рік</w:t>
      </w:r>
    </w:p>
    <w:tbl>
      <w:tblPr>
        <w:tblW w:w="14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9"/>
        <w:gridCol w:w="2976"/>
        <w:gridCol w:w="5817"/>
        <w:gridCol w:w="1200"/>
        <w:gridCol w:w="2039"/>
        <w:gridCol w:w="1919"/>
      </w:tblGrid>
      <w:tr w:rsidR="00B704F1" w:rsidRPr="00B704F1" w:rsidTr="00B704F1">
        <w:trPr>
          <w:trHeight w:val="1337"/>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 з/п</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Назва напряму діяльності (пріоритетні завдання)</w:t>
            </w:r>
          </w:p>
        </w:tc>
        <w:tc>
          <w:tcPr>
            <w:tcW w:w="5817"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Перелік заходів програми</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Строк вико</w:t>
            </w:r>
            <w:r w:rsidRPr="00B704F1">
              <w:rPr>
                <w:rFonts w:ascii="Times New Roman" w:eastAsia="Times New Roman" w:hAnsi="Times New Roman" w:cs="Times New Roman"/>
                <w:color w:val="000000"/>
                <w:sz w:val="24"/>
                <w:szCs w:val="24"/>
                <w:lang w:eastAsia="uk-UA"/>
              </w:rPr>
              <w:softHyphen/>
              <w:t>нання за</w:t>
            </w:r>
            <w:r w:rsidRPr="00B704F1">
              <w:rPr>
                <w:rFonts w:ascii="Times New Roman" w:eastAsia="Times New Roman" w:hAnsi="Times New Roman" w:cs="Times New Roman"/>
                <w:color w:val="000000"/>
                <w:sz w:val="24"/>
                <w:szCs w:val="24"/>
                <w:lang w:eastAsia="uk-UA"/>
              </w:rPr>
              <w:softHyphen/>
              <w:t>ходу</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Джерела фінансування</w:t>
            </w:r>
          </w:p>
        </w:tc>
        <w:tc>
          <w:tcPr>
            <w:tcW w:w="1919" w:type="dxa"/>
            <w:tcMar>
              <w:top w:w="150" w:type="dxa"/>
              <w:left w:w="150" w:type="dxa"/>
              <w:bottom w:w="150" w:type="dxa"/>
              <w:right w:w="150" w:type="dxa"/>
            </w:tcMar>
          </w:tcPr>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Орієнтов</w:t>
            </w:r>
            <w:r w:rsidRPr="00B704F1">
              <w:rPr>
                <w:rFonts w:ascii="Times New Roman" w:eastAsia="Times New Roman" w:hAnsi="Times New Roman" w:cs="Times New Roman"/>
                <w:color w:val="000000"/>
                <w:sz w:val="24"/>
                <w:szCs w:val="24"/>
                <w:lang w:eastAsia="uk-UA"/>
              </w:rPr>
              <w:softHyphen/>
              <w:t>ні обсяги фінан</w:t>
            </w:r>
            <w:r w:rsidRPr="00B704F1">
              <w:rPr>
                <w:rFonts w:ascii="Times New Roman" w:eastAsia="Times New Roman" w:hAnsi="Times New Roman" w:cs="Times New Roman"/>
                <w:color w:val="000000"/>
                <w:sz w:val="24"/>
                <w:szCs w:val="24"/>
                <w:lang w:eastAsia="uk-UA"/>
              </w:rPr>
              <w:softHyphen/>
              <w:t>сування,</w:t>
            </w:r>
          </w:p>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тис. грн.</w:t>
            </w:r>
          </w:p>
        </w:tc>
      </w:tr>
      <w:tr w:rsidR="00B704F1" w:rsidRPr="00B704F1" w:rsidTr="00B704F1">
        <w:trPr>
          <w:trHeight w:val="2539"/>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1.</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предме</w:t>
            </w:r>
            <w:r w:rsidRPr="00B704F1">
              <w:rPr>
                <w:rFonts w:ascii="Times New Roman" w:eastAsia="Times New Roman" w:hAnsi="Times New Roman" w:cs="Times New Roman"/>
                <w:color w:val="000000"/>
                <w:sz w:val="24"/>
                <w:szCs w:val="24"/>
                <w:lang w:eastAsia="uk-UA"/>
              </w:rPr>
              <w:softHyphen/>
              <w:t>тів, матеріалів, обладнан</w:t>
            </w:r>
            <w:r w:rsidRPr="00B704F1">
              <w:rPr>
                <w:rFonts w:ascii="Times New Roman" w:eastAsia="Times New Roman" w:hAnsi="Times New Roman" w:cs="Times New Roman"/>
                <w:color w:val="000000"/>
                <w:sz w:val="24"/>
                <w:szCs w:val="24"/>
                <w:lang w:eastAsia="uk-UA"/>
              </w:rPr>
              <w:softHyphen/>
              <w:t>ня та інвентарю</w:t>
            </w:r>
          </w:p>
        </w:tc>
        <w:tc>
          <w:tcPr>
            <w:tcW w:w="5817" w:type="dxa"/>
            <w:tcMar>
              <w:top w:w="150" w:type="dxa"/>
              <w:left w:w="150" w:type="dxa"/>
              <w:bottom w:w="150" w:type="dxa"/>
              <w:right w:w="150" w:type="dxa"/>
            </w:tcMar>
          </w:tcPr>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господарських товарів, будівельних матеріалів, електротоварів, меблів та інших малоцінних матеріалів, інших необоротних матеріальних активів, предметів посуду, білизни;</w:t>
            </w:r>
          </w:p>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паливно-мастильних матеріалів, запчастин до транспортних засобів, коліс;</w:t>
            </w:r>
          </w:p>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val="ru-RU" w:eastAsia="uk-UA"/>
              </w:rPr>
            </w:pPr>
            <w:r w:rsidRPr="00B704F1">
              <w:rPr>
                <w:rFonts w:ascii="Times New Roman" w:eastAsia="Times New Roman" w:hAnsi="Times New Roman" w:cs="Times New Roman"/>
                <w:color w:val="000000"/>
                <w:sz w:val="24"/>
                <w:szCs w:val="24"/>
                <w:lang w:eastAsia="uk-UA"/>
              </w:rPr>
              <w:t>канцелярського та письмового приладдя; бланків, паперу та інші видатки</w:t>
            </w:r>
            <w:r w:rsidRPr="00B704F1">
              <w:rPr>
                <w:rFonts w:ascii="Times New Roman" w:eastAsia="Times New Roman" w:hAnsi="Times New Roman" w:cs="Times New Roman"/>
                <w:color w:val="000000"/>
                <w:sz w:val="24"/>
                <w:szCs w:val="24"/>
                <w:lang w:val="ru-RU" w:eastAsia="uk-UA"/>
              </w:rPr>
              <w:t xml:space="preserve"> на придбання</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500,0</w:t>
            </w:r>
          </w:p>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p>
        </w:tc>
      </w:tr>
      <w:tr w:rsidR="00B704F1" w:rsidRPr="00B704F1" w:rsidTr="00B704F1">
        <w:trPr>
          <w:trHeight w:val="274"/>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медика</w:t>
            </w:r>
            <w:r w:rsidRPr="00B704F1">
              <w:rPr>
                <w:rFonts w:ascii="Times New Roman" w:eastAsia="Times New Roman" w:hAnsi="Times New Roman" w:cs="Times New Roman"/>
                <w:color w:val="000000"/>
                <w:sz w:val="24"/>
                <w:szCs w:val="24"/>
                <w:lang w:eastAsia="uk-UA"/>
              </w:rPr>
              <w:softHyphen/>
              <w:t>ментів та перев’язу</w:t>
            </w:r>
            <w:r w:rsidRPr="00B704F1">
              <w:rPr>
                <w:rFonts w:ascii="Times New Roman" w:eastAsia="Times New Roman" w:hAnsi="Times New Roman" w:cs="Times New Roman"/>
                <w:color w:val="000000"/>
                <w:sz w:val="24"/>
                <w:szCs w:val="24"/>
                <w:lang w:eastAsia="uk-UA"/>
              </w:rPr>
              <w:softHyphen/>
              <w:t>вальних матеріалів</w:t>
            </w:r>
          </w:p>
        </w:tc>
        <w:tc>
          <w:tcPr>
            <w:tcW w:w="5817"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медикаментів, дезінфікуючих засобів, перев’язувальних матеріалів, рентген плівок, виробів медичного призначення, лабораторних реактивів, швидких тестів для діагностики, тест- смужок для глюкометрів</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 xml:space="preserve">Бюджет Перечинської міської територіальної громади та інші джерела не </w:t>
            </w:r>
            <w:r w:rsidRPr="00B704F1">
              <w:rPr>
                <w:rFonts w:ascii="Times New Roman" w:eastAsia="Times New Roman" w:hAnsi="Times New Roman" w:cs="Times New Roman"/>
                <w:color w:val="000000"/>
                <w:sz w:val="24"/>
                <w:szCs w:val="24"/>
                <w:lang w:eastAsia="uk-UA"/>
              </w:rPr>
              <w:lastRenderedPageBreak/>
              <w:t>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lastRenderedPageBreak/>
              <w:t>500,0</w:t>
            </w:r>
          </w:p>
        </w:tc>
      </w:tr>
      <w:tr w:rsidR="00B704F1" w:rsidRPr="00B704F1" w:rsidTr="00B704F1">
        <w:trPr>
          <w:trHeight w:val="3323"/>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lastRenderedPageBreak/>
              <w:t>3.</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val="en-US" w:eastAsia="uk-UA"/>
              </w:rPr>
            </w:pPr>
            <w:r w:rsidRPr="00B704F1">
              <w:rPr>
                <w:rFonts w:ascii="Times New Roman" w:eastAsia="Times New Roman" w:hAnsi="Times New Roman" w:cs="Times New Roman"/>
                <w:color w:val="000000"/>
                <w:sz w:val="24"/>
                <w:szCs w:val="24"/>
                <w:lang w:eastAsia="uk-UA"/>
              </w:rPr>
              <w:t>Оплата послуг (крім комунальних)</w:t>
            </w:r>
          </w:p>
        </w:tc>
        <w:tc>
          <w:tcPr>
            <w:tcW w:w="5817" w:type="dxa"/>
            <w:tcMar>
              <w:top w:w="150" w:type="dxa"/>
              <w:left w:w="150" w:type="dxa"/>
              <w:bottom w:w="150" w:type="dxa"/>
              <w:right w:w="150" w:type="dxa"/>
            </w:tcMar>
          </w:tcPr>
          <w:p w:rsidR="00B704F1" w:rsidRPr="00B704F1" w:rsidRDefault="00B704F1" w:rsidP="0039708A">
            <w:pPr>
              <w:spacing w:after="0" w:line="240" w:lineRule="auto"/>
              <w:ind w:left="360"/>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послуг страхування,</w:t>
            </w:r>
          </w:p>
          <w:p w:rsidR="00B704F1" w:rsidRPr="00B704F1" w:rsidRDefault="00B704F1" w:rsidP="0039708A">
            <w:pPr>
              <w:spacing w:after="0" w:line="240" w:lineRule="auto"/>
              <w:ind w:left="360"/>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встановлення програмного забезпечення,</w:t>
            </w:r>
          </w:p>
          <w:p w:rsidR="00B704F1" w:rsidRPr="00B704F1" w:rsidRDefault="00B704F1" w:rsidP="0039708A">
            <w:pPr>
              <w:spacing w:after="0" w:line="240" w:lineRule="auto"/>
              <w:ind w:left="360"/>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послуг з технічного обслуговування,</w:t>
            </w:r>
          </w:p>
          <w:p w:rsidR="00B704F1" w:rsidRPr="00B704F1" w:rsidRDefault="00B704F1" w:rsidP="0039708A">
            <w:pPr>
              <w:spacing w:after="0" w:line="240" w:lineRule="auto"/>
              <w:ind w:left="360"/>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послуг з побутового обслуговування,</w:t>
            </w:r>
          </w:p>
          <w:p w:rsidR="00B704F1" w:rsidRPr="00B704F1" w:rsidRDefault="00B704F1" w:rsidP="0039708A">
            <w:pPr>
              <w:spacing w:after="0" w:line="240" w:lineRule="auto"/>
              <w:ind w:left="360"/>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послуг сторонніх фахівців,</w:t>
            </w:r>
          </w:p>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інші послуги</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територіальної громади 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300,0</w:t>
            </w:r>
          </w:p>
        </w:tc>
      </w:tr>
      <w:tr w:rsidR="00B704F1" w:rsidRPr="00B704F1" w:rsidTr="00CA684E">
        <w:trPr>
          <w:trHeight w:val="2278"/>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4.</w:t>
            </w:r>
          </w:p>
        </w:tc>
        <w:tc>
          <w:tcPr>
            <w:tcW w:w="2976"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Виплата пенсії і допомоги, інші виплати населенню</w:t>
            </w:r>
          </w:p>
        </w:tc>
        <w:tc>
          <w:tcPr>
            <w:tcW w:w="5817" w:type="dxa"/>
            <w:tcMar>
              <w:top w:w="150" w:type="dxa"/>
              <w:left w:w="150" w:type="dxa"/>
              <w:bottom w:w="150" w:type="dxa"/>
              <w:right w:w="150" w:type="dxa"/>
            </w:tcMar>
            <w:vAlign w:val="center"/>
          </w:tcPr>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відшкодування сум пільгових пенсій ПФУ,</w:t>
            </w:r>
          </w:p>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відшкодування витрат, пов’язаних з відпуском лікарських засобів безоплатно і на пільгових умовах громадянам, які мають на це право відповідно до законодавства, в т. ч. відшкодування проїзду на консультації за направленнями</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350,0</w:t>
            </w:r>
          </w:p>
        </w:tc>
      </w:tr>
      <w:tr w:rsidR="00B704F1" w:rsidRPr="00B704F1" w:rsidTr="00CA684E">
        <w:trPr>
          <w:trHeight w:val="2152"/>
        </w:trPr>
        <w:tc>
          <w:tcPr>
            <w:tcW w:w="59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lastRenderedPageBreak/>
              <w:t>5.</w:t>
            </w:r>
          </w:p>
        </w:tc>
        <w:tc>
          <w:tcPr>
            <w:tcW w:w="2976"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облад</w:t>
            </w:r>
            <w:r w:rsidRPr="00B704F1">
              <w:rPr>
                <w:rFonts w:ascii="Times New Roman" w:eastAsia="Times New Roman" w:hAnsi="Times New Roman" w:cs="Times New Roman"/>
                <w:color w:val="000000"/>
                <w:sz w:val="24"/>
                <w:szCs w:val="24"/>
                <w:lang w:eastAsia="uk-UA"/>
              </w:rPr>
              <w:softHyphen/>
              <w:t>нання і предметів довгострокового користування</w:t>
            </w:r>
          </w:p>
        </w:tc>
        <w:tc>
          <w:tcPr>
            <w:tcW w:w="5817" w:type="dxa"/>
            <w:tcMar>
              <w:top w:w="150" w:type="dxa"/>
              <w:left w:w="150" w:type="dxa"/>
              <w:bottom w:w="150" w:type="dxa"/>
              <w:right w:w="150" w:type="dxa"/>
            </w:tcMar>
            <w:vAlign w:val="center"/>
          </w:tcPr>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оргтехніки, комп’ютерної техніки,</w:t>
            </w:r>
          </w:p>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медичного обладнання,</w:t>
            </w:r>
          </w:p>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придбання транспортних засобів,</w:t>
            </w:r>
          </w:p>
          <w:p w:rsidR="00B704F1" w:rsidRPr="00B704F1" w:rsidRDefault="00B704F1" w:rsidP="0039708A">
            <w:pPr>
              <w:spacing w:after="0" w:line="240"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інше придбання основних засобів</w:t>
            </w:r>
          </w:p>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3000,0</w:t>
            </w:r>
          </w:p>
        </w:tc>
      </w:tr>
      <w:tr w:rsidR="00B704F1" w:rsidRPr="00B704F1" w:rsidTr="00CA684E">
        <w:trPr>
          <w:trHeight w:val="1650"/>
        </w:trPr>
        <w:tc>
          <w:tcPr>
            <w:tcW w:w="59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6.</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Ремонт та виготовлення документації, реконструкція</w:t>
            </w:r>
          </w:p>
        </w:tc>
        <w:tc>
          <w:tcPr>
            <w:tcW w:w="5817" w:type="dxa"/>
            <w:tcMar>
              <w:top w:w="150" w:type="dxa"/>
              <w:left w:w="150" w:type="dxa"/>
              <w:bottom w:w="150" w:type="dxa"/>
              <w:right w:w="150" w:type="dxa"/>
            </w:tcMar>
          </w:tcPr>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ru-RU"/>
              </w:rPr>
              <w:t xml:space="preserve">Капітальний ремонт, поточний ремонт, реконструкція, виготовлення проектно-кошторисної документації та її експертиза </w:t>
            </w:r>
          </w:p>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8643,9</w:t>
            </w:r>
          </w:p>
        </w:tc>
      </w:tr>
      <w:tr w:rsidR="00B704F1" w:rsidRPr="00B704F1" w:rsidTr="00CA684E">
        <w:trPr>
          <w:trHeight w:val="1650"/>
        </w:trPr>
        <w:tc>
          <w:tcPr>
            <w:tcW w:w="59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7.</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праці та нарахування на заробітну плату</w:t>
            </w:r>
          </w:p>
        </w:tc>
        <w:tc>
          <w:tcPr>
            <w:tcW w:w="5817" w:type="dxa"/>
            <w:tcMar>
              <w:top w:w="150" w:type="dxa"/>
              <w:left w:w="150" w:type="dxa"/>
              <w:bottom w:w="150" w:type="dxa"/>
              <w:right w:w="150" w:type="dxa"/>
            </w:tcMar>
          </w:tcPr>
          <w:p w:rsidR="00B704F1" w:rsidRPr="00B704F1" w:rsidRDefault="00B704F1" w:rsidP="0039708A">
            <w:pPr>
              <w:spacing w:after="0" w:line="240" w:lineRule="auto"/>
              <w:jc w:val="center"/>
              <w:rPr>
                <w:rFonts w:ascii="Times New Roman" w:eastAsia="Times New Roman" w:hAnsi="Times New Roman" w:cs="Times New Roman"/>
                <w:color w:val="000000"/>
                <w:sz w:val="24"/>
                <w:szCs w:val="24"/>
                <w:lang w:eastAsia="ru-RU"/>
              </w:rPr>
            </w:pPr>
            <w:r w:rsidRPr="00B704F1">
              <w:rPr>
                <w:rFonts w:ascii="Times New Roman" w:eastAsia="Times New Roman" w:hAnsi="Times New Roman" w:cs="Times New Roman"/>
                <w:color w:val="000000"/>
                <w:sz w:val="24"/>
                <w:szCs w:val="24"/>
                <w:lang w:eastAsia="ru-RU"/>
              </w:rPr>
              <w:t>Виплата заробітної плати та нарахування на заробітну плату</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520,6</w:t>
            </w:r>
          </w:p>
        </w:tc>
      </w:tr>
      <w:tr w:rsidR="00B704F1" w:rsidRPr="00B704F1" w:rsidTr="00CA684E">
        <w:trPr>
          <w:trHeight w:val="1650"/>
        </w:trPr>
        <w:tc>
          <w:tcPr>
            <w:tcW w:w="59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lastRenderedPageBreak/>
              <w:t>8.</w:t>
            </w:r>
          </w:p>
        </w:tc>
        <w:tc>
          <w:tcPr>
            <w:tcW w:w="2976"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Оплата комунальних послуг та енергоносіїв</w:t>
            </w:r>
          </w:p>
        </w:tc>
        <w:tc>
          <w:tcPr>
            <w:tcW w:w="5817" w:type="dxa"/>
            <w:tcMar>
              <w:top w:w="150" w:type="dxa"/>
              <w:left w:w="150" w:type="dxa"/>
              <w:bottom w:w="150" w:type="dxa"/>
              <w:right w:w="150" w:type="dxa"/>
            </w:tcMar>
          </w:tcPr>
          <w:p w:rsidR="00B704F1" w:rsidRPr="00B704F1" w:rsidRDefault="00B704F1" w:rsidP="0039708A">
            <w:pPr>
              <w:spacing w:after="0" w:line="240" w:lineRule="auto"/>
              <w:ind w:left="720"/>
              <w:jc w:val="center"/>
              <w:rPr>
                <w:rFonts w:ascii="Times New Roman" w:eastAsia="Times New Roman" w:hAnsi="Times New Roman" w:cs="Times New Roman"/>
                <w:color w:val="000000"/>
                <w:sz w:val="24"/>
                <w:szCs w:val="24"/>
                <w:lang w:eastAsia="ru-RU"/>
              </w:rPr>
            </w:pPr>
            <w:r w:rsidRPr="00B704F1">
              <w:rPr>
                <w:rFonts w:ascii="Times New Roman" w:eastAsia="Times New Roman" w:hAnsi="Times New Roman" w:cs="Times New Roman"/>
                <w:color w:val="000000"/>
                <w:sz w:val="24"/>
                <w:szCs w:val="24"/>
                <w:lang w:eastAsia="ru-RU"/>
              </w:rPr>
              <w:t>оплата водопостачання та водовідведення,</w:t>
            </w:r>
          </w:p>
          <w:p w:rsidR="00B704F1" w:rsidRPr="00B704F1" w:rsidRDefault="00B704F1" w:rsidP="0039708A">
            <w:pPr>
              <w:spacing w:after="0" w:line="240" w:lineRule="auto"/>
              <w:ind w:left="720"/>
              <w:jc w:val="center"/>
              <w:rPr>
                <w:rFonts w:ascii="Times New Roman" w:eastAsia="Times New Roman" w:hAnsi="Times New Roman" w:cs="Times New Roman"/>
                <w:color w:val="000000"/>
                <w:sz w:val="24"/>
                <w:szCs w:val="24"/>
                <w:lang w:eastAsia="ru-RU"/>
              </w:rPr>
            </w:pPr>
            <w:r w:rsidRPr="00B704F1">
              <w:rPr>
                <w:rFonts w:ascii="Times New Roman" w:eastAsia="Times New Roman" w:hAnsi="Times New Roman" w:cs="Times New Roman"/>
                <w:color w:val="000000"/>
                <w:sz w:val="24"/>
                <w:szCs w:val="24"/>
                <w:lang w:eastAsia="ru-RU"/>
              </w:rPr>
              <w:t>оплата електроенергії,оплата природного газу, розподілу та транспортування природного газу, оплата інших енергоносіїв, вивозу твердих побутових відходів</w:t>
            </w:r>
          </w:p>
        </w:tc>
        <w:tc>
          <w:tcPr>
            <w:tcW w:w="1200"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2022</w:t>
            </w:r>
          </w:p>
        </w:tc>
        <w:tc>
          <w:tcPr>
            <w:tcW w:w="2039" w:type="dxa"/>
            <w:tcMar>
              <w:top w:w="150" w:type="dxa"/>
              <w:left w:w="150" w:type="dxa"/>
              <w:bottom w:w="150" w:type="dxa"/>
              <w:right w:w="150" w:type="dxa"/>
            </w:tcMar>
          </w:tcPr>
          <w:p w:rsidR="00B704F1" w:rsidRPr="00B704F1" w:rsidRDefault="00B704F1" w:rsidP="0039708A">
            <w:pPr>
              <w:spacing w:after="200" w:line="276" w:lineRule="auto"/>
              <w:jc w:val="center"/>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Бюджет Перечинської міської територіальної громади та інші джерела не заборонені законодавством</w:t>
            </w:r>
          </w:p>
        </w:tc>
        <w:tc>
          <w:tcPr>
            <w:tcW w:w="1919" w:type="dxa"/>
            <w:tcMar>
              <w:top w:w="150" w:type="dxa"/>
              <w:left w:w="150" w:type="dxa"/>
              <w:bottom w:w="150" w:type="dxa"/>
              <w:right w:w="150" w:type="dxa"/>
            </w:tcMar>
          </w:tcPr>
          <w:p w:rsidR="00B704F1" w:rsidRPr="00B704F1" w:rsidRDefault="00B704F1" w:rsidP="0039708A">
            <w:pPr>
              <w:spacing w:after="225" w:line="276" w:lineRule="auto"/>
              <w:jc w:val="center"/>
              <w:textAlignment w:val="baseline"/>
              <w:rPr>
                <w:rFonts w:ascii="Times New Roman" w:eastAsia="Times New Roman" w:hAnsi="Times New Roman" w:cs="Times New Roman"/>
                <w:color w:val="000000"/>
                <w:sz w:val="24"/>
                <w:szCs w:val="24"/>
                <w:lang w:eastAsia="uk-UA"/>
              </w:rPr>
            </w:pPr>
            <w:r w:rsidRPr="00B704F1">
              <w:rPr>
                <w:rFonts w:ascii="Times New Roman" w:eastAsia="Times New Roman" w:hAnsi="Times New Roman" w:cs="Times New Roman"/>
                <w:color w:val="000000"/>
                <w:sz w:val="24"/>
                <w:szCs w:val="24"/>
                <w:lang w:eastAsia="uk-UA"/>
              </w:rPr>
              <w:t>5519,5</w:t>
            </w:r>
          </w:p>
        </w:tc>
      </w:tr>
      <w:tr w:rsidR="00B704F1" w:rsidRPr="00B704F1" w:rsidTr="00CA684E">
        <w:tc>
          <w:tcPr>
            <w:tcW w:w="59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p>
        </w:tc>
        <w:tc>
          <w:tcPr>
            <w:tcW w:w="2976"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r w:rsidRPr="00B704F1">
              <w:rPr>
                <w:rFonts w:ascii="Times New Roman" w:eastAsia="Times New Roman" w:hAnsi="Times New Roman" w:cs="Times New Roman"/>
                <w:b/>
                <w:color w:val="000000"/>
                <w:sz w:val="24"/>
                <w:szCs w:val="24"/>
                <w:lang w:eastAsia="uk-UA"/>
              </w:rPr>
              <w:t>Всього:</w:t>
            </w:r>
          </w:p>
        </w:tc>
        <w:tc>
          <w:tcPr>
            <w:tcW w:w="5817"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p>
        </w:tc>
        <w:tc>
          <w:tcPr>
            <w:tcW w:w="1200"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p>
        </w:tc>
        <w:tc>
          <w:tcPr>
            <w:tcW w:w="203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p>
        </w:tc>
        <w:tc>
          <w:tcPr>
            <w:tcW w:w="1919" w:type="dxa"/>
            <w:tcMar>
              <w:top w:w="150" w:type="dxa"/>
              <w:left w:w="150" w:type="dxa"/>
              <w:bottom w:w="150" w:type="dxa"/>
              <w:right w:w="150" w:type="dxa"/>
            </w:tcMar>
            <w:vAlign w:val="center"/>
          </w:tcPr>
          <w:p w:rsidR="00B704F1" w:rsidRPr="00B704F1" w:rsidRDefault="00B704F1" w:rsidP="0039708A">
            <w:pPr>
              <w:spacing w:after="200" w:line="276" w:lineRule="auto"/>
              <w:jc w:val="center"/>
              <w:rPr>
                <w:rFonts w:ascii="Times New Roman" w:eastAsia="Times New Roman" w:hAnsi="Times New Roman" w:cs="Times New Roman"/>
                <w:b/>
                <w:color w:val="000000"/>
                <w:sz w:val="24"/>
                <w:szCs w:val="24"/>
                <w:lang w:eastAsia="uk-UA"/>
              </w:rPr>
            </w:pPr>
            <w:r w:rsidRPr="00B704F1">
              <w:rPr>
                <w:rFonts w:ascii="Times New Roman" w:eastAsia="Times New Roman" w:hAnsi="Times New Roman" w:cs="Times New Roman"/>
                <w:b/>
                <w:color w:val="000000"/>
                <w:sz w:val="24"/>
                <w:szCs w:val="24"/>
                <w:lang w:eastAsia="uk-UA"/>
              </w:rPr>
              <w:t>19334,0</w:t>
            </w:r>
          </w:p>
        </w:tc>
      </w:tr>
    </w:tbl>
    <w:p w:rsidR="00B704F1" w:rsidRPr="00B704F1" w:rsidRDefault="00B704F1" w:rsidP="0039708A">
      <w:pPr>
        <w:spacing w:after="200" w:line="276" w:lineRule="auto"/>
        <w:textAlignment w:val="baseline"/>
        <w:rPr>
          <w:rFonts w:ascii="Arial" w:eastAsia="Times New Roman" w:hAnsi="Arial" w:cs="Arial"/>
          <w:b/>
          <w:color w:val="000000"/>
          <w:sz w:val="20"/>
          <w:szCs w:val="20"/>
          <w:lang w:eastAsia="uk-UA"/>
        </w:rPr>
      </w:pPr>
      <w:r w:rsidRPr="00B704F1">
        <w:rPr>
          <w:rFonts w:ascii="inherit" w:eastAsia="Times New Roman" w:hAnsi="inherit" w:cs="Arial"/>
          <w:b/>
          <w:bCs/>
          <w:color w:val="000000"/>
          <w:sz w:val="28"/>
          <w:szCs w:val="28"/>
          <w:lang w:eastAsia="uk-UA"/>
        </w:rPr>
        <w:t> </w:t>
      </w:r>
    </w:p>
    <w:p w:rsidR="00B704F1" w:rsidRPr="00B704F1" w:rsidRDefault="00B704F1" w:rsidP="0039708A">
      <w:pPr>
        <w:spacing w:after="200" w:line="276" w:lineRule="auto"/>
        <w:textAlignment w:val="baseline"/>
        <w:rPr>
          <w:rFonts w:ascii="Arial" w:eastAsia="Times New Roman" w:hAnsi="Arial" w:cs="Arial"/>
          <w:color w:val="000000"/>
          <w:sz w:val="28"/>
          <w:szCs w:val="28"/>
          <w:lang w:eastAsia="uk-UA"/>
        </w:rPr>
      </w:pPr>
      <w:r w:rsidRPr="00B704F1">
        <w:rPr>
          <w:rFonts w:ascii="inherit" w:eastAsia="Times New Roman" w:hAnsi="inherit" w:cs="Arial"/>
          <w:b/>
          <w:bCs/>
          <w:color w:val="000000"/>
          <w:sz w:val="28"/>
          <w:szCs w:val="28"/>
          <w:lang w:eastAsia="uk-UA"/>
        </w:rPr>
        <w:t> </w:t>
      </w:r>
    </w:p>
    <w:p w:rsidR="00B704F1" w:rsidRPr="006F6CD8" w:rsidRDefault="00B704F1" w:rsidP="0039708A">
      <w:pPr>
        <w:spacing w:after="225"/>
        <w:jc w:val="both"/>
        <w:textAlignment w:val="baseline"/>
        <w:rPr>
          <w:rFonts w:ascii="Times New Roman" w:eastAsia="Times New Roman" w:hAnsi="Times New Roman" w:cs="Times New Roman"/>
          <w:b/>
          <w:color w:val="000000"/>
          <w:sz w:val="28"/>
          <w:szCs w:val="28"/>
          <w:lang w:eastAsia="uk-UA"/>
        </w:rPr>
      </w:pPr>
      <w:r w:rsidRPr="00B704F1">
        <w:rPr>
          <w:rFonts w:ascii="Times New Roman" w:eastAsia="Times New Roman" w:hAnsi="Times New Roman" w:cs="Times New Roman"/>
          <w:b/>
          <w:bCs/>
          <w:color w:val="000000"/>
          <w:sz w:val="28"/>
          <w:szCs w:val="28"/>
          <w:lang w:eastAsia="uk-UA"/>
        </w:rPr>
        <w:t>Секретар міської ради                                                                                               Галина ГАЄВСЬКА</w:t>
      </w:r>
    </w:p>
    <w:p w:rsidR="00B704F1" w:rsidRDefault="00B704F1" w:rsidP="0039708A">
      <w:pPr>
        <w:rPr>
          <w:rFonts w:ascii="Times New Roman" w:hAnsi="Times New Roman" w:cs="Times New Roman"/>
          <w:b/>
          <w:sz w:val="28"/>
        </w:rPr>
        <w:sectPr w:rsidR="00B704F1" w:rsidSect="00B704F1">
          <w:pgSz w:w="16838" w:h="11906" w:orient="landscape"/>
          <w:pgMar w:top="1418" w:right="851" w:bottom="851" w:left="851" w:header="709" w:footer="709" w:gutter="0"/>
          <w:cols w:space="708"/>
          <w:docGrid w:linePitch="360"/>
        </w:sectPr>
      </w:pPr>
    </w:p>
    <w:p w:rsidR="00B704F1" w:rsidRPr="00B704F1" w:rsidRDefault="00B704F1" w:rsidP="0039708A">
      <w:pPr>
        <w:spacing w:after="200" w:line="276" w:lineRule="auto"/>
        <w:jc w:val="center"/>
        <w:rPr>
          <w:rFonts w:ascii="Times New Roman" w:eastAsia="Times New Roman" w:hAnsi="Times New Roman" w:cs="Times New Roman"/>
          <w:b/>
          <w:color w:val="000000"/>
          <w:sz w:val="32"/>
          <w:szCs w:val="32"/>
          <w:lang w:eastAsia="ru-RU"/>
        </w:rPr>
      </w:pPr>
      <w:r w:rsidRPr="00B704F1">
        <w:rPr>
          <w:rFonts w:ascii="Times New Roman" w:eastAsia="Times New Roman" w:hAnsi="Times New Roman" w:cs="Times New Roman"/>
          <w:b/>
          <w:color w:val="000000"/>
          <w:sz w:val="32"/>
          <w:szCs w:val="32"/>
          <w:lang w:eastAsia="ru-RU"/>
        </w:rPr>
        <w:lastRenderedPageBreak/>
        <w:t>ПОЯСНЮВАЛЬНА ЗАПИСКА</w:t>
      </w:r>
    </w:p>
    <w:p w:rsidR="00B704F1" w:rsidRPr="00B704F1" w:rsidRDefault="00B704F1" w:rsidP="0039708A">
      <w:pPr>
        <w:spacing w:after="200" w:line="276" w:lineRule="auto"/>
        <w:jc w:val="center"/>
        <w:rPr>
          <w:rFonts w:ascii="Times New Roman" w:eastAsia="Times New Roman" w:hAnsi="Times New Roman" w:cs="Times New Roman"/>
          <w:b/>
          <w:color w:val="000000"/>
          <w:sz w:val="32"/>
          <w:szCs w:val="32"/>
          <w:lang w:eastAsia="ru-RU"/>
        </w:rPr>
      </w:pPr>
    </w:p>
    <w:p w:rsidR="00B704F1" w:rsidRPr="00B704F1" w:rsidRDefault="00B704F1" w:rsidP="0039708A">
      <w:pPr>
        <w:spacing w:after="0" w:line="240" w:lineRule="auto"/>
        <w:jc w:val="center"/>
        <w:rPr>
          <w:rFonts w:ascii="Times New Roman" w:eastAsia="Times New Roman" w:hAnsi="Times New Roman" w:cs="Times New Roman"/>
          <w:b/>
          <w:color w:val="000000"/>
          <w:sz w:val="26"/>
          <w:szCs w:val="26"/>
          <w:lang w:eastAsia="ru-RU"/>
        </w:rPr>
      </w:pPr>
      <w:r w:rsidRPr="00B704F1">
        <w:rPr>
          <w:rFonts w:ascii="Times New Roman" w:eastAsia="Times New Roman" w:hAnsi="Times New Roman" w:cs="Times New Roman"/>
          <w:b/>
          <w:color w:val="000000"/>
          <w:sz w:val="26"/>
          <w:szCs w:val="26"/>
          <w:lang w:eastAsia="ru-RU"/>
        </w:rPr>
        <w:t>до Програми Фінансової підтримки комунального некомерційного підприємства «Перечинська лікарня» Перечинської міської ради</w:t>
      </w:r>
    </w:p>
    <w:p w:rsidR="00B704F1" w:rsidRPr="00B704F1" w:rsidRDefault="00B704F1" w:rsidP="0039708A">
      <w:pPr>
        <w:spacing w:after="0" w:line="240" w:lineRule="auto"/>
        <w:jc w:val="center"/>
        <w:rPr>
          <w:rFonts w:ascii="Times New Roman" w:eastAsia="Times New Roman" w:hAnsi="Times New Roman" w:cs="Times New Roman"/>
          <w:b/>
          <w:color w:val="000000"/>
          <w:sz w:val="26"/>
          <w:szCs w:val="26"/>
          <w:lang w:eastAsia="ru-RU"/>
        </w:rPr>
      </w:pPr>
      <w:r w:rsidRPr="00B704F1">
        <w:rPr>
          <w:rFonts w:ascii="Times New Roman" w:eastAsia="Times New Roman" w:hAnsi="Times New Roman" w:cs="Times New Roman"/>
          <w:b/>
          <w:color w:val="000000"/>
          <w:sz w:val="26"/>
          <w:szCs w:val="26"/>
          <w:lang w:eastAsia="ru-RU"/>
        </w:rPr>
        <w:t>Закарпатської області на 2022 рік</w:t>
      </w:r>
    </w:p>
    <w:p w:rsidR="00B704F1" w:rsidRPr="00B704F1" w:rsidRDefault="00B704F1" w:rsidP="0039708A">
      <w:pPr>
        <w:spacing w:after="200" w:line="276" w:lineRule="auto"/>
        <w:jc w:val="center"/>
        <w:rPr>
          <w:rFonts w:ascii="Times New Roman" w:eastAsia="Times New Roman" w:hAnsi="Times New Roman" w:cs="Times New Roman"/>
          <w:b/>
          <w:bCs/>
          <w:i/>
          <w:iCs/>
          <w:color w:val="000000"/>
          <w:sz w:val="28"/>
          <w:szCs w:val="28"/>
          <w:lang w:eastAsia="uk-UA"/>
        </w:rPr>
      </w:pPr>
    </w:p>
    <w:p w:rsidR="00B704F1" w:rsidRPr="00B704F1" w:rsidRDefault="00B704F1" w:rsidP="0039708A">
      <w:pPr>
        <w:spacing w:after="390" w:line="366" w:lineRule="atLeast"/>
        <w:jc w:val="both"/>
        <w:textAlignment w:val="baseline"/>
        <w:rPr>
          <w:rFonts w:ascii="Times New Roman" w:eastAsia="Times New Roman" w:hAnsi="Times New Roman" w:cs="Times New Roman"/>
          <w:color w:val="000000"/>
          <w:sz w:val="28"/>
          <w:szCs w:val="28"/>
          <w:lang w:eastAsia="uk-UA"/>
        </w:rPr>
      </w:pPr>
      <w:r w:rsidRPr="00B704F1">
        <w:rPr>
          <w:rFonts w:ascii="Times New Roman" w:eastAsia="Times New Roman" w:hAnsi="Times New Roman" w:cs="Times New Roman"/>
          <w:color w:val="000000"/>
          <w:sz w:val="24"/>
          <w:szCs w:val="24"/>
          <w:lang w:eastAsia="uk-UA"/>
        </w:rPr>
        <w:t xml:space="preserve">             </w:t>
      </w:r>
      <w:r w:rsidRPr="00B704F1">
        <w:rPr>
          <w:rFonts w:ascii="Times New Roman" w:eastAsia="Times New Roman" w:hAnsi="Times New Roman" w:cs="Times New Roman"/>
          <w:color w:val="000000"/>
          <w:sz w:val="28"/>
          <w:szCs w:val="28"/>
          <w:lang w:eastAsia="uk-UA"/>
        </w:rPr>
        <w:t>Дана Програма спрямована на ефективне функціонування системи надання населенню доступної і високоякісної вторинної (спеціалізованої) медичної допомоги, а також забезпечення розвитку та стабільної роботи відповідно до функціональних призначень щодо надання населенню належних медичних послуг. Значну увагу приділятиметься механізмам залучення кваліфікованих кадрів у медичну галузь, забезпеченню належного рівня оплати їхньої праці, стимулюванню освоєння ними сучасних лікувальних методів та технологій для надання якісної медичної допомоги, підвищенню контролю за якістю надання медичних послуг громадянам.</w:t>
      </w:r>
    </w:p>
    <w:p w:rsidR="00B704F1" w:rsidRPr="00B704F1" w:rsidRDefault="00B704F1" w:rsidP="0039708A">
      <w:pPr>
        <w:spacing w:after="225" w:line="276" w:lineRule="auto"/>
        <w:jc w:val="both"/>
        <w:textAlignment w:val="baseline"/>
        <w:rPr>
          <w:rFonts w:ascii="Times New Roman" w:eastAsia="Times New Roman" w:hAnsi="Times New Roman" w:cs="Times New Roman"/>
          <w:color w:val="000000"/>
          <w:sz w:val="28"/>
          <w:szCs w:val="28"/>
          <w:lang w:eastAsia="uk-UA"/>
        </w:rPr>
      </w:pPr>
      <w:r w:rsidRPr="00B704F1">
        <w:rPr>
          <w:rFonts w:ascii="Times New Roman" w:eastAsia="Times New Roman" w:hAnsi="Times New Roman" w:cs="Times New Roman"/>
          <w:color w:val="000000"/>
          <w:sz w:val="28"/>
          <w:szCs w:val="28"/>
          <w:lang w:eastAsia="uk-UA"/>
        </w:rPr>
        <w:t xml:space="preserve">          Мережа Лікарні  забезпечує потреби населення у доступній, високоякісній та ефективній спеціалізованій медичній допомозі. Реформи, які проводяться у сфері охорони здоров’я направлені на формування спроможної мережі надання вторинної медичної допомоги, підняття на значно вищий рівень матеріально-технічної, діагностичної та лікувальної бази у вторинній ланці, проведення будівництва, реконструкції та ремонту наявних приміщень, забезпечення транспортом, сучасним медичним обладнанням, інструментами та створення необхідних умов для комфортного обслуговування пацієнтів.</w:t>
      </w:r>
    </w:p>
    <w:p w:rsidR="00B704F1" w:rsidRPr="00B704F1" w:rsidRDefault="00B704F1" w:rsidP="0039708A">
      <w:pPr>
        <w:spacing w:after="200" w:line="276" w:lineRule="auto"/>
        <w:jc w:val="both"/>
        <w:rPr>
          <w:rFonts w:ascii="Times New Roman" w:eastAsia="Times New Roman" w:hAnsi="Times New Roman" w:cs="Times New Roman"/>
          <w:color w:val="000000"/>
          <w:sz w:val="32"/>
          <w:szCs w:val="32"/>
          <w:lang w:eastAsia="ru-RU"/>
        </w:rPr>
      </w:pPr>
      <w:r w:rsidRPr="00B704F1">
        <w:rPr>
          <w:rFonts w:ascii="Times New Roman" w:eastAsia="Times New Roman" w:hAnsi="Times New Roman" w:cs="Times New Roman"/>
          <w:color w:val="000000"/>
          <w:sz w:val="28"/>
          <w:szCs w:val="28"/>
          <w:lang w:eastAsia="ru-RU"/>
        </w:rPr>
        <w:t xml:space="preserve">     </w:t>
      </w:r>
      <w:r w:rsidRPr="00B704F1">
        <w:rPr>
          <w:rFonts w:ascii="Times New Roman" w:eastAsia="Times New Roman" w:hAnsi="Times New Roman" w:cs="Times New Roman"/>
          <w:color w:val="000000"/>
          <w:sz w:val="28"/>
          <w:szCs w:val="28"/>
          <w:lang w:eastAsia="ru-RU"/>
        </w:rPr>
        <w:tab/>
        <w:t>Вирішення вище викладеного завдання можливе при комплексних підходах до їх розв’язання шляхом реалізації наявної районної Програми із залученням додаткового фінансування з місцевого бюджету</w:t>
      </w:r>
      <w:r w:rsidR="0039708A">
        <w:rPr>
          <w:rFonts w:ascii="Times New Roman" w:eastAsia="Times New Roman" w:hAnsi="Times New Roman" w:cs="Times New Roman"/>
          <w:color w:val="000000"/>
          <w:sz w:val="28"/>
          <w:szCs w:val="28"/>
          <w:lang w:eastAsia="ru-RU"/>
        </w:rPr>
        <w:t>.</w:t>
      </w:r>
      <w:r w:rsidRPr="00B704F1">
        <w:rPr>
          <w:rFonts w:ascii="Times New Roman" w:eastAsia="Times New Roman" w:hAnsi="Times New Roman" w:cs="Times New Roman"/>
          <w:color w:val="000000"/>
          <w:sz w:val="32"/>
          <w:szCs w:val="32"/>
          <w:lang w:eastAsia="ru-RU"/>
        </w:rPr>
        <w:t xml:space="preserve"> </w:t>
      </w:r>
    </w:p>
    <w:p w:rsidR="00B704F1" w:rsidRPr="00B704F1" w:rsidRDefault="00B704F1" w:rsidP="0039708A">
      <w:pPr>
        <w:spacing w:after="200" w:line="276" w:lineRule="auto"/>
        <w:rPr>
          <w:rFonts w:ascii="Times New Roman" w:eastAsia="Times New Roman" w:hAnsi="Times New Roman" w:cs="Times New Roman"/>
          <w:color w:val="000000"/>
          <w:sz w:val="28"/>
          <w:szCs w:val="28"/>
          <w:lang w:eastAsia="ru-RU"/>
        </w:rPr>
      </w:pPr>
      <w:r w:rsidRPr="00B704F1">
        <w:rPr>
          <w:rFonts w:ascii="Times New Roman" w:eastAsia="Times New Roman" w:hAnsi="Times New Roman" w:cs="Times New Roman"/>
          <w:color w:val="000000"/>
          <w:sz w:val="28"/>
          <w:szCs w:val="28"/>
          <w:lang w:eastAsia="ru-RU"/>
        </w:rPr>
        <w:br w:type="page"/>
      </w:r>
    </w:p>
    <w:p w:rsidR="00B704F1" w:rsidRPr="00B704F1" w:rsidRDefault="00B704F1" w:rsidP="0039708A">
      <w:pPr>
        <w:tabs>
          <w:tab w:val="left" w:pos="1590"/>
        </w:tabs>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lastRenderedPageBreak/>
        <w:t>Додаток 3</w:t>
      </w:r>
    </w:p>
    <w:p w:rsidR="00B704F1" w:rsidRPr="00B704F1" w:rsidRDefault="00B704F1"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B704F1" w:rsidRPr="00B704F1" w:rsidRDefault="00B704F1"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B704F1" w:rsidRPr="00B704F1" w:rsidRDefault="00B704F1" w:rsidP="0039708A">
      <w:pPr>
        <w:spacing w:after="0" w:line="240" w:lineRule="auto"/>
        <w:jc w:val="center"/>
        <w:rPr>
          <w:rFonts w:ascii="Times New Roman" w:eastAsia="Times New Roman" w:hAnsi="Times New Roman" w:cs="Times New Roman"/>
          <w:b/>
          <w:bCs/>
          <w:iCs/>
          <w:sz w:val="28"/>
          <w:szCs w:val="28"/>
        </w:rPr>
      </w:pPr>
    </w:p>
    <w:p w:rsidR="008539B4" w:rsidRDefault="008539B4" w:rsidP="0039708A">
      <w:pPr>
        <w:spacing w:after="0" w:line="240" w:lineRule="auto"/>
        <w:jc w:val="center"/>
        <w:rPr>
          <w:rFonts w:ascii="Times New Roman" w:hAnsi="Times New Roman"/>
          <w:b/>
          <w:sz w:val="28"/>
          <w:szCs w:val="28"/>
        </w:rPr>
      </w:pPr>
      <w:r w:rsidRPr="00554ACD">
        <w:rPr>
          <w:rFonts w:ascii="Times New Roman" w:hAnsi="Times New Roman"/>
          <w:b/>
          <w:sz w:val="28"/>
          <w:szCs w:val="28"/>
        </w:rPr>
        <w:t xml:space="preserve">Програма </w:t>
      </w:r>
      <w:r>
        <w:rPr>
          <w:rFonts w:ascii="Times New Roman" w:hAnsi="Times New Roman"/>
          <w:b/>
          <w:sz w:val="28"/>
          <w:szCs w:val="28"/>
        </w:rPr>
        <w:t>соціально-економічного розвитку</w:t>
      </w:r>
      <w:r w:rsidRPr="00554ACD">
        <w:rPr>
          <w:rFonts w:ascii="Times New Roman" w:hAnsi="Times New Roman"/>
          <w:b/>
          <w:sz w:val="28"/>
          <w:szCs w:val="28"/>
        </w:rPr>
        <w:t xml:space="preserve"> </w:t>
      </w:r>
    </w:p>
    <w:p w:rsidR="008539B4" w:rsidRPr="00E9235F" w:rsidRDefault="008539B4" w:rsidP="0039708A">
      <w:pPr>
        <w:spacing w:after="0" w:line="240" w:lineRule="auto"/>
        <w:jc w:val="center"/>
        <w:rPr>
          <w:rFonts w:ascii="Times New Roman" w:hAnsi="Times New Roman"/>
          <w:b/>
          <w:sz w:val="28"/>
          <w:szCs w:val="28"/>
        </w:rPr>
      </w:pPr>
      <w:r w:rsidRPr="00554ACD">
        <w:rPr>
          <w:rFonts w:ascii="Times New Roman" w:hAnsi="Times New Roman"/>
          <w:b/>
          <w:sz w:val="28"/>
          <w:szCs w:val="28"/>
        </w:rPr>
        <w:t>Перечинськ</w:t>
      </w:r>
      <w:r>
        <w:rPr>
          <w:rFonts w:ascii="Times New Roman" w:hAnsi="Times New Roman"/>
          <w:b/>
          <w:sz w:val="28"/>
          <w:szCs w:val="28"/>
        </w:rPr>
        <w:t>ої</w:t>
      </w:r>
      <w:r w:rsidRPr="00554ACD">
        <w:rPr>
          <w:rFonts w:ascii="Times New Roman" w:hAnsi="Times New Roman"/>
          <w:b/>
          <w:sz w:val="28"/>
          <w:szCs w:val="28"/>
        </w:rPr>
        <w:t xml:space="preserve"> </w:t>
      </w:r>
      <w:r>
        <w:rPr>
          <w:rFonts w:ascii="Times New Roman" w:hAnsi="Times New Roman"/>
          <w:b/>
          <w:sz w:val="28"/>
          <w:szCs w:val="28"/>
        </w:rPr>
        <w:t>міської територіальної громади</w:t>
      </w:r>
    </w:p>
    <w:p w:rsidR="008539B4" w:rsidRPr="00554ACD" w:rsidRDefault="008539B4" w:rsidP="0039708A">
      <w:pPr>
        <w:spacing w:after="0" w:line="240" w:lineRule="auto"/>
        <w:jc w:val="center"/>
        <w:rPr>
          <w:rFonts w:ascii="Times New Roman" w:hAnsi="Times New Roman"/>
          <w:b/>
          <w:sz w:val="28"/>
          <w:szCs w:val="28"/>
        </w:rPr>
      </w:pPr>
      <w:r w:rsidRPr="00554ACD">
        <w:rPr>
          <w:rFonts w:ascii="Times New Roman" w:hAnsi="Times New Roman"/>
          <w:b/>
          <w:sz w:val="28"/>
          <w:szCs w:val="28"/>
        </w:rPr>
        <w:t>на 2021-2023 роки</w:t>
      </w:r>
    </w:p>
    <w:p w:rsidR="008539B4" w:rsidRPr="00554ACD" w:rsidRDefault="008539B4" w:rsidP="0039708A">
      <w:pPr>
        <w:spacing w:after="0" w:line="240" w:lineRule="auto"/>
        <w:ind w:firstLine="851"/>
        <w:jc w:val="center"/>
        <w:rPr>
          <w:rFonts w:ascii="Times New Roman" w:hAnsi="Times New Roman"/>
          <w:b/>
          <w:bCs/>
          <w:iCs/>
          <w:sz w:val="28"/>
          <w:szCs w:val="28"/>
        </w:rPr>
      </w:pPr>
    </w:p>
    <w:p w:rsidR="008539B4" w:rsidRDefault="008539B4" w:rsidP="0039708A">
      <w:pPr>
        <w:spacing w:after="0" w:line="240" w:lineRule="auto"/>
        <w:jc w:val="center"/>
        <w:rPr>
          <w:rFonts w:ascii="Times New Roman" w:hAnsi="Times New Roman"/>
          <w:b/>
          <w:bCs/>
          <w:iCs/>
          <w:sz w:val="28"/>
          <w:szCs w:val="28"/>
        </w:rPr>
      </w:pPr>
      <w:r>
        <w:rPr>
          <w:rFonts w:ascii="Times New Roman" w:hAnsi="Times New Roman"/>
          <w:b/>
          <w:bCs/>
          <w:iCs/>
          <w:sz w:val="28"/>
          <w:szCs w:val="28"/>
        </w:rPr>
        <w:t>1</w:t>
      </w:r>
      <w:r w:rsidRPr="000242EC">
        <w:rPr>
          <w:rFonts w:ascii="Times New Roman" w:hAnsi="Times New Roman"/>
          <w:b/>
          <w:bCs/>
          <w:iCs/>
          <w:sz w:val="28"/>
          <w:szCs w:val="28"/>
        </w:rPr>
        <w:t>. Паспорт Програми</w:t>
      </w:r>
    </w:p>
    <w:tbl>
      <w:tblPr>
        <w:tblW w:w="5037"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5"/>
        <w:gridCol w:w="3531"/>
        <w:gridCol w:w="1431"/>
        <w:gridCol w:w="1431"/>
        <w:gridCol w:w="1431"/>
        <w:gridCol w:w="1435"/>
      </w:tblGrid>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F02569" w:rsidRDefault="008539B4" w:rsidP="0039708A">
            <w:pPr>
              <w:spacing w:after="0" w:line="240" w:lineRule="auto"/>
              <w:rPr>
                <w:rFonts w:ascii="Times New Roman" w:hAnsi="Times New Roman"/>
                <w:sz w:val="24"/>
                <w:szCs w:val="24"/>
              </w:rPr>
            </w:pPr>
            <w:r w:rsidRPr="00F02569">
              <w:rPr>
                <w:rFonts w:ascii="Times New Roman" w:hAnsi="Times New Roman"/>
                <w:sz w:val="24"/>
                <w:szCs w:val="24"/>
              </w:rPr>
              <w:t>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F02569" w:rsidRDefault="008539B4" w:rsidP="0039708A">
            <w:pPr>
              <w:spacing w:after="0" w:line="240" w:lineRule="auto"/>
              <w:rPr>
                <w:rFonts w:ascii="Times New Roman" w:hAnsi="Times New Roman"/>
                <w:sz w:val="24"/>
                <w:szCs w:val="24"/>
              </w:rPr>
            </w:pPr>
            <w:r w:rsidRPr="00F02569">
              <w:rPr>
                <w:rFonts w:ascii="Times New Roman" w:hAnsi="Times New Roman"/>
                <w:sz w:val="24"/>
                <w:szCs w:val="24"/>
              </w:rPr>
              <w:t>Ініціатор розроблення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F02569">
              <w:rPr>
                <w:rFonts w:ascii="Times New Roman" w:hAnsi="Times New Roman"/>
                <w:sz w:val="24"/>
                <w:szCs w:val="24"/>
              </w:rPr>
              <w:t>Перечинська міська рада Закарпатської області</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Розробник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F02569">
              <w:rPr>
                <w:rFonts w:ascii="Times New Roman" w:hAnsi="Times New Roman"/>
                <w:sz w:val="24"/>
                <w:szCs w:val="24"/>
              </w:rPr>
              <w:t>Перечинська міська рада Закарпатської області</w:t>
            </w:r>
            <w:r w:rsidRPr="00554ACD">
              <w:rPr>
                <w:rFonts w:ascii="IBM Plex Serif" w:hAnsi="IBM Plex Serif"/>
                <w:sz w:val="24"/>
                <w:szCs w:val="24"/>
              </w:rPr>
              <w:t xml:space="preserve"> </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3.</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Співрозробники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4.</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Замовник (відповідальний виконавець)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F02569">
              <w:rPr>
                <w:rFonts w:ascii="Times New Roman" w:hAnsi="Times New Roman"/>
                <w:sz w:val="24"/>
                <w:szCs w:val="24"/>
              </w:rPr>
              <w:t>Перечинська міська рада Закарпатської області</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5.</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Учасники (співвиконавці)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F02569">
              <w:rPr>
                <w:rFonts w:ascii="Times New Roman" w:hAnsi="Times New Roman"/>
                <w:sz w:val="24"/>
                <w:szCs w:val="24"/>
              </w:rPr>
              <w:t>Перечинська міська рада Закарпатської області</w:t>
            </w:r>
            <w:r w:rsidRPr="00554ACD">
              <w:rPr>
                <w:rFonts w:ascii="IBM Plex Serif" w:hAnsi="IBM Plex Serif"/>
                <w:sz w:val="24"/>
                <w:szCs w:val="24"/>
              </w:rPr>
              <w:t>, суб'єкти господарювання (за згодою)</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6.</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Строк виконання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2021 - 2023 роки</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7.</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Default="008539B4" w:rsidP="0039708A">
            <w:pPr>
              <w:spacing w:after="0" w:line="240" w:lineRule="auto"/>
              <w:rPr>
                <w:rFonts w:ascii="IBM Plex Serif" w:hAnsi="IBM Plex Serif"/>
                <w:sz w:val="24"/>
                <w:szCs w:val="24"/>
              </w:rPr>
            </w:pPr>
            <w:r w:rsidRPr="00554ACD">
              <w:rPr>
                <w:rFonts w:ascii="IBM Plex Serif" w:hAnsi="IBM Plex Serif"/>
                <w:sz w:val="24"/>
                <w:szCs w:val="24"/>
              </w:rPr>
              <w:t xml:space="preserve">Перелік бюджетів, які беруть участь у виконанні Програми </w:t>
            </w:r>
          </w:p>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(для комплексних програм)</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Pr>
                <w:rFonts w:ascii="IBM Plex Serif" w:hAnsi="IBM Plex Serif" w:hint="eastAsia"/>
                <w:sz w:val="24"/>
                <w:szCs w:val="24"/>
              </w:rPr>
              <w:t>М</w:t>
            </w:r>
            <w:r>
              <w:rPr>
                <w:rFonts w:ascii="IBM Plex Serif" w:hAnsi="IBM Plex Serif"/>
                <w:sz w:val="24"/>
                <w:szCs w:val="24"/>
              </w:rPr>
              <w:t>ісцеві бюджети; державний бюджет; кошти МТД; інші джерела, незаборонені законодавством</w:t>
            </w:r>
          </w:p>
        </w:tc>
      </w:tr>
      <w:tr w:rsidR="008539B4" w:rsidRPr="00F02569" w:rsidTr="008539B4">
        <w:tc>
          <w:tcPr>
            <w:tcW w:w="225" w:type="pct"/>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8.</w:t>
            </w:r>
          </w:p>
        </w:tc>
        <w:tc>
          <w:tcPr>
            <w:tcW w:w="182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Загальний обсяг фінансових ресурсів, необхідних для реалізації Програми,</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Всього,</w:t>
            </w:r>
          </w:p>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тис. грн</w:t>
            </w:r>
          </w:p>
        </w:tc>
        <w:tc>
          <w:tcPr>
            <w:tcW w:w="2216"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у тому числі, за роками, тис. грн</w:t>
            </w:r>
          </w:p>
        </w:tc>
      </w:tr>
      <w:tr w:rsidR="008539B4" w:rsidRPr="00F02569" w:rsidTr="008539B4">
        <w:trPr>
          <w:trHeight w:val="521"/>
        </w:trPr>
        <w:tc>
          <w:tcPr>
            <w:tcW w:w="225" w:type="pct"/>
            <w:vMerge/>
            <w:tcBorders>
              <w:left w:val="outset" w:sz="6" w:space="0" w:color="auto"/>
              <w:right w:val="outset" w:sz="6" w:space="0" w:color="auto"/>
            </w:tcBorders>
            <w:shd w:val="clear" w:color="auto" w:fill="FFFFFF"/>
            <w:vAlign w:val="center"/>
            <w:hideMark/>
          </w:tcPr>
          <w:p w:rsidR="008539B4" w:rsidRPr="00554ACD" w:rsidRDefault="008539B4" w:rsidP="0039708A">
            <w:pPr>
              <w:spacing w:after="0" w:line="240" w:lineRule="auto"/>
              <w:rPr>
                <w:rFonts w:ascii="IBM Plex Serif" w:hAnsi="IBM Plex Serif"/>
                <w:sz w:val="24"/>
                <w:szCs w:val="24"/>
              </w:rPr>
            </w:pPr>
          </w:p>
        </w:tc>
        <w:tc>
          <w:tcPr>
            <w:tcW w:w="182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539B4" w:rsidRPr="00554ACD" w:rsidRDefault="008539B4" w:rsidP="0039708A">
            <w:pPr>
              <w:spacing w:after="0" w:line="240" w:lineRule="auto"/>
              <w:rPr>
                <w:rFonts w:ascii="IBM Plex Serif" w:hAnsi="IBM Plex Serif"/>
                <w:sz w:val="24"/>
                <w:szCs w:val="24"/>
              </w:rPr>
            </w:pPr>
          </w:p>
        </w:tc>
        <w:tc>
          <w:tcPr>
            <w:tcW w:w="7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8539B4" w:rsidRPr="00554ACD" w:rsidRDefault="008539B4" w:rsidP="0039708A">
            <w:pPr>
              <w:spacing w:after="0" w:line="240" w:lineRule="auto"/>
              <w:rPr>
                <w:rFonts w:ascii="IBM Plex Serif" w:hAnsi="IBM Plex Serif"/>
                <w:sz w:val="24"/>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2021</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2022</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554ACD" w:rsidRDefault="008539B4" w:rsidP="0039708A">
            <w:pPr>
              <w:spacing w:after="0" w:line="240" w:lineRule="auto"/>
              <w:jc w:val="center"/>
              <w:rPr>
                <w:rFonts w:ascii="IBM Plex Serif" w:hAnsi="IBM Plex Serif"/>
                <w:sz w:val="24"/>
                <w:szCs w:val="24"/>
              </w:rPr>
            </w:pPr>
            <w:r w:rsidRPr="00554ACD">
              <w:rPr>
                <w:rFonts w:ascii="IBM Plex Serif" w:hAnsi="IBM Plex Serif"/>
                <w:sz w:val="24"/>
                <w:szCs w:val="24"/>
              </w:rPr>
              <w:t>2023</w:t>
            </w:r>
          </w:p>
        </w:tc>
      </w:tr>
      <w:tr w:rsidR="008539B4" w:rsidRPr="00F02569" w:rsidTr="008539B4">
        <w:tc>
          <w:tcPr>
            <w:tcW w:w="225" w:type="pct"/>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Всього, у тому числі:</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C65C24" w:rsidRDefault="008539B4" w:rsidP="0039708A">
            <w:pPr>
              <w:spacing w:after="0" w:line="240" w:lineRule="auto"/>
              <w:jc w:val="right"/>
              <w:rPr>
                <w:rFonts w:ascii="IBM Plex Serif" w:hAnsi="IBM Plex Serif"/>
                <w:color w:val="FF0000"/>
                <w:sz w:val="24"/>
                <w:szCs w:val="24"/>
              </w:rPr>
            </w:pPr>
            <w:r>
              <w:rPr>
                <w:rFonts w:ascii="Times New Roman" w:hAnsi="Times New Roman"/>
                <w:b/>
                <w:color w:val="000000"/>
                <w:sz w:val="24"/>
              </w:rPr>
              <w:t>79388,034</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C65C24" w:rsidRDefault="008539B4" w:rsidP="0039708A">
            <w:pPr>
              <w:spacing w:after="0" w:line="240" w:lineRule="auto"/>
              <w:jc w:val="center"/>
              <w:rPr>
                <w:rFonts w:ascii="Times New Roman" w:hAnsi="Times New Roman"/>
                <w:bCs/>
                <w:iCs/>
                <w:color w:val="000000"/>
                <w:szCs w:val="24"/>
              </w:rPr>
            </w:pPr>
            <w:r w:rsidRPr="00C65C24">
              <w:rPr>
                <w:rFonts w:ascii="Times New Roman" w:hAnsi="Times New Roman"/>
                <w:b/>
                <w:color w:val="000000"/>
              </w:rPr>
              <w:t>14139,313</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C65C24" w:rsidRDefault="008539B4" w:rsidP="0039708A">
            <w:pPr>
              <w:spacing w:after="0" w:line="240" w:lineRule="auto"/>
              <w:jc w:val="center"/>
              <w:rPr>
                <w:rFonts w:ascii="Times New Roman" w:hAnsi="Times New Roman"/>
                <w:bCs/>
                <w:iCs/>
                <w:color w:val="000000"/>
                <w:szCs w:val="24"/>
              </w:rPr>
            </w:pPr>
            <w:r w:rsidRPr="00C65C24">
              <w:rPr>
                <w:rFonts w:ascii="Times New Roman" w:hAnsi="Times New Roman"/>
                <w:b/>
                <w:color w:val="000000"/>
              </w:rPr>
              <w:t>29261,789</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539B4" w:rsidRPr="00C65C24" w:rsidRDefault="008539B4" w:rsidP="0039708A">
            <w:pPr>
              <w:spacing w:after="0" w:line="240" w:lineRule="auto"/>
              <w:jc w:val="center"/>
              <w:rPr>
                <w:rFonts w:ascii="Times New Roman" w:hAnsi="Times New Roman"/>
                <w:bCs/>
                <w:iCs/>
                <w:color w:val="000000"/>
                <w:szCs w:val="24"/>
              </w:rPr>
            </w:pPr>
            <w:r w:rsidRPr="00C65C24">
              <w:rPr>
                <w:rFonts w:ascii="Times New Roman" w:hAnsi="Times New Roman"/>
                <w:b/>
                <w:color w:val="000000"/>
              </w:rPr>
              <w:t>35 986,932</w:t>
            </w: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8.1.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i/>
                <w:iCs/>
                <w:sz w:val="24"/>
                <w:szCs w:val="24"/>
              </w:rPr>
              <w:t>Кошти бюджету Перечинської міської  територіальної громади</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0E76B6" w:rsidRDefault="008539B4" w:rsidP="0039708A">
            <w:pPr>
              <w:spacing w:after="0" w:line="240" w:lineRule="auto"/>
              <w:jc w:val="right"/>
              <w:rPr>
                <w:rFonts w:ascii="IBM Plex Serif" w:hAnsi="IBM Plex Serif"/>
                <w:color w:val="FF0000"/>
                <w:sz w:val="24"/>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0E76B6" w:rsidRDefault="008539B4" w:rsidP="0039708A">
            <w:pPr>
              <w:spacing w:after="0" w:line="240" w:lineRule="auto"/>
              <w:jc w:val="right"/>
              <w:rPr>
                <w:rFonts w:ascii="IBM Plex Serif" w:hAnsi="IBM Plex Serif"/>
                <w:color w:val="FF0000"/>
                <w:sz w:val="24"/>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0E76B6" w:rsidRDefault="008539B4" w:rsidP="0039708A">
            <w:pPr>
              <w:spacing w:after="0" w:line="240" w:lineRule="auto"/>
              <w:jc w:val="right"/>
              <w:rPr>
                <w:rFonts w:ascii="IBM Plex Serif" w:hAnsi="IBM Plex Serif"/>
                <w:color w:val="FF0000"/>
                <w:sz w:val="24"/>
                <w:szCs w:val="24"/>
              </w:rPr>
            </w:pP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0E76B6" w:rsidRDefault="008539B4" w:rsidP="0039708A">
            <w:pPr>
              <w:spacing w:after="0" w:line="240" w:lineRule="auto"/>
              <w:jc w:val="right"/>
              <w:rPr>
                <w:rFonts w:ascii="IBM Plex Serif" w:hAnsi="IBM Plex Serif"/>
                <w:color w:val="FF0000"/>
                <w:sz w:val="24"/>
                <w:szCs w:val="24"/>
              </w:rPr>
            </w:pPr>
          </w:p>
        </w:tc>
      </w:tr>
      <w:tr w:rsidR="008539B4" w:rsidRPr="00F02569" w:rsidTr="008539B4">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sz w:val="24"/>
                <w:szCs w:val="24"/>
              </w:rPr>
              <w:t>8.2.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8539B4" w:rsidRPr="00554ACD" w:rsidRDefault="008539B4" w:rsidP="0039708A">
            <w:pPr>
              <w:spacing w:after="0" w:line="240" w:lineRule="auto"/>
              <w:rPr>
                <w:rFonts w:ascii="IBM Plex Serif" w:hAnsi="IBM Plex Serif"/>
                <w:sz w:val="24"/>
                <w:szCs w:val="24"/>
              </w:rPr>
            </w:pPr>
            <w:r w:rsidRPr="00554ACD">
              <w:rPr>
                <w:rFonts w:ascii="IBM Plex Serif" w:hAnsi="IBM Plex Serif"/>
                <w:i/>
                <w:iCs/>
                <w:sz w:val="24"/>
                <w:szCs w:val="24"/>
              </w:rPr>
              <w:t>Кошти інших джерел</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403B46" w:rsidRDefault="008539B4" w:rsidP="0039708A">
            <w:pPr>
              <w:spacing w:after="0" w:line="240" w:lineRule="auto"/>
              <w:jc w:val="right"/>
              <w:rPr>
                <w:rFonts w:ascii="IBM Plex Serif" w:hAnsi="IBM Plex Serif"/>
                <w:color w:val="293A55"/>
                <w:sz w:val="24"/>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403B46" w:rsidRDefault="008539B4" w:rsidP="0039708A">
            <w:pPr>
              <w:spacing w:after="0" w:line="240" w:lineRule="auto"/>
              <w:jc w:val="right"/>
              <w:rPr>
                <w:rFonts w:ascii="IBM Plex Serif" w:hAnsi="IBM Plex Serif"/>
                <w:color w:val="293A55"/>
                <w:sz w:val="24"/>
                <w:szCs w:val="24"/>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403B46" w:rsidRDefault="008539B4" w:rsidP="0039708A">
            <w:pPr>
              <w:spacing w:after="0" w:line="240" w:lineRule="auto"/>
              <w:jc w:val="right"/>
              <w:rPr>
                <w:rFonts w:ascii="IBM Plex Serif" w:hAnsi="IBM Plex Serif"/>
                <w:color w:val="293A55"/>
                <w:sz w:val="24"/>
                <w:szCs w:val="24"/>
              </w:rPr>
            </w:pP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8539B4" w:rsidRPr="00403B46" w:rsidRDefault="008539B4" w:rsidP="0039708A">
            <w:pPr>
              <w:spacing w:after="0" w:line="240" w:lineRule="auto"/>
              <w:jc w:val="right"/>
              <w:rPr>
                <w:rFonts w:ascii="IBM Plex Serif" w:hAnsi="IBM Plex Serif"/>
                <w:color w:val="293A55"/>
                <w:sz w:val="24"/>
                <w:szCs w:val="24"/>
              </w:rPr>
            </w:pPr>
          </w:p>
        </w:tc>
      </w:tr>
    </w:tbl>
    <w:p w:rsidR="008539B4" w:rsidRPr="00403B46" w:rsidRDefault="008539B4" w:rsidP="0039708A">
      <w:pPr>
        <w:spacing w:after="0" w:line="240" w:lineRule="auto"/>
        <w:ind w:firstLine="851"/>
        <w:jc w:val="center"/>
        <w:rPr>
          <w:rFonts w:ascii="Times New Roman" w:hAnsi="Times New Roman"/>
          <w:b/>
          <w:bCs/>
          <w:iCs/>
          <w:sz w:val="28"/>
          <w:szCs w:val="28"/>
        </w:rPr>
      </w:pPr>
    </w:p>
    <w:p w:rsidR="008539B4" w:rsidRPr="002D23C8" w:rsidRDefault="008539B4" w:rsidP="0039708A">
      <w:pPr>
        <w:spacing w:after="0" w:line="240" w:lineRule="auto"/>
        <w:jc w:val="center"/>
        <w:rPr>
          <w:rFonts w:ascii="Times New Roman" w:hAnsi="Times New Roman"/>
          <w:b/>
          <w:bCs/>
          <w:iCs/>
          <w:sz w:val="28"/>
          <w:szCs w:val="28"/>
        </w:rPr>
      </w:pPr>
      <w:r>
        <w:rPr>
          <w:rFonts w:ascii="Times New Roman" w:hAnsi="Times New Roman"/>
          <w:b/>
          <w:bCs/>
          <w:iCs/>
          <w:sz w:val="28"/>
          <w:szCs w:val="28"/>
        </w:rPr>
        <w:t>2</w:t>
      </w:r>
      <w:r w:rsidRPr="002D23C8">
        <w:rPr>
          <w:rFonts w:ascii="Times New Roman" w:hAnsi="Times New Roman"/>
          <w:b/>
          <w:bCs/>
          <w:iCs/>
          <w:sz w:val="28"/>
          <w:szCs w:val="28"/>
        </w:rPr>
        <w:t>.</w:t>
      </w:r>
      <w:r>
        <w:rPr>
          <w:rFonts w:ascii="Times New Roman" w:hAnsi="Times New Roman"/>
          <w:b/>
          <w:bCs/>
          <w:iCs/>
          <w:sz w:val="28"/>
          <w:szCs w:val="28"/>
        </w:rPr>
        <w:t xml:space="preserve"> </w:t>
      </w:r>
      <w:r w:rsidRPr="002D23C8">
        <w:rPr>
          <w:rFonts w:ascii="Times New Roman" w:hAnsi="Times New Roman"/>
          <w:b/>
          <w:bCs/>
          <w:iCs/>
          <w:sz w:val="28"/>
          <w:szCs w:val="28"/>
        </w:rPr>
        <w:t>Загальні положення</w:t>
      </w:r>
    </w:p>
    <w:p w:rsidR="008539B4" w:rsidRDefault="008539B4" w:rsidP="0039708A">
      <w:pPr>
        <w:spacing w:after="0" w:line="240" w:lineRule="auto"/>
        <w:ind w:firstLine="851"/>
        <w:jc w:val="both"/>
        <w:outlineLvl w:val="0"/>
        <w:rPr>
          <w:rFonts w:ascii="Times New Roman" w:hAnsi="Times New Roman"/>
          <w:color w:val="000000"/>
          <w:sz w:val="28"/>
          <w:szCs w:val="28"/>
        </w:rPr>
      </w:pPr>
      <w:r w:rsidRPr="005A7519">
        <w:rPr>
          <w:rFonts w:ascii="Times New Roman" w:hAnsi="Times New Roman"/>
          <w:color w:val="000000"/>
          <w:sz w:val="28"/>
          <w:szCs w:val="28"/>
        </w:rPr>
        <w:t xml:space="preserve">Назва: «Програма </w:t>
      </w:r>
      <w:r>
        <w:rPr>
          <w:rFonts w:ascii="Times New Roman" w:hAnsi="Times New Roman"/>
          <w:color w:val="000000"/>
          <w:sz w:val="28"/>
          <w:szCs w:val="28"/>
        </w:rPr>
        <w:t>соціально-економічного розвитку Перечинської міської територіальної громади</w:t>
      </w:r>
      <w:r w:rsidRPr="005A7519">
        <w:rPr>
          <w:rFonts w:ascii="Times New Roman" w:hAnsi="Times New Roman"/>
          <w:color w:val="000000"/>
          <w:sz w:val="28"/>
          <w:szCs w:val="28"/>
        </w:rPr>
        <w:t xml:space="preserve"> на 202</w:t>
      </w:r>
      <w:r>
        <w:rPr>
          <w:rFonts w:ascii="Times New Roman" w:hAnsi="Times New Roman"/>
          <w:color w:val="000000"/>
          <w:sz w:val="28"/>
          <w:szCs w:val="28"/>
        </w:rPr>
        <w:t>1-2023</w:t>
      </w:r>
      <w:r w:rsidRPr="005A7519">
        <w:rPr>
          <w:rFonts w:ascii="Times New Roman" w:hAnsi="Times New Roman"/>
          <w:color w:val="000000"/>
          <w:sz w:val="28"/>
          <w:szCs w:val="28"/>
        </w:rPr>
        <w:t xml:space="preserve"> роки»</w:t>
      </w:r>
      <w:r>
        <w:rPr>
          <w:rFonts w:ascii="Times New Roman" w:hAnsi="Times New Roman"/>
          <w:color w:val="000000"/>
          <w:sz w:val="28"/>
          <w:szCs w:val="28"/>
        </w:rPr>
        <w:t xml:space="preserve"> (далі Програма)</w:t>
      </w:r>
      <w:r w:rsidRPr="005A7519">
        <w:rPr>
          <w:rFonts w:ascii="Times New Roman" w:hAnsi="Times New Roman"/>
          <w:color w:val="000000"/>
          <w:sz w:val="28"/>
          <w:szCs w:val="28"/>
        </w:rPr>
        <w:t>.</w:t>
      </w:r>
    </w:p>
    <w:p w:rsidR="008539B4" w:rsidRPr="008539B4" w:rsidRDefault="008539B4" w:rsidP="0039708A">
      <w:pPr>
        <w:spacing w:after="0" w:line="240" w:lineRule="auto"/>
        <w:ind w:firstLine="851"/>
        <w:jc w:val="both"/>
        <w:outlineLvl w:val="0"/>
        <w:rPr>
          <w:rFonts w:ascii="Times New Roman" w:hAnsi="Times New Roman"/>
          <w:color w:val="000000"/>
          <w:sz w:val="28"/>
          <w:szCs w:val="28"/>
        </w:rPr>
      </w:pPr>
      <w:r w:rsidRPr="008539B4">
        <w:rPr>
          <w:rFonts w:ascii="Times New Roman" w:eastAsia="Times New Roman" w:hAnsi="Times New Roman"/>
          <w:color w:val="000000" w:themeColor="text1"/>
          <w:sz w:val="28"/>
          <w:szCs w:val="28"/>
        </w:rPr>
        <w:t xml:space="preserve">Підстава для розроблення: п.22 ст.26.Закону України «Про місцеве самоврядування в Україні», </w:t>
      </w:r>
      <w:r w:rsidRPr="008539B4">
        <w:rPr>
          <w:rFonts w:ascii="Times New Roman" w:hAnsi="Times New Roman"/>
          <w:color w:val="000000" w:themeColor="text1"/>
          <w:sz w:val="28"/>
          <w:szCs w:val="28"/>
        </w:rPr>
        <w:t>«Про добровільне об’єднання громад», закону України «Про державне прогнозування та розроблення програм економічного і соціального розвитку України», постанова Кабінету Міністрів України від 26.04.2003 № 621 «</w:t>
      </w:r>
      <w:r w:rsidRPr="008539B4">
        <w:rPr>
          <w:rFonts w:ascii="Times New Roman" w:hAnsi="Times New Roman"/>
          <w:bCs/>
          <w:color w:val="000000" w:themeColor="text1"/>
          <w:sz w:val="28"/>
        </w:rPr>
        <w:t>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w:t>
      </w:r>
      <w:r w:rsidRPr="008539B4">
        <w:rPr>
          <w:rFonts w:ascii="Times New Roman" w:hAnsi="Times New Roman"/>
          <w:color w:val="000000" w:themeColor="text1"/>
          <w:sz w:val="28"/>
          <w:szCs w:val="28"/>
        </w:rPr>
        <w:t>» (зі змінами),  та від 29.07.2020 №671 «</w:t>
      </w:r>
      <w:r w:rsidRPr="008539B4">
        <w:rPr>
          <w:rFonts w:ascii="Times New Roman" w:hAnsi="Times New Roman"/>
          <w:bCs/>
          <w:color w:val="000000" w:themeColor="text1"/>
          <w:sz w:val="28"/>
          <w:shd w:val="clear" w:color="auto" w:fill="FFFFFF"/>
        </w:rPr>
        <w:t>Про схвалення Прогнозу економічного і соціального розвитку України на 2021-2023 роки</w:t>
      </w:r>
      <w:r w:rsidRPr="008539B4">
        <w:rPr>
          <w:rFonts w:ascii="Times New Roman" w:hAnsi="Times New Roman"/>
          <w:color w:val="000000" w:themeColor="text1"/>
          <w:sz w:val="28"/>
          <w:szCs w:val="28"/>
        </w:rPr>
        <w:t>», наказ Міністерства регіонального розвитку, будівництва та житлово-комунального господарства України від 30 березня 2016 року N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Державна стратегія регіонального розвитку на період до 2027 року, Стратегія розвитку Закарпатської області на період до 2027 року, Стратегія розвитку Перечинської ОТГ на період до 2025 року,</w:t>
      </w:r>
      <w:r w:rsidRPr="008539B4">
        <w:rPr>
          <w:rFonts w:ascii="Times New Roman" w:hAnsi="Times New Roman"/>
          <w:color w:val="000000" w:themeColor="text1"/>
          <w:sz w:val="28"/>
          <w:szCs w:val="28"/>
          <w:shd w:val="clear" w:color="auto" w:fill="FFFFFF"/>
        </w:rPr>
        <w:t xml:space="preserve"> а також нормативні акти з питань економічної та регіональної політики</w:t>
      </w:r>
      <w:r w:rsidRPr="008539B4">
        <w:rPr>
          <w:rFonts w:ascii="Times New Roman" w:eastAsia="Times New Roman" w:hAnsi="Times New Roman"/>
          <w:color w:val="000000" w:themeColor="text1"/>
          <w:sz w:val="28"/>
          <w:szCs w:val="28"/>
        </w:rPr>
        <w:t>.</w:t>
      </w:r>
    </w:p>
    <w:p w:rsidR="008539B4" w:rsidRPr="00B31816" w:rsidRDefault="008539B4" w:rsidP="0039708A">
      <w:pPr>
        <w:spacing w:after="0" w:line="240" w:lineRule="auto"/>
        <w:ind w:right="141" w:firstLine="851"/>
        <w:jc w:val="both"/>
        <w:rPr>
          <w:rFonts w:ascii="Times New Roman" w:hAnsi="Times New Roman"/>
          <w:sz w:val="28"/>
          <w:szCs w:val="28"/>
        </w:rPr>
      </w:pPr>
      <w:r w:rsidRPr="00B31816">
        <w:rPr>
          <w:rFonts w:ascii="Times New Roman" w:hAnsi="Times New Roman"/>
          <w:bCs/>
          <w:iCs/>
          <w:sz w:val="28"/>
          <w:szCs w:val="28"/>
        </w:rPr>
        <w:lastRenderedPageBreak/>
        <w:t xml:space="preserve">Дана Програма розроблена на виконання повноважень </w:t>
      </w:r>
      <w:r>
        <w:rPr>
          <w:rFonts w:ascii="Times New Roman" w:hAnsi="Times New Roman"/>
          <w:bCs/>
          <w:iCs/>
          <w:sz w:val="28"/>
          <w:szCs w:val="28"/>
        </w:rPr>
        <w:t xml:space="preserve">Перечинської </w:t>
      </w:r>
      <w:r w:rsidRPr="00B31816">
        <w:rPr>
          <w:rFonts w:ascii="Times New Roman" w:hAnsi="Times New Roman"/>
          <w:bCs/>
          <w:iCs/>
          <w:sz w:val="28"/>
          <w:szCs w:val="28"/>
        </w:rPr>
        <w:t xml:space="preserve">міської ради у сфері </w:t>
      </w:r>
      <w:r>
        <w:rPr>
          <w:rFonts w:ascii="Times New Roman" w:hAnsi="Times New Roman"/>
          <w:bCs/>
          <w:iCs/>
          <w:sz w:val="28"/>
          <w:szCs w:val="28"/>
        </w:rPr>
        <w:t>соціально-економічного розвитку Перечинської міської територіальної громади</w:t>
      </w:r>
      <w:r w:rsidRPr="00B31816">
        <w:rPr>
          <w:rFonts w:ascii="Times New Roman" w:hAnsi="Times New Roman"/>
          <w:bCs/>
          <w:iCs/>
          <w:sz w:val="28"/>
          <w:szCs w:val="28"/>
        </w:rPr>
        <w:t>.</w:t>
      </w:r>
    </w:p>
    <w:p w:rsidR="008539B4" w:rsidRPr="00B31816" w:rsidRDefault="008539B4" w:rsidP="0039708A">
      <w:pPr>
        <w:spacing w:after="0" w:line="240" w:lineRule="auto"/>
        <w:ind w:firstLine="851"/>
        <w:jc w:val="center"/>
        <w:rPr>
          <w:rFonts w:ascii="Times New Roman" w:hAnsi="Times New Roman"/>
          <w:b/>
          <w:bCs/>
          <w:iCs/>
          <w:sz w:val="28"/>
          <w:szCs w:val="28"/>
        </w:rPr>
      </w:pPr>
    </w:p>
    <w:p w:rsidR="008539B4" w:rsidRPr="005A7519" w:rsidRDefault="008539B4" w:rsidP="0039708A">
      <w:pPr>
        <w:spacing w:after="0" w:line="240" w:lineRule="auto"/>
        <w:jc w:val="center"/>
        <w:rPr>
          <w:rFonts w:ascii="Times New Roman" w:hAnsi="Times New Roman"/>
          <w:b/>
          <w:bCs/>
          <w:iCs/>
          <w:color w:val="000000"/>
          <w:sz w:val="28"/>
          <w:szCs w:val="28"/>
        </w:rPr>
      </w:pPr>
      <w:r>
        <w:rPr>
          <w:rFonts w:ascii="Times New Roman" w:hAnsi="Times New Roman"/>
          <w:b/>
          <w:bCs/>
          <w:iCs/>
          <w:color w:val="000000"/>
          <w:sz w:val="28"/>
          <w:szCs w:val="28"/>
        </w:rPr>
        <w:t>3</w:t>
      </w:r>
      <w:r w:rsidRPr="005A7519">
        <w:rPr>
          <w:rFonts w:ascii="Times New Roman" w:hAnsi="Times New Roman"/>
          <w:b/>
          <w:bCs/>
          <w:iCs/>
          <w:color w:val="000000"/>
          <w:sz w:val="28"/>
          <w:szCs w:val="28"/>
        </w:rPr>
        <w:t>.</w:t>
      </w:r>
      <w:r>
        <w:rPr>
          <w:rFonts w:ascii="Times New Roman" w:hAnsi="Times New Roman"/>
          <w:b/>
          <w:bCs/>
          <w:iCs/>
          <w:color w:val="000000"/>
          <w:sz w:val="28"/>
          <w:szCs w:val="28"/>
        </w:rPr>
        <w:t xml:space="preserve"> </w:t>
      </w:r>
      <w:r w:rsidRPr="005A7519">
        <w:rPr>
          <w:rFonts w:ascii="Times New Roman" w:hAnsi="Times New Roman"/>
          <w:b/>
          <w:bCs/>
          <w:iCs/>
          <w:color w:val="000000"/>
          <w:sz w:val="28"/>
          <w:szCs w:val="28"/>
        </w:rPr>
        <w:t>Мета Програми</w:t>
      </w:r>
    </w:p>
    <w:p w:rsidR="008539B4" w:rsidRDefault="008539B4" w:rsidP="0039708A">
      <w:pPr>
        <w:spacing w:after="0" w:line="240" w:lineRule="auto"/>
        <w:ind w:firstLine="851"/>
        <w:jc w:val="both"/>
        <w:rPr>
          <w:rFonts w:ascii="Times New Roman" w:hAnsi="Times New Roman"/>
          <w:sz w:val="28"/>
          <w:szCs w:val="28"/>
        </w:rPr>
      </w:pPr>
    </w:p>
    <w:p w:rsidR="008539B4" w:rsidRPr="00AA7E4E" w:rsidRDefault="008539B4" w:rsidP="0039708A">
      <w:pPr>
        <w:spacing w:after="0" w:line="240" w:lineRule="auto"/>
        <w:ind w:firstLine="851"/>
        <w:jc w:val="both"/>
        <w:rPr>
          <w:rFonts w:ascii="Times New Roman" w:hAnsi="Times New Roman"/>
          <w:sz w:val="40"/>
          <w:szCs w:val="28"/>
        </w:rPr>
      </w:pPr>
      <w:r>
        <w:rPr>
          <w:rFonts w:ascii="Times New Roman" w:hAnsi="Times New Roman"/>
          <w:sz w:val="28"/>
          <w:szCs w:val="28"/>
        </w:rPr>
        <w:t xml:space="preserve">Сформувати пріоритетні напрями розвитку Перечинської міської територіальної громади в соціально-економічній сфері на 2021-2023 роки шляхом визначення основних заходів, які заплановано реалізувати для покращення умов проживання жителів на території громади, а також для підвищення спроможності громади, її динамічного та збалансованого розвитку, </w:t>
      </w:r>
      <w:r w:rsidRPr="00AA7E4E">
        <w:rPr>
          <w:rFonts w:ascii="Times New Roman" w:hAnsi="Times New Roman"/>
          <w:sz w:val="28"/>
          <w:szCs w:val="21"/>
          <w:shd w:val="clear" w:color="auto" w:fill="FFFFFF"/>
        </w:rPr>
        <w:t>підвищення конкурентоспроможності та інвестиційної привабливості</w:t>
      </w:r>
      <w:r>
        <w:rPr>
          <w:rFonts w:ascii="Times New Roman" w:hAnsi="Times New Roman"/>
          <w:sz w:val="28"/>
          <w:szCs w:val="21"/>
          <w:shd w:val="clear" w:color="auto" w:fill="FFFFFF"/>
        </w:rPr>
        <w:t>.</w:t>
      </w:r>
    </w:p>
    <w:p w:rsidR="008539B4" w:rsidRDefault="008539B4" w:rsidP="0039708A">
      <w:pPr>
        <w:spacing w:after="0" w:line="240" w:lineRule="auto"/>
        <w:ind w:firstLine="851"/>
        <w:jc w:val="both"/>
        <w:rPr>
          <w:rFonts w:ascii="Times New Roman" w:hAnsi="Times New Roman"/>
          <w:sz w:val="28"/>
          <w:szCs w:val="28"/>
        </w:rPr>
      </w:pPr>
    </w:p>
    <w:p w:rsidR="008539B4" w:rsidRPr="005A7519" w:rsidRDefault="008539B4" w:rsidP="0039708A">
      <w:pPr>
        <w:spacing w:after="0" w:line="240" w:lineRule="auto"/>
        <w:ind w:firstLine="142"/>
        <w:jc w:val="center"/>
        <w:rPr>
          <w:rFonts w:ascii="Times New Roman" w:hAnsi="Times New Roman"/>
          <w:b/>
          <w:color w:val="000000"/>
          <w:sz w:val="28"/>
          <w:szCs w:val="28"/>
        </w:rPr>
      </w:pPr>
      <w:r>
        <w:rPr>
          <w:rFonts w:ascii="Times New Roman" w:hAnsi="Times New Roman"/>
          <w:b/>
          <w:color w:val="000000"/>
          <w:sz w:val="28"/>
          <w:szCs w:val="28"/>
        </w:rPr>
        <w:t>4</w:t>
      </w:r>
      <w:r w:rsidRPr="005A7519">
        <w:rPr>
          <w:rFonts w:ascii="Times New Roman" w:hAnsi="Times New Roman"/>
          <w:b/>
          <w:color w:val="000000"/>
          <w:sz w:val="28"/>
          <w:szCs w:val="28"/>
        </w:rPr>
        <w:t>.</w:t>
      </w:r>
      <w:r>
        <w:rPr>
          <w:rFonts w:ascii="Times New Roman" w:hAnsi="Times New Roman"/>
          <w:b/>
          <w:color w:val="000000"/>
          <w:sz w:val="28"/>
          <w:szCs w:val="28"/>
        </w:rPr>
        <w:t xml:space="preserve"> </w:t>
      </w:r>
      <w:r w:rsidRPr="005A7519">
        <w:rPr>
          <w:rFonts w:ascii="Times New Roman" w:hAnsi="Times New Roman"/>
          <w:b/>
          <w:color w:val="000000"/>
          <w:sz w:val="28"/>
          <w:szCs w:val="28"/>
        </w:rPr>
        <w:t>Завдання Програми</w:t>
      </w:r>
    </w:p>
    <w:p w:rsidR="008539B4" w:rsidRDefault="008539B4" w:rsidP="0039708A">
      <w:pPr>
        <w:spacing w:after="0" w:line="240" w:lineRule="auto"/>
        <w:ind w:firstLine="851"/>
        <w:jc w:val="both"/>
        <w:rPr>
          <w:rFonts w:ascii="Times New Roman" w:hAnsi="Times New Roman"/>
          <w:color w:val="000000"/>
          <w:sz w:val="28"/>
          <w:szCs w:val="28"/>
        </w:rPr>
      </w:pP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Забезпечення доступу населення до питної води, мережі водовідведення та очищення каналізаційних стоків.</w:t>
      </w: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Розвиток людського потенціалу.</w:t>
      </w: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Розвиток інфраструктури закладів освіти, охорони здоровя’я, культури, туризму та соціального захисту.</w:t>
      </w: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Розвиток сфери житлово-комунального господарства, транспортного сполучення та п</w:t>
      </w:r>
      <w:r w:rsidRPr="00C52616">
        <w:rPr>
          <w:rFonts w:ascii="Times New Roman" w:hAnsi="Times New Roman"/>
          <w:color w:val="000000"/>
          <w:sz w:val="28"/>
          <w:szCs w:val="28"/>
        </w:rPr>
        <w:t>окращення благоустрою населених пунктів громади.</w:t>
      </w:r>
    </w:p>
    <w:p w:rsidR="008539B4" w:rsidRPr="00C52616"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Захист навколишнього середовища, в тому числі впровадження заходів щодо поводження з твердими побутовими та промисловими відходами на території громади</w:t>
      </w: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Забезпечення доступності маломобільних груп населення та осіб з обмеженими фізичними можливостями до закладів всіх форм господарювання територіальної громади.</w:t>
      </w:r>
    </w:p>
    <w:p w:rsidR="008539B4" w:rsidRDefault="008539B4" w:rsidP="0039708A">
      <w:pPr>
        <w:numPr>
          <w:ilvl w:val="0"/>
          <w:numId w:val="10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Сприяння підвищенню енергоефективності та енергозбереження будівель комунальної власності громади.</w:t>
      </w:r>
    </w:p>
    <w:p w:rsidR="008539B4" w:rsidRDefault="008539B4" w:rsidP="0039708A">
      <w:pPr>
        <w:spacing w:after="0" w:line="240" w:lineRule="auto"/>
        <w:ind w:left="720"/>
        <w:jc w:val="both"/>
        <w:rPr>
          <w:rFonts w:ascii="Times New Roman" w:hAnsi="Times New Roman"/>
          <w:color w:val="000000"/>
          <w:sz w:val="28"/>
          <w:szCs w:val="28"/>
        </w:rPr>
      </w:pPr>
    </w:p>
    <w:p w:rsidR="008539B4" w:rsidRDefault="008539B4" w:rsidP="0039708A">
      <w:pPr>
        <w:spacing w:after="0" w:line="240" w:lineRule="auto"/>
        <w:ind w:left="1080"/>
        <w:jc w:val="center"/>
        <w:rPr>
          <w:rFonts w:ascii="Times New Roman" w:hAnsi="Times New Roman"/>
          <w:b/>
          <w:color w:val="000000"/>
          <w:sz w:val="28"/>
          <w:szCs w:val="28"/>
        </w:rPr>
      </w:pPr>
      <w:r>
        <w:rPr>
          <w:rFonts w:ascii="Times New Roman" w:hAnsi="Times New Roman"/>
          <w:b/>
          <w:color w:val="000000"/>
          <w:sz w:val="28"/>
          <w:szCs w:val="28"/>
        </w:rPr>
        <w:t>5.</w:t>
      </w:r>
      <w:r w:rsidRPr="005D33FD">
        <w:rPr>
          <w:rFonts w:ascii="Times New Roman" w:hAnsi="Times New Roman"/>
          <w:b/>
          <w:color w:val="000000"/>
          <w:sz w:val="28"/>
          <w:szCs w:val="28"/>
        </w:rPr>
        <w:t>Основні заходи по реалізації Програми</w:t>
      </w:r>
    </w:p>
    <w:p w:rsidR="008539B4" w:rsidRPr="00AA0D7B" w:rsidRDefault="008539B4" w:rsidP="0039708A">
      <w:pPr>
        <w:pStyle w:val="32"/>
        <w:spacing w:after="0"/>
        <w:ind w:left="851"/>
        <w:jc w:val="center"/>
        <w:rPr>
          <w:sz w:val="28"/>
          <w:szCs w:val="28"/>
        </w:rPr>
      </w:pPr>
    </w:p>
    <w:p w:rsidR="008539B4" w:rsidRDefault="008539B4" w:rsidP="0039708A">
      <w:pPr>
        <w:pStyle w:val="32"/>
        <w:numPr>
          <w:ilvl w:val="1"/>
          <w:numId w:val="102"/>
        </w:numPr>
        <w:tabs>
          <w:tab w:val="num" w:pos="993"/>
        </w:tabs>
        <w:spacing w:after="0"/>
        <w:jc w:val="both"/>
        <w:rPr>
          <w:sz w:val="28"/>
          <w:szCs w:val="28"/>
        </w:rPr>
      </w:pPr>
      <w:r>
        <w:rPr>
          <w:sz w:val="28"/>
          <w:szCs w:val="28"/>
        </w:rPr>
        <w:t>Будівництво нових та реконструкція, капітальний ремонт, поточний ремонт діючих мереж централізованого водопостачання та водовідведення (стічна та дощова каналізація).</w:t>
      </w:r>
    </w:p>
    <w:p w:rsidR="008539B4" w:rsidRDefault="008539B4" w:rsidP="0039708A">
      <w:pPr>
        <w:pStyle w:val="32"/>
        <w:numPr>
          <w:ilvl w:val="1"/>
          <w:numId w:val="102"/>
        </w:numPr>
        <w:tabs>
          <w:tab w:val="num" w:pos="993"/>
        </w:tabs>
        <w:spacing w:after="0"/>
        <w:jc w:val="both"/>
        <w:rPr>
          <w:sz w:val="28"/>
          <w:szCs w:val="28"/>
        </w:rPr>
      </w:pPr>
      <w:r w:rsidRPr="00D63717">
        <w:rPr>
          <w:sz w:val="28"/>
          <w:szCs w:val="28"/>
        </w:rPr>
        <w:t>Будівництво, реконструкція, капітальний ремонт та поточний ремонт очисних споруд.</w:t>
      </w:r>
    </w:p>
    <w:p w:rsidR="008539B4" w:rsidRPr="00D63717" w:rsidRDefault="008539B4" w:rsidP="0039708A">
      <w:pPr>
        <w:pStyle w:val="32"/>
        <w:spacing w:after="0"/>
        <w:ind w:left="1003"/>
        <w:jc w:val="both"/>
        <w:rPr>
          <w:sz w:val="28"/>
          <w:szCs w:val="28"/>
        </w:rPr>
      </w:pPr>
    </w:p>
    <w:p w:rsidR="008539B4" w:rsidRDefault="008539B4" w:rsidP="0039708A">
      <w:pPr>
        <w:pStyle w:val="32"/>
        <w:tabs>
          <w:tab w:val="num" w:pos="1211"/>
        </w:tabs>
        <w:spacing w:after="0"/>
        <w:ind w:left="993" w:hanging="710"/>
        <w:jc w:val="both"/>
        <w:rPr>
          <w:sz w:val="28"/>
          <w:szCs w:val="28"/>
        </w:rPr>
      </w:pPr>
      <w:r>
        <w:rPr>
          <w:sz w:val="28"/>
          <w:szCs w:val="28"/>
        </w:rPr>
        <w:t>2.1.  Створення умов для діяльності громадських організацій, спортивних  клубів та федерацій, колективів художньої самодіяльності.</w:t>
      </w:r>
    </w:p>
    <w:p w:rsidR="008539B4" w:rsidRDefault="008539B4" w:rsidP="0039708A">
      <w:pPr>
        <w:pStyle w:val="32"/>
        <w:tabs>
          <w:tab w:val="num" w:pos="1211"/>
        </w:tabs>
        <w:spacing w:after="0"/>
        <w:ind w:left="993" w:hanging="710"/>
        <w:jc w:val="both"/>
        <w:rPr>
          <w:sz w:val="28"/>
          <w:szCs w:val="28"/>
        </w:rPr>
      </w:pPr>
      <w:r>
        <w:rPr>
          <w:sz w:val="28"/>
          <w:szCs w:val="28"/>
        </w:rPr>
        <w:t>2.2.   Покращення якості соціальних послуг.</w:t>
      </w:r>
    </w:p>
    <w:p w:rsidR="008539B4" w:rsidRDefault="008539B4" w:rsidP="0039708A">
      <w:pPr>
        <w:pStyle w:val="32"/>
        <w:tabs>
          <w:tab w:val="num" w:pos="993"/>
        </w:tabs>
        <w:spacing w:after="0"/>
        <w:ind w:left="993" w:hanging="710"/>
        <w:jc w:val="both"/>
        <w:rPr>
          <w:color w:val="000000"/>
          <w:sz w:val="28"/>
          <w:szCs w:val="28"/>
        </w:rPr>
      </w:pPr>
      <w:r>
        <w:rPr>
          <w:sz w:val="28"/>
          <w:szCs w:val="28"/>
        </w:rPr>
        <w:t xml:space="preserve">3.1.  Будівництво, реконструкція, капітальний ремонт та поточний ремонт закладів </w:t>
      </w:r>
      <w:r>
        <w:rPr>
          <w:color w:val="000000"/>
          <w:sz w:val="28"/>
          <w:szCs w:val="28"/>
        </w:rPr>
        <w:t>освіти, охорони здоровя’я, культури, туризму та соціального захисту.</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lastRenderedPageBreak/>
        <w:t>3.2.  Оновлення (придбання) матеріально-технічної бази закладів освіти,    охорони здоровя’я, культури, туризму та соціального захисту.</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3.3.  Забезпечення участі в заходах щрдр підвищення рівня кваліфікації цільових груп бюджетної сфери</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3.4.    Впровадження інструменту міжмуніципального співробітництва в сфері освіти, охорони здоровя’я, культури, туризму та соціального захисту.</w:t>
      </w:r>
    </w:p>
    <w:p w:rsidR="008539B4" w:rsidRDefault="008539B4" w:rsidP="0039708A">
      <w:pPr>
        <w:pStyle w:val="32"/>
        <w:tabs>
          <w:tab w:val="num" w:pos="993"/>
        </w:tabs>
        <w:spacing w:after="0"/>
        <w:ind w:left="993" w:hanging="710"/>
        <w:jc w:val="both"/>
        <w:rPr>
          <w:color w:val="000000"/>
          <w:sz w:val="28"/>
          <w:szCs w:val="28"/>
        </w:rPr>
      </w:pP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4.1. Будівництво, реконструкція, капітальний ремонт, поточний ремонт доріг та вулиць комунальної форми власності.</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4.2. Реконструкція, капітальний ремонт, поточний ремонт житлового фонду міської територіальної громади.</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4.3. Будівництво, реконструкція, капітальний ремонт, поточний ремонт мереж вуличного освітлення</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4.4. Благоустрій прибудинкових територій у громаді.</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4.5. Покращення матеріально-фінансового забезпечення комунальних підприємств.</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4.6. Створення об’єднань співвласників багатоквартирних будинків.</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4.7. Будівництво, реконструкція, капітальний ремонт, поточний ремонт автобусних зупинок.</w:t>
      </w:r>
    </w:p>
    <w:p w:rsidR="008539B4" w:rsidRDefault="008539B4" w:rsidP="0039708A">
      <w:pPr>
        <w:pStyle w:val="32"/>
        <w:tabs>
          <w:tab w:val="num" w:pos="993"/>
        </w:tabs>
        <w:spacing w:after="0"/>
        <w:ind w:left="993" w:hanging="710"/>
        <w:jc w:val="both"/>
        <w:rPr>
          <w:color w:val="000000"/>
          <w:sz w:val="28"/>
          <w:szCs w:val="28"/>
        </w:rPr>
      </w:pP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5.1. Впровадження інструменту міжмуніципального співробітництва в сфері поводження з твердими побутовими та промисловими відходами.</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5.2. Будівництво майданчиків для роздільного збору твердих побутових відходів.</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5.3. Придбання спецтехніки та спец обладнання в сфері поводження з твердими побутовими відходами.</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5.4. Очищення та поглиблення потічків.</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5.5. Укріплення берегів потічків.</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5.6. Ліквідація стихійних сміттєзвалищ.</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5.7. Регулювання русел потічків у населених пунктах територіальної громади.</w:t>
      </w:r>
    </w:p>
    <w:p w:rsidR="008539B4" w:rsidRDefault="008539B4" w:rsidP="0039708A">
      <w:pPr>
        <w:pStyle w:val="32"/>
        <w:tabs>
          <w:tab w:val="num" w:pos="993"/>
        </w:tabs>
        <w:spacing w:after="0"/>
        <w:ind w:left="993" w:hanging="710"/>
        <w:jc w:val="both"/>
        <w:rPr>
          <w:color w:val="000000"/>
          <w:sz w:val="28"/>
          <w:szCs w:val="28"/>
        </w:rPr>
      </w:pP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6.1. Облаштування пандусами будівель та споруд всіх форм власності у громаді.</w:t>
      </w:r>
    </w:p>
    <w:p w:rsidR="008539B4" w:rsidRDefault="008539B4" w:rsidP="0039708A">
      <w:pPr>
        <w:pStyle w:val="32"/>
        <w:tabs>
          <w:tab w:val="num" w:pos="993"/>
        </w:tabs>
        <w:spacing w:after="0"/>
        <w:ind w:left="993" w:hanging="710"/>
        <w:jc w:val="both"/>
        <w:rPr>
          <w:color w:val="000000"/>
          <w:sz w:val="28"/>
          <w:szCs w:val="28"/>
        </w:rPr>
      </w:pPr>
      <w:r>
        <w:rPr>
          <w:color w:val="000000"/>
          <w:sz w:val="28"/>
          <w:szCs w:val="28"/>
        </w:rPr>
        <w:t>6.2. Придбання спеціалізованого транспорту для перевезень мало мобільних груп населення та осіб з обмеженими фізичними можливостями.</w:t>
      </w:r>
    </w:p>
    <w:p w:rsidR="008539B4" w:rsidRDefault="008539B4" w:rsidP="0039708A">
      <w:pPr>
        <w:pStyle w:val="32"/>
        <w:tabs>
          <w:tab w:val="num" w:pos="993"/>
        </w:tabs>
        <w:spacing w:after="0"/>
        <w:ind w:left="993" w:hanging="710"/>
        <w:jc w:val="both"/>
        <w:rPr>
          <w:color w:val="000000"/>
          <w:sz w:val="28"/>
          <w:szCs w:val="28"/>
        </w:rPr>
      </w:pPr>
    </w:p>
    <w:p w:rsidR="008539B4" w:rsidRDefault="008539B4" w:rsidP="0039708A">
      <w:pPr>
        <w:pStyle w:val="32"/>
        <w:numPr>
          <w:ilvl w:val="1"/>
          <w:numId w:val="101"/>
        </w:numPr>
        <w:spacing w:after="0"/>
        <w:jc w:val="both"/>
        <w:rPr>
          <w:sz w:val="28"/>
          <w:szCs w:val="28"/>
        </w:rPr>
      </w:pPr>
      <w:r>
        <w:rPr>
          <w:color w:val="000000"/>
          <w:sz w:val="28"/>
          <w:szCs w:val="28"/>
        </w:rPr>
        <w:t xml:space="preserve">Проведення енергоаудиту всіх будівель та споруд бюджетної сфери територіальної громади. </w:t>
      </w:r>
    </w:p>
    <w:p w:rsidR="008539B4" w:rsidRPr="00D63717" w:rsidRDefault="008539B4" w:rsidP="0039708A">
      <w:pPr>
        <w:pStyle w:val="32"/>
        <w:tabs>
          <w:tab w:val="num" w:pos="1211"/>
        </w:tabs>
        <w:spacing w:after="0"/>
        <w:jc w:val="both"/>
        <w:rPr>
          <w:sz w:val="28"/>
          <w:szCs w:val="28"/>
        </w:rPr>
      </w:pPr>
    </w:p>
    <w:p w:rsidR="008539B4" w:rsidRDefault="008539B4" w:rsidP="0039708A">
      <w:pPr>
        <w:spacing w:after="0" w:line="240" w:lineRule="auto"/>
        <w:ind w:firstLine="851"/>
        <w:jc w:val="both"/>
        <w:rPr>
          <w:rFonts w:ascii="Times New Roman" w:hAnsi="Times New Roman"/>
          <w:color w:val="000000"/>
          <w:sz w:val="28"/>
          <w:szCs w:val="28"/>
        </w:rPr>
      </w:pPr>
    </w:p>
    <w:p w:rsidR="008539B4" w:rsidRPr="005A7519" w:rsidRDefault="008539B4" w:rsidP="0039708A">
      <w:pPr>
        <w:spacing w:after="0" w:line="240" w:lineRule="auto"/>
        <w:jc w:val="center"/>
        <w:rPr>
          <w:rFonts w:ascii="Times New Roman" w:hAnsi="Times New Roman"/>
          <w:b/>
          <w:bCs/>
          <w:iCs/>
          <w:color w:val="000000"/>
          <w:sz w:val="28"/>
          <w:szCs w:val="28"/>
        </w:rPr>
      </w:pPr>
      <w:r>
        <w:rPr>
          <w:rFonts w:ascii="Times New Roman" w:hAnsi="Times New Roman"/>
          <w:b/>
          <w:bCs/>
          <w:iCs/>
          <w:color w:val="000000"/>
          <w:sz w:val="28"/>
          <w:szCs w:val="28"/>
        </w:rPr>
        <w:t>6</w:t>
      </w:r>
      <w:r w:rsidRPr="005A7519">
        <w:rPr>
          <w:rFonts w:ascii="Times New Roman" w:hAnsi="Times New Roman"/>
          <w:b/>
          <w:bCs/>
          <w:iCs/>
          <w:color w:val="000000"/>
          <w:sz w:val="28"/>
          <w:szCs w:val="28"/>
        </w:rPr>
        <w:t>. Фінансове забезпечення Програми</w:t>
      </w:r>
    </w:p>
    <w:p w:rsidR="008539B4" w:rsidRPr="005A7519" w:rsidRDefault="008539B4" w:rsidP="0039708A">
      <w:pPr>
        <w:spacing w:after="0" w:line="240" w:lineRule="auto"/>
        <w:ind w:firstLine="851"/>
        <w:jc w:val="both"/>
        <w:rPr>
          <w:rFonts w:ascii="Times New Roman" w:hAnsi="Times New Roman"/>
          <w:bCs/>
          <w:iCs/>
          <w:color w:val="000000"/>
          <w:sz w:val="28"/>
          <w:szCs w:val="28"/>
        </w:rPr>
      </w:pPr>
      <w:r w:rsidRPr="005A7519">
        <w:rPr>
          <w:rFonts w:ascii="Times New Roman" w:hAnsi="Times New Roman"/>
          <w:bCs/>
          <w:iCs/>
          <w:color w:val="000000"/>
          <w:sz w:val="28"/>
          <w:szCs w:val="28"/>
        </w:rPr>
        <w:t>Фінансування Програми буде здійснюватись у межах бюджетних призначень, передбачених міським бюджетом та інших джерел, незаборонених чинним законодавством</w:t>
      </w:r>
    </w:p>
    <w:p w:rsidR="008539B4" w:rsidRPr="00AA4C0F" w:rsidRDefault="008539B4" w:rsidP="0039708A">
      <w:pPr>
        <w:spacing w:after="0" w:line="240" w:lineRule="auto"/>
        <w:ind w:firstLine="851"/>
        <w:jc w:val="both"/>
        <w:rPr>
          <w:rFonts w:ascii="Times New Roman" w:hAnsi="Times New Roman"/>
          <w:b/>
          <w:bCs/>
          <w:iCs/>
          <w:color w:val="000000"/>
          <w:sz w:val="14"/>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8"/>
        <w:gridCol w:w="1134"/>
        <w:gridCol w:w="1134"/>
        <w:gridCol w:w="1275"/>
        <w:gridCol w:w="1276"/>
      </w:tblGrid>
      <w:tr w:rsidR="008539B4" w:rsidRPr="00F02569" w:rsidTr="008539B4">
        <w:trPr>
          <w:trHeight w:val="70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851"/>
              <w:jc w:val="center"/>
              <w:rPr>
                <w:rFonts w:ascii="Times New Roman" w:hAnsi="Times New Roman"/>
                <w:b/>
                <w:bCs/>
                <w:iCs/>
                <w:color w:val="000000"/>
                <w:sz w:val="24"/>
                <w:szCs w:val="24"/>
              </w:rPr>
            </w:pPr>
            <w:r w:rsidRPr="00935271">
              <w:rPr>
                <w:rFonts w:ascii="Times New Roman" w:hAnsi="Times New Roman"/>
                <w:b/>
                <w:bCs/>
                <w:iCs/>
                <w:color w:val="000000"/>
                <w:sz w:val="24"/>
                <w:szCs w:val="24"/>
              </w:rPr>
              <w:lastRenderedPageBreak/>
              <w:t>№п/п</w:t>
            </w:r>
          </w:p>
          <w:p w:rsidR="008539B4" w:rsidRPr="00935271" w:rsidRDefault="008539B4" w:rsidP="0039708A">
            <w:pPr>
              <w:spacing w:after="0" w:line="240" w:lineRule="auto"/>
              <w:ind w:firstLine="851"/>
              <w:jc w:val="center"/>
              <w:rPr>
                <w:rFonts w:ascii="Times New Roman" w:hAnsi="Times New Roman"/>
                <w:b/>
                <w:bCs/>
                <w:i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jc w:val="center"/>
              <w:rPr>
                <w:rFonts w:ascii="Times New Roman" w:hAnsi="Times New Roman"/>
                <w:b/>
                <w:bCs/>
                <w:iCs/>
                <w:color w:val="000000"/>
                <w:sz w:val="24"/>
                <w:szCs w:val="24"/>
              </w:rPr>
            </w:pPr>
            <w:r w:rsidRPr="00935271">
              <w:rPr>
                <w:rFonts w:ascii="Times New Roman" w:hAnsi="Times New Roman"/>
                <w:b/>
                <w:bCs/>
                <w:iCs/>
                <w:color w:val="000000"/>
                <w:sz w:val="24"/>
                <w:szCs w:val="24"/>
              </w:rPr>
              <w:t>Назва</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2021</w:t>
            </w:r>
          </w:p>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тис.грн.</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2022</w:t>
            </w:r>
          </w:p>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тис.грн.</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2023</w:t>
            </w:r>
          </w:p>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тис.грн.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Всього</w:t>
            </w:r>
          </w:p>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тис.грн.</w:t>
            </w:r>
          </w:p>
        </w:tc>
      </w:tr>
      <w:tr w:rsidR="008539B4" w:rsidRPr="00914520" w:rsidTr="008539B4">
        <w:trPr>
          <w:trHeight w:val="804"/>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F02569" w:rsidRDefault="008539B4" w:rsidP="0039708A">
            <w:pPr>
              <w:spacing w:after="0" w:line="240" w:lineRule="auto"/>
              <w:ind w:firstLine="851"/>
              <w:jc w:val="center"/>
              <w:rPr>
                <w:rFonts w:ascii="Times New Roman" w:hAnsi="Times New Roman"/>
                <w:bCs/>
                <w:iCs/>
                <w:color w:val="000000"/>
                <w:sz w:val="24"/>
                <w:szCs w:val="24"/>
              </w:rPr>
            </w:pPr>
            <w:r w:rsidRPr="00F02569">
              <w:rPr>
                <w:rFonts w:ascii="Times New Roman" w:hAnsi="Times New Roman"/>
                <w:bCs/>
                <w:iCs/>
                <w:color w:val="000000"/>
                <w:sz w:val="24"/>
                <w:szCs w:val="24"/>
              </w:rPr>
              <w:t>11</w:t>
            </w:r>
          </w:p>
        </w:tc>
        <w:tc>
          <w:tcPr>
            <w:tcW w:w="4678" w:type="dxa"/>
            <w:tcBorders>
              <w:top w:val="single" w:sz="4" w:space="0" w:color="auto"/>
              <w:left w:val="single" w:sz="4" w:space="0" w:color="auto"/>
              <w:bottom w:val="single" w:sz="4" w:space="0" w:color="auto"/>
              <w:right w:val="single" w:sz="4" w:space="0" w:color="auto"/>
            </w:tcBorders>
            <w:vAlign w:val="center"/>
            <w:hideMark/>
          </w:tcPr>
          <w:p w:rsidR="008539B4" w:rsidRPr="00914520"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Співфінансування інвестиційного проєкту «</w:t>
            </w:r>
            <w:r>
              <w:rPr>
                <w:rFonts w:ascii="Times New Roman" w:hAnsi="Times New Roman"/>
                <w:bCs/>
                <w:iCs/>
                <w:color w:val="000000"/>
                <w:sz w:val="24"/>
                <w:szCs w:val="24"/>
                <w:lang w:val="en-US"/>
              </w:rPr>
              <w:t>Culture</w:t>
            </w:r>
            <w:r w:rsidRPr="00914520">
              <w:rPr>
                <w:rFonts w:ascii="Times New Roman" w:hAnsi="Times New Roman"/>
                <w:bCs/>
                <w:iCs/>
                <w:color w:val="000000"/>
                <w:sz w:val="24"/>
                <w:szCs w:val="24"/>
              </w:rPr>
              <w:t xml:space="preserve"> </w:t>
            </w:r>
            <w:r>
              <w:rPr>
                <w:rFonts w:ascii="Times New Roman" w:hAnsi="Times New Roman"/>
                <w:bCs/>
                <w:iCs/>
                <w:color w:val="000000"/>
                <w:sz w:val="24"/>
                <w:szCs w:val="24"/>
                <w:lang w:val="en-US"/>
              </w:rPr>
              <w:t>spaces</w:t>
            </w:r>
            <w:r w:rsidRPr="00914520">
              <w:rPr>
                <w:rFonts w:ascii="Times New Roman" w:hAnsi="Times New Roman"/>
                <w:bCs/>
                <w:iCs/>
                <w:color w:val="000000"/>
                <w:sz w:val="24"/>
                <w:szCs w:val="24"/>
              </w:rPr>
              <w:t xml:space="preserve"> 4 </w:t>
            </w:r>
            <w:r>
              <w:rPr>
                <w:rFonts w:ascii="Times New Roman" w:hAnsi="Times New Roman"/>
                <w:bCs/>
                <w:iCs/>
                <w:color w:val="000000"/>
                <w:sz w:val="24"/>
                <w:szCs w:val="24"/>
                <w:lang w:val="en-US"/>
              </w:rPr>
              <w:t>event</w:t>
            </w:r>
            <w:r w:rsidRPr="00914520">
              <w:rPr>
                <w:rFonts w:ascii="Times New Roman" w:hAnsi="Times New Roman"/>
                <w:bCs/>
                <w:iCs/>
                <w:color w:val="000000"/>
                <w:sz w:val="24"/>
                <w:szCs w:val="24"/>
              </w:rPr>
              <w:t xml:space="preserve"> </w:t>
            </w:r>
            <w:r>
              <w:rPr>
                <w:rFonts w:ascii="Times New Roman" w:hAnsi="Times New Roman"/>
                <w:bCs/>
                <w:iCs/>
                <w:color w:val="000000"/>
                <w:sz w:val="24"/>
                <w:szCs w:val="24"/>
                <w:lang w:val="en-US"/>
              </w:rPr>
              <w:t>tourism</w:t>
            </w:r>
            <w:r>
              <w:rPr>
                <w:rFonts w:ascii="Times New Roman" w:hAnsi="Times New Roman"/>
                <w:bCs/>
                <w:iCs/>
                <w:color w:val="000000"/>
                <w:sz w:val="24"/>
                <w:szCs w:val="24"/>
              </w:rPr>
              <w:t>»</w:t>
            </w:r>
            <w:r w:rsidRPr="00914520">
              <w:rPr>
                <w:rFonts w:ascii="Times New Roman" w:hAnsi="Times New Roman"/>
                <w:bCs/>
                <w:iCs/>
                <w:color w:val="000000"/>
                <w:sz w:val="24"/>
                <w:szCs w:val="24"/>
              </w:rPr>
              <w:t xml:space="preserve"> </w:t>
            </w:r>
            <w:r>
              <w:rPr>
                <w:rFonts w:ascii="Times New Roman" w:hAnsi="Times New Roman"/>
                <w:bCs/>
                <w:iCs/>
                <w:color w:val="000000"/>
                <w:sz w:val="24"/>
                <w:szCs w:val="24"/>
              </w:rPr>
              <w:t xml:space="preserve">Програми транскордонного співробітництва </w:t>
            </w:r>
            <w:r>
              <w:rPr>
                <w:rFonts w:ascii="Times New Roman" w:hAnsi="Times New Roman"/>
                <w:bCs/>
                <w:iCs/>
                <w:color w:val="000000"/>
                <w:sz w:val="24"/>
                <w:szCs w:val="24"/>
                <w:lang w:val="en-US"/>
              </w:rPr>
              <w:t>HUSKROUA</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188,4</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438,4</w:t>
            </w:r>
          </w:p>
        </w:tc>
      </w:tr>
      <w:tr w:rsidR="008539B4" w:rsidRPr="00F02569" w:rsidTr="008539B4">
        <w:trPr>
          <w:trHeight w:val="695"/>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F02569" w:rsidRDefault="008539B4" w:rsidP="0039708A">
            <w:pPr>
              <w:spacing w:after="0" w:line="240" w:lineRule="auto"/>
              <w:ind w:firstLine="851"/>
              <w:jc w:val="center"/>
              <w:rPr>
                <w:rFonts w:ascii="Times New Roman" w:hAnsi="Times New Roman"/>
                <w:bCs/>
                <w:iCs/>
                <w:color w:val="000000"/>
                <w:sz w:val="24"/>
                <w:szCs w:val="24"/>
              </w:rPr>
            </w:pPr>
            <w:r w:rsidRPr="00F02569">
              <w:rPr>
                <w:rFonts w:ascii="Times New Roman" w:hAnsi="Times New Roman"/>
                <w:bCs/>
                <w:iCs/>
                <w:color w:val="000000"/>
                <w:sz w:val="24"/>
                <w:szCs w:val="24"/>
              </w:rPr>
              <w:t>22</w:t>
            </w:r>
          </w:p>
        </w:tc>
        <w:tc>
          <w:tcPr>
            <w:tcW w:w="4678" w:type="dxa"/>
            <w:tcBorders>
              <w:top w:val="single" w:sz="4" w:space="0" w:color="auto"/>
              <w:left w:val="single" w:sz="4" w:space="0" w:color="auto"/>
              <w:bottom w:val="single" w:sz="4" w:space="0" w:color="auto"/>
              <w:right w:val="single" w:sz="4" w:space="0" w:color="auto"/>
            </w:tcBorders>
            <w:vAlign w:val="center"/>
            <w:hideMark/>
          </w:tcPr>
          <w:p w:rsidR="008539B4" w:rsidRPr="00914520" w:rsidRDefault="008539B4" w:rsidP="0039708A">
            <w:pPr>
              <w:spacing w:after="0" w:line="240" w:lineRule="auto"/>
              <w:rPr>
                <w:rFonts w:ascii="Times New Roman" w:hAnsi="Times New Roman"/>
                <w:b/>
                <w:bCs/>
                <w:iCs/>
                <w:color w:val="000000"/>
                <w:sz w:val="24"/>
                <w:szCs w:val="24"/>
              </w:rPr>
            </w:pPr>
            <w:r>
              <w:rPr>
                <w:rFonts w:ascii="Times New Roman" w:hAnsi="Times New Roman"/>
                <w:bCs/>
                <w:iCs/>
                <w:color w:val="000000"/>
                <w:sz w:val="24"/>
                <w:szCs w:val="24"/>
              </w:rPr>
              <w:t xml:space="preserve">Співфінансування інвестиційного проєкту </w:t>
            </w:r>
            <w:r w:rsidRPr="00797B6F">
              <w:rPr>
                <w:rFonts w:ascii="Times New Roman" w:hAnsi="Times New Roman"/>
                <w:bCs/>
                <w:iCs/>
                <w:color w:val="000000"/>
                <w:sz w:val="24"/>
                <w:szCs w:val="24"/>
                <w:lang w:val="en-US"/>
              </w:rPr>
              <w:t>Culture</w:t>
            </w:r>
            <w:r w:rsidRPr="00797B6F">
              <w:rPr>
                <w:rFonts w:ascii="Times New Roman" w:hAnsi="Times New Roman"/>
                <w:bCs/>
                <w:iCs/>
                <w:color w:val="000000"/>
                <w:sz w:val="24"/>
                <w:szCs w:val="24"/>
              </w:rPr>
              <w:t xml:space="preserve"> </w:t>
            </w:r>
            <w:r w:rsidRPr="00797B6F">
              <w:rPr>
                <w:rFonts w:ascii="Times New Roman" w:hAnsi="Times New Roman"/>
                <w:bCs/>
                <w:iCs/>
                <w:color w:val="000000"/>
                <w:sz w:val="24"/>
                <w:szCs w:val="24"/>
                <w:lang w:val="en-US"/>
              </w:rPr>
              <w:t>connects</w:t>
            </w:r>
            <w:r w:rsidRPr="00797B6F">
              <w:rPr>
                <w:rFonts w:ascii="Times New Roman" w:hAnsi="Times New Roman"/>
                <w:bCs/>
                <w:iCs/>
                <w:color w:val="000000"/>
                <w:sz w:val="24"/>
                <w:szCs w:val="24"/>
              </w:rPr>
              <w:t xml:space="preserve"> </w:t>
            </w:r>
            <w:r w:rsidRPr="00797B6F">
              <w:rPr>
                <w:rFonts w:ascii="Times New Roman" w:hAnsi="Times New Roman"/>
                <w:bCs/>
                <w:iCs/>
                <w:color w:val="000000"/>
                <w:sz w:val="24"/>
                <w:szCs w:val="24"/>
                <w:lang w:val="en-US"/>
              </w:rPr>
              <w:t>us</w:t>
            </w:r>
            <w:r>
              <w:rPr>
                <w:rFonts w:ascii="Times New Roman" w:hAnsi="Times New Roman"/>
                <w:bCs/>
                <w:iCs/>
                <w:color w:val="000000"/>
                <w:sz w:val="24"/>
                <w:szCs w:val="24"/>
              </w:rPr>
              <w:t xml:space="preserve"> Програми транскордонного співробітництва </w:t>
            </w:r>
            <w:r>
              <w:rPr>
                <w:rFonts w:ascii="Times New Roman" w:hAnsi="Times New Roman"/>
                <w:bCs/>
                <w:iCs/>
                <w:color w:val="000000"/>
                <w:sz w:val="24"/>
                <w:szCs w:val="24"/>
                <w:lang w:val="en-US"/>
              </w:rPr>
              <w:t>HUSKROUA</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72,8</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172,8</w:t>
            </w:r>
          </w:p>
        </w:tc>
      </w:tr>
      <w:tr w:rsidR="008539B4" w:rsidRPr="00914520" w:rsidTr="008539B4">
        <w:trPr>
          <w:trHeight w:val="1004"/>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F02569" w:rsidRDefault="008539B4" w:rsidP="0039708A">
            <w:pPr>
              <w:spacing w:after="0" w:line="240" w:lineRule="auto"/>
              <w:ind w:firstLine="851"/>
              <w:jc w:val="center"/>
              <w:rPr>
                <w:rFonts w:ascii="Times New Roman" w:hAnsi="Times New Roman"/>
                <w:bCs/>
                <w:iCs/>
                <w:color w:val="000000"/>
                <w:sz w:val="24"/>
                <w:szCs w:val="24"/>
              </w:rPr>
            </w:pPr>
            <w:r w:rsidRPr="00F02569">
              <w:rPr>
                <w:rFonts w:ascii="Times New Roman" w:hAnsi="Times New Roman"/>
                <w:bCs/>
                <w:iCs/>
                <w:color w:val="000000"/>
                <w:sz w:val="24"/>
                <w:szCs w:val="24"/>
              </w:rPr>
              <w:t>33</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Pr="00914520" w:rsidRDefault="008539B4" w:rsidP="0039708A">
            <w:pPr>
              <w:spacing w:after="0" w:line="240" w:lineRule="auto"/>
              <w:rPr>
                <w:rFonts w:ascii="Times New Roman" w:hAnsi="Times New Roman"/>
                <w:b/>
                <w:bCs/>
                <w:iCs/>
                <w:color w:val="000000"/>
                <w:sz w:val="24"/>
                <w:szCs w:val="24"/>
              </w:rPr>
            </w:pPr>
            <w:r>
              <w:rPr>
                <w:rFonts w:ascii="Times New Roman" w:hAnsi="Times New Roman"/>
                <w:bCs/>
                <w:iCs/>
                <w:color w:val="000000"/>
                <w:sz w:val="24"/>
                <w:szCs w:val="24"/>
              </w:rPr>
              <w:t xml:space="preserve">Співфінансування інвестиційного проєкту </w:t>
            </w:r>
            <w:r w:rsidRPr="00797B6F">
              <w:rPr>
                <w:rFonts w:ascii="Times New Roman" w:hAnsi="Times New Roman"/>
                <w:bCs/>
                <w:iCs/>
                <w:color w:val="000000"/>
                <w:sz w:val="24"/>
                <w:szCs w:val="24"/>
                <w:lang w:val="en-US"/>
              </w:rPr>
              <w:t>Revitalizing</w:t>
            </w:r>
            <w:r w:rsidRPr="00797B6F">
              <w:rPr>
                <w:rFonts w:ascii="Times New Roman" w:hAnsi="Times New Roman"/>
                <w:bCs/>
                <w:iCs/>
                <w:color w:val="000000"/>
                <w:sz w:val="24"/>
                <w:szCs w:val="24"/>
              </w:rPr>
              <w:t xml:space="preserve"> </w:t>
            </w:r>
            <w:r w:rsidRPr="00797B6F">
              <w:rPr>
                <w:rFonts w:ascii="Times New Roman" w:hAnsi="Times New Roman"/>
                <w:bCs/>
                <w:iCs/>
                <w:color w:val="000000"/>
                <w:sz w:val="24"/>
                <w:szCs w:val="24"/>
                <w:lang w:val="en-US"/>
              </w:rPr>
              <w:t>sacral</w:t>
            </w:r>
            <w:r w:rsidRPr="00797B6F">
              <w:rPr>
                <w:rFonts w:ascii="Times New Roman" w:hAnsi="Times New Roman"/>
                <w:bCs/>
                <w:iCs/>
                <w:color w:val="000000"/>
                <w:sz w:val="24"/>
                <w:szCs w:val="24"/>
              </w:rPr>
              <w:t xml:space="preserve"> </w:t>
            </w:r>
            <w:r w:rsidRPr="00797B6F">
              <w:rPr>
                <w:rFonts w:ascii="Times New Roman" w:hAnsi="Times New Roman"/>
                <w:bCs/>
                <w:iCs/>
                <w:color w:val="000000"/>
                <w:sz w:val="24"/>
                <w:szCs w:val="24"/>
                <w:lang w:val="en-US"/>
              </w:rPr>
              <w:t>historical</w:t>
            </w:r>
            <w:r w:rsidRPr="00797B6F">
              <w:rPr>
                <w:rFonts w:ascii="Times New Roman" w:hAnsi="Times New Roman"/>
                <w:bCs/>
                <w:iCs/>
                <w:color w:val="000000"/>
                <w:sz w:val="24"/>
                <w:szCs w:val="24"/>
              </w:rPr>
              <w:t xml:space="preserve"> </w:t>
            </w:r>
            <w:r w:rsidRPr="00797B6F">
              <w:rPr>
                <w:rFonts w:ascii="Times New Roman" w:hAnsi="Times New Roman"/>
                <w:bCs/>
                <w:iCs/>
                <w:color w:val="000000"/>
                <w:sz w:val="24"/>
                <w:szCs w:val="24"/>
                <w:lang w:val="en-US"/>
              </w:rPr>
              <w:t>heritage</w:t>
            </w:r>
            <w:r>
              <w:rPr>
                <w:rFonts w:ascii="Times New Roman" w:hAnsi="Times New Roman"/>
                <w:bCs/>
                <w:iCs/>
                <w:color w:val="000000"/>
                <w:sz w:val="24"/>
                <w:szCs w:val="24"/>
              </w:rPr>
              <w:t xml:space="preserve"> Програми транскордонного співробітництва </w:t>
            </w:r>
            <w:r>
              <w:rPr>
                <w:rFonts w:ascii="Times New Roman" w:hAnsi="Times New Roman"/>
                <w:bCs/>
                <w:iCs/>
                <w:color w:val="000000"/>
                <w:sz w:val="24"/>
                <w:szCs w:val="24"/>
                <w:lang w:val="en-US"/>
              </w:rPr>
              <w:t>HUSKROUA</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178,8</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428,8</w:t>
            </w:r>
          </w:p>
        </w:tc>
      </w:tr>
      <w:tr w:rsidR="008539B4" w:rsidRPr="00F02569" w:rsidTr="008539B4">
        <w:trPr>
          <w:trHeight w:val="563"/>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F02569" w:rsidRDefault="008539B4" w:rsidP="0039708A">
            <w:pPr>
              <w:spacing w:after="0" w:line="240" w:lineRule="auto"/>
              <w:ind w:firstLine="851"/>
              <w:jc w:val="center"/>
              <w:rPr>
                <w:rFonts w:ascii="Times New Roman" w:hAnsi="Times New Roman"/>
                <w:bCs/>
                <w:iCs/>
                <w:color w:val="000000"/>
                <w:sz w:val="24"/>
                <w:szCs w:val="24"/>
              </w:rPr>
            </w:pPr>
            <w:r w:rsidRPr="00F02569">
              <w:rPr>
                <w:rFonts w:ascii="Times New Roman" w:hAnsi="Times New Roman"/>
                <w:bCs/>
                <w:iCs/>
                <w:color w:val="000000"/>
                <w:sz w:val="24"/>
                <w:szCs w:val="24"/>
              </w:rPr>
              <w:t>44</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Співфінансування проєкту «Сакральна спадщина Перечинської громади»</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1260,0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1260,0</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F02569" w:rsidRDefault="008539B4" w:rsidP="0039708A">
            <w:pPr>
              <w:spacing w:after="0" w:line="240" w:lineRule="auto"/>
              <w:ind w:firstLine="851"/>
              <w:jc w:val="center"/>
              <w:rPr>
                <w:rFonts w:ascii="Times New Roman" w:hAnsi="Times New Roman"/>
                <w:bCs/>
                <w:iCs/>
                <w:color w:val="000000"/>
                <w:sz w:val="24"/>
                <w:szCs w:val="24"/>
              </w:rPr>
            </w:pPr>
            <w:r w:rsidRPr="00F02569">
              <w:rPr>
                <w:rFonts w:ascii="Times New Roman" w:hAnsi="Times New Roman"/>
                <w:bCs/>
                <w:iCs/>
                <w:color w:val="000000"/>
                <w:sz w:val="24"/>
                <w:szCs w:val="24"/>
              </w:rPr>
              <w:t>55</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Співфінансування проєкту «Покращення соціально-побутових умов проживання жителів вул.Толстого в м.Перечин»</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720EC"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1089,0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1089,0</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Pr="00C720EC" w:rsidRDefault="008539B4" w:rsidP="0039708A">
            <w:pPr>
              <w:spacing w:after="0" w:line="240" w:lineRule="auto"/>
              <w:ind w:firstLine="851"/>
              <w:jc w:val="center"/>
              <w:rPr>
                <w:rFonts w:ascii="Times New Roman" w:hAnsi="Times New Roman"/>
                <w:bCs/>
                <w:iCs/>
                <w:color w:val="000000"/>
                <w:sz w:val="24"/>
                <w:szCs w:val="24"/>
              </w:rPr>
            </w:pPr>
            <w:r>
              <w:rPr>
                <w:rFonts w:ascii="Times New Roman" w:hAnsi="Times New Roman"/>
                <w:bCs/>
                <w:iCs/>
                <w:color w:val="000000"/>
                <w:sz w:val="24"/>
                <w:szCs w:val="24"/>
              </w:rPr>
              <w:t>66</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Проведення культурного форуму в рамках реалізації проєкту «ЕТНОТУР: пізнай культуру транскордонних регіонів Польщі та України» (Програма ТКС ПБУ 2014-2020)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156,8</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156,8</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77</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Будівництво оглядового майданчика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400,546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800,546</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jc w:val="both"/>
              <w:rPr>
                <w:rFonts w:ascii="Times New Roman" w:hAnsi="Times New Roman"/>
                <w:bCs/>
                <w:iCs/>
                <w:color w:val="000000"/>
                <w:sz w:val="24"/>
                <w:szCs w:val="24"/>
              </w:rPr>
            </w:pPr>
            <w:r>
              <w:rPr>
                <w:rFonts w:ascii="Times New Roman" w:hAnsi="Times New Roman"/>
                <w:bCs/>
                <w:iCs/>
                <w:color w:val="000000"/>
                <w:sz w:val="24"/>
                <w:szCs w:val="24"/>
              </w:rPr>
              <w:t>88</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ділянки вул.І.Франка (від вул.Ужгородської до хреста(Хресна дорога)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sidRPr="00E821C4">
              <w:rPr>
                <w:rFonts w:ascii="Times New Roman" w:hAnsi="Times New Roman"/>
                <w:bCs/>
                <w:iCs/>
                <w:color w:val="000000"/>
                <w:szCs w:val="24"/>
              </w:rPr>
              <w:t>2377,627</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6577,627</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99</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Будівництво водогону по вул.Толстого,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600,0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E821C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1056,38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1856,38</w:t>
            </w:r>
          </w:p>
        </w:tc>
      </w:tr>
      <w:tr w:rsidR="008539B4" w:rsidRPr="00BB27B2"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110</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приміщень адмінбудівлі Сімерківської сільської ради с.Сімерки вул.Центральна, 125. Коригування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6E3CD3" w:rsidRDefault="008539B4" w:rsidP="0039708A">
            <w:pPr>
              <w:spacing w:after="0" w:line="240" w:lineRule="auto"/>
              <w:ind w:firstLine="33"/>
              <w:jc w:val="center"/>
              <w:rPr>
                <w:rFonts w:ascii="Times New Roman" w:hAnsi="Times New Roman"/>
                <w:bCs/>
                <w:iCs/>
                <w:color w:val="000000"/>
                <w:sz w:val="24"/>
                <w:szCs w:val="24"/>
                <w:lang w:val="en-US"/>
              </w:rPr>
            </w:pPr>
            <w:r>
              <w:rPr>
                <w:rFonts w:ascii="Times New Roman" w:hAnsi="Times New Roman"/>
                <w:bCs/>
                <w:iCs/>
                <w:color w:val="000000"/>
                <w:sz w:val="24"/>
                <w:szCs w:val="24"/>
              </w:rPr>
              <w:t>40</w:t>
            </w:r>
            <w:r>
              <w:rPr>
                <w:rFonts w:ascii="Times New Roman" w:hAnsi="Times New Roman"/>
                <w:bCs/>
                <w:iCs/>
                <w:color w:val="000000"/>
                <w:sz w:val="24"/>
                <w:szCs w:val="24"/>
                <w:lang w:val="en-US"/>
              </w:rPr>
              <w:t>3</w:t>
            </w:r>
            <w:r>
              <w:rPr>
                <w:rFonts w:ascii="Times New Roman" w:hAnsi="Times New Roman"/>
                <w:bCs/>
                <w:iCs/>
                <w:color w:val="000000"/>
                <w:sz w:val="24"/>
                <w:szCs w:val="24"/>
              </w:rPr>
              <w:t>,</w:t>
            </w:r>
            <w:r>
              <w:rPr>
                <w:rFonts w:ascii="Times New Roman" w:hAnsi="Times New Roman"/>
                <w:bCs/>
                <w:iCs/>
                <w:color w:val="000000"/>
                <w:sz w:val="24"/>
                <w:szCs w:val="24"/>
                <w:lang w:val="en-US"/>
              </w:rPr>
              <w:t>333</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6E3CD3" w:rsidRDefault="008539B4" w:rsidP="0039708A">
            <w:pPr>
              <w:spacing w:after="0" w:line="240" w:lineRule="auto"/>
              <w:ind w:firstLine="33"/>
              <w:jc w:val="center"/>
              <w:rPr>
                <w:rFonts w:ascii="Times New Roman" w:hAnsi="Times New Roman"/>
                <w:bCs/>
                <w:iCs/>
                <w:color w:val="000000"/>
                <w:sz w:val="24"/>
                <w:szCs w:val="24"/>
                <w:lang w:val="en-US"/>
              </w:rPr>
            </w:pPr>
            <w:r>
              <w:rPr>
                <w:rFonts w:ascii="Times New Roman" w:hAnsi="Times New Roman"/>
                <w:bCs/>
                <w:iCs/>
                <w:color w:val="000000"/>
                <w:sz w:val="24"/>
                <w:szCs w:val="24"/>
                <w:lang w:val="en-US"/>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BB27B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6E3CD3" w:rsidRDefault="008539B4" w:rsidP="0039708A">
            <w:pPr>
              <w:spacing w:after="0" w:line="240" w:lineRule="auto"/>
              <w:ind w:firstLine="33"/>
              <w:jc w:val="center"/>
              <w:rPr>
                <w:rFonts w:ascii="Times New Roman" w:hAnsi="Times New Roman"/>
                <w:b/>
                <w:bCs/>
                <w:iCs/>
                <w:color w:val="000000"/>
                <w:sz w:val="24"/>
                <w:szCs w:val="24"/>
                <w:lang w:val="en-US"/>
              </w:rPr>
            </w:pPr>
            <w:r>
              <w:rPr>
                <w:rFonts w:ascii="Times New Roman" w:hAnsi="Times New Roman"/>
                <w:b/>
                <w:bCs/>
                <w:iCs/>
                <w:color w:val="000000"/>
                <w:sz w:val="24"/>
                <w:szCs w:val="24"/>
                <w:lang w:val="en-US"/>
              </w:rPr>
              <w:t>403</w:t>
            </w:r>
            <w:r>
              <w:rPr>
                <w:rFonts w:ascii="Times New Roman" w:hAnsi="Times New Roman"/>
                <w:b/>
                <w:bCs/>
                <w:iCs/>
                <w:color w:val="000000"/>
                <w:sz w:val="24"/>
                <w:szCs w:val="24"/>
              </w:rPr>
              <w:t>,</w:t>
            </w:r>
            <w:r>
              <w:rPr>
                <w:rFonts w:ascii="Times New Roman" w:hAnsi="Times New Roman"/>
                <w:b/>
                <w:bCs/>
                <w:iCs/>
                <w:color w:val="000000"/>
                <w:sz w:val="24"/>
                <w:szCs w:val="24"/>
                <w:lang w:val="en-US"/>
              </w:rPr>
              <w:t>333</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111</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Капітальний ремонт пл.Незалежності в м.Перечин, Закарпатської області</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Cs w:val="24"/>
              </w:rPr>
              <w:t>1890,399</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Cs w:val="24"/>
              </w:rPr>
              <w:t>1542,713</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3433,112</w:t>
            </w:r>
          </w:p>
        </w:tc>
      </w:tr>
      <w:tr w:rsidR="008539B4" w:rsidRPr="00CA2112"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112</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із заміною вікон Сімерської ЗОШ І-ІІ ступенів в с.Сімер Перечинського району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383,235</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383,235</w:t>
            </w:r>
          </w:p>
        </w:tc>
      </w:tr>
      <w:tr w:rsidR="008539B4" w:rsidRPr="00F02569" w:rsidTr="008539B4">
        <w:trPr>
          <w:trHeight w:val="274"/>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113</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Реконструкція тротуару вздовж вул.Ужанська (Червоноармійська) км 0+468 – км 1+242,5 м.Перечи, Закарпатська область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354,908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754,908</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114</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Реконструкція тротуару вздовж вул.Ужанська (Червоноармійська) км 0+000 – км 0+449 м.Перечи, Закарпатська область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327,32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727,320</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lastRenderedPageBreak/>
              <w:t>115</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будівлі клубу «Яслище» (другий поверх) в м.Перечин по вул. Суворова,8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445,155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445,155</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116</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Будівництво автобусної зупинки в мікрорайоні «Яслище»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179,026</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179,026</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117</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вулиці Маяковського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sidRPr="00CA2112">
              <w:rPr>
                <w:rFonts w:ascii="Times New Roman" w:hAnsi="Times New Roman"/>
                <w:bCs/>
                <w:iCs/>
                <w:color w:val="000000"/>
                <w:szCs w:val="24"/>
              </w:rPr>
              <w:t>1</w:t>
            </w:r>
            <w:r>
              <w:rPr>
                <w:rFonts w:ascii="Times New Roman" w:hAnsi="Times New Roman"/>
                <w:bCs/>
                <w:iCs/>
                <w:color w:val="000000"/>
                <w:szCs w:val="24"/>
              </w:rPr>
              <w:t>3</w:t>
            </w:r>
            <w:r w:rsidRPr="00CA2112">
              <w:rPr>
                <w:rFonts w:ascii="Times New Roman" w:hAnsi="Times New Roman"/>
                <w:bCs/>
                <w:iCs/>
                <w:color w:val="000000"/>
                <w:szCs w:val="24"/>
              </w:rPr>
              <w:t>09,658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2509,658</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118</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Реконструкція дитячого фізкультурно-оздоровчого майданчика в с.Сімер, Перечинського району, Закарпатської області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469,8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469,800</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119</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даху будівлі №1 пл.Незалежності,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497,609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997,609</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220</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даху будинку культури по вул.Миру, 54 в с.Зарічово, Перечинського району, Закарпатської області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CA2112"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506,766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1106,766</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221</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вулиці Горького в с.Зарічово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700,0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804,532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1604,532</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222</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дороги Сімер-Сімерки км 0+000 – 7+800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11000,0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sidRPr="009A5F8B">
              <w:rPr>
                <w:rFonts w:ascii="Times New Roman" w:hAnsi="Times New Roman"/>
                <w:bCs/>
                <w:iCs/>
                <w:color w:val="000000"/>
                <w:sz w:val="20"/>
                <w:szCs w:val="24"/>
              </w:rPr>
              <w:t>15936,682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27936,682</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223</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будинку культури по заходах енергозбереження по вул.Миру, 54 в с.Зарічово, Перечинського району, Закарпатської області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1500,0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sidRPr="009A5F8B">
              <w:rPr>
                <w:rFonts w:ascii="Times New Roman" w:hAnsi="Times New Roman"/>
                <w:bCs/>
                <w:iCs/>
                <w:color w:val="000000"/>
                <w:szCs w:val="24"/>
              </w:rPr>
              <w:t>1720,066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3420,066</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224</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дорожнього покриття вул.Толстого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1200,0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sidRPr="009A5F8B">
              <w:rPr>
                <w:rFonts w:ascii="Times New Roman" w:hAnsi="Times New Roman"/>
                <w:bCs/>
                <w:iCs/>
                <w:color w:val="000000"/>
                <w:szCs w:val="24"/>
              </w:rPr>
              <w:t>2105,567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3505,567</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225</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ділянки дороги вул.І.Бабича від буд.50 – Лавандова гора – вул.Гуменська в м.Перечин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749,905</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9A5F8B"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1000,0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1949,905</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226</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вул.Суворова в с.Зарічово Перечинського району Закарпатської області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600,0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sidRPr="00D30130">
              <w:rPr>
                <w:rFonts w:ascii="Times New Roman" w:hAnsi="Times New Roman"/>
                <w:bCs/>
                <w:iCs/>
                <w:color w:val="000000"/>
                <w:szCs w:val="24"/>
              </w:rPr>
              <w:t>1045,005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1845,005</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227</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вулиць Підгірянки, Бокшая, Монастирська в с.Зарічово Перечинського району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3000,0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sidRPr="00D30130">
              <w:rPr>
                <w:rFonts w:ascii="Times New Roman" w:hAnsi="Times New Roman"/>
                <w:bCs/>
                <w:iCs/>
                <w:color w:val="000000"/>
                <w:szCs w:val="24"/>
              </w:rPr>
              <w:t>3352,171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6852,171</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228</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 xml:space="preserve">Капітальний ремонт елементів благоустрою території КЗ «Краєзнавчий музей міста Перечин» по вул.Ужанська, 7 в м.Перечин Закарпатської області </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500,0</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D30130"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654,767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sidRPr="00935271">
              <w:rPr>
                <w:rFonts w:ascii="Times New Roman" w:hAnsi="Times New Roman"/>
                <w:b/>
                <w:bCs/>
                <w:iCs/>
                <w:color w:val="000000"/>
                <w:sz w:val="24"/>
                <w:szCs w:val="24"/>
              </w:rPr>
              <w:t>1154,767</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229</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Будівництво спортивного майданчика по вул.Центральна, 125 с.Сімерки (проектні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54,1</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935271"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54,1</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330</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Відновлення дитячого фізкультурно-оздоровчого майданчика по вул.М.Підгірянки,10 в м.Перечин</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468,950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468,950</w:t>
            </w:r>
          </w:p>
        </w:tc>
      </w:tr>
      <w:tr w:rsidR="008539B4" w:rsidRPr="00F02569"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 xml:space="preserve">331 </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Pr>
                <w:rFonts w:ascii="Times New Roman" w:hAnsi="Times New Roman"/>
                <w:bCs/>
                <w:iCs/>
                <w:color w:val="000000"/>
                <w:sz w:val="24"/>
                <w:szCs w:val="24"/>
              </w:rPr>
              <w:t>Будівництво спортивного майданчика зі штучним покриттям по вулиці М.Підгірянки, 10 в м.Перечин</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sidRPr="00393F9F">
              <w:rPr>
                <w:rFonts w:ascii="Times New Roman" w:hAnsi="Times New Roman"/>
                <w:bCs/>
                <w:iCs/>
                <w:color w:val="000000"/>
                <w:szCs w:val="24"/>
              </w:rPr>
              <w:t>1603,124</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1603,124</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lastRenderedPageBreak/>
              <w:t>332</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Капітальний ремонт даху Сімерської гімназії Перечинської міської ради Закарпатської області по вул.Карпатська, 79 в с.Сімер Ужгородського району Закарпатської області (</w:t>
            </w:r>
            <w:r>
              <w:rPr>
                <w:rFonts w:ascii="Times New Roman" w:hAnsi="Times New Roman"/>
                <w:bCs/>
                <w:iCs/>
                <w:color w:val="000000"/>
                <w:sz w:val="24"/>
                <w:szCs w:val="24"/>
              </w:rPr>
              <w:t>в т.ч.</w:t>
            </w:r>
            <w:r w:rsidRPr="00393F9F">
              <w:rPr>
                <w:rFonts w:ascii="Times New Roman" w:hAnsi="Times New Roman"/>
                <w:bCs/>
                <w:iCs/>
                <w:color w:val="000000"/>
                <w:sz w:val="24"/>
                <w:szCs w:val="24"/>
              </w:rPr>
              <w:t>проектні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1529,0</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sidRPr="00393F9F">
              <w:rPr>
                <w:rFonts w:ascii="Times New Roman" w:hAnsi="Times New Roman"/>
                <w:bCs/>
                <w:iCs/>
                <w:color w:val="000000"/>
                <w:szCs w:val="24"/>
              </w:rPr>
              <w:t>1348,737</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2877,737</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rPr>
                <w:rFonts w:ascii="Times New Roman" w:hAnsi="Times New Roman"/>
                <w:bCs/>
                <w:iCs/>
                <w:color w:val="000000"/>
                <w:sz w:val="24"/>
                <w:szCs w:val="24"/>
              </w:rPr>
            </w:pPr>
            <w:r>
              <w:rPr>
                <w:rFonts w:ascii="Times New Roman" w:hAnsi="Times New Roman"/>
                <w:bCs/>
                <w:iCs/>
                <w:color w:val="000000"/>
                <w:sz w:val="24"/>
                <w:szCs w:val="24"/>
              </w:rPr>
              <w:t>333</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Капітальний ремонт по заміні віконних та дверних конструкцій Філії початкова школа Зарічівської гімназії Перечинської міської ради Закарпатської області по вул.Шевченка, 4 А в с.Зарічово Ужгородського району (</w:t>
            </w:r>
            <w:r>
              <w:rPr>
                <w:rFonts w:ascii="Times New Roman" w:hAnsi="Times New Roman"/>
                <w:bCs/>
                <w:iCs/>
                <w:color w:val="000000"/>
                <w:sz w:val="24"/>
                <w:szCs w:val="24"/>
              </w:rPr>
              <w:t xml:space="preserve">в т.ч. </w:t>
            </w:r>
            <w:r w:rsidRPr="00393F9F">
              <w:rPr>
                <w:rFonts w:ascii="Times New Roman" w:hAnsi="Times New Roman"/>
                <w:bCs/>
                <w:iCs/>
                <w:color w:val="000000"/>
                <w:sz w:val="24"/>
                <w:szCs w:val="24"/>
              </w:rPr>
              <w:t>проектні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932,511</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1750,0</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jc w:val="center"/>
              <w:rPr>
                <w:rFonts w:ascii="Times New Roman" w:hAnsi="Times New Roman"/>
                <w:bCs/>
                <w:iCs/>
                <w:color w:val="000000"/>
                <w:sz w:val="24"/>
                <w:szCs w:val="24"/>
              </w:rPr>
            </w:pPr>
            <w:r>
              <w:rPr>
                <w:rFonts w:ascii="Times New Roman" w:hAnsi="Times New Roman"/>
                <w:bCs/>
                <w:iCs/>
                <w:color w:val="000000"/>
                <w:sz w:val="24"/>
                <w:szCs w:val="24"/>
              </w:rPr>
              <w:t>334</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Виготовлення та експертиза  робочого проекту на «Капітальний ремонт системи опалення будівлі будинку культури і дозвілля по вул. Ужгородська,20 в м.Перечин Ужгородського району Закарпатської області»</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20,181</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20,181</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jc w:val="center"/>
              <w:rPr>
                <w:rFonts w:ascii="Times New Roman" w:hAnsi="Times New Roman"/>
                <w:bCs/>
                <w:iCs/>
                <w:color w:val="000000"/>
                <w:sz w:val="24"/>
                <w:szCs w:val="24"/>
              </w:rPr>
            </w:pPr>
            <w:r>
              <w:rPr>
                <w:rFonts w:ascii="Times New Roman" w:hAnsi="Times New Roman"/>
                <w:bCs/>
                <w:iCs/>
                <w:color w:val="000000"/>
                <w:sz w:val="24"/>
                <w:szCs w:val="24"/>
              </w:rPr>
              <w:t>335</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Виготовлення та експертиза  робочого проекту на "Влаштування  автоматичної пожежної сигналізації в будівлі будинку культури і дозвілля  по вул.Ужгородська,20 в м.Перечин Ужгородського району"</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36,06</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36,06</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jc w:val="center"/>
              <w:rPr>
                <w:rFonts w:ascii="Times New Roman" w:hAnsi="Times New Roman"/>
                <w:bCs/>
                <w:iCs/>
                <w:color w:val="000000"/>
                <w:sz w:val="24"/>
                <w:szCs w:val="24"/>
              </w:rPr>
            </w:pPr>
            <w:r>
              <w:rPr>
                <w:rFonts w:ascii="Times New Roman" w:hAnsi="Times New Roman"/>
                <w:bCs/>
                <w:iCs/>
                <w:color w:val="000000"/>
                <w:sz w:val="24"/>
                <w:szCs w:val="24"/>
              </w:rPr>
              <w:t>336</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Виготовлення та експертиза  робочого проєкту на «Капітальний ремонт електрощитового обладнання в будівлі будинку культури і дозвілля по вул. Ужгородська,20 в м.Перечин Ужгородського району Закарпатської області»</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9,095</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9,095</w:t>
            </w:r>
          </w:p>
        </w:tc>
      </w:tr>
      <w:tr w:rsidR="008539B4" w:rsidRPr="00393F9F" w:rsidTr="008539B4">
        <w:trPr>
          <w:trHeight w:val="717"/>
        </w:trPr>
        <w:tc>
          <w:tcPr>
            <w:tcW w:w="710"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851"/>
              <w:jc w:val="center"/>
              <w:rPr>
                <w:rFonts w:ascii="Times New Roman" w:hAnsi="Times New Roman"/>
                <w:bCs/>
                <w:iCs/>
                <w:color w:val="000000"/>
                <w:sz w:val="24"/>
                <w:szCs w:val="24"/>
              </w:rPr>
            </w:pPr>
            <w:r>
              <w:rPr>
                <w:rFonts w:ascii="Times New Roman" w:hAnsi="Times New Roman"/>
                <w:bCs/>
                <w:iCs/>
                <w:color w:val="000000"/>
                <w:sz w:val="24"/>
                <w:szCs w:val="24"/>
              </w:rPr>
              <w:t>337</w:t>
            </w:r>
          </w:p>
        </w:tc>
        <w:tc>
          <w:tcPr>
            <w:tcW w:w="4678"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rPr>
                <w:rFonts w:ascii="Times New Roman" w:hAnsi="Times New Roman"/>
                <w:bCs/>
                <w:iCs/>
                <w:color w:val="000000"/>
                <w:sz w:val="24"/>
                <w:szCs w:val="24"/>
              </w:rPr>
            </w:pPr>
            <w:r w:rsidRPr="00393F9F">
              <w:rPr>
                <w:rFonts w:ascii="Times New Roman" w:hAnsi="Times New Roman"/>
                <w:bCs/>
                <w:iCs/>
                <w:color w:val="000000"/>
                <w:sz w:val="24"/>
                <w:szCs w:val="24"/>
              </w:rPr>
              <w:t>Капітальний ремонт будівлі Перечинської ЦРЛ (заміна вікон та дверей) в м. Перечин</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686,76</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340,546</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Default="008539B4" w:rsidP="0039708A">
            <w:pPr>
              <w:spacing w:after="0" w:line="240" w:lineRule="auto"/>
              <w:ind w:firstLine="33"/>
              <w:jc w:val="center"/>
              <w:rPr>
                <w:rFonts w:ascii="Times New Roman" w:hAnsi="Times New Roman"/>
                <w:bCs/>
                <w:iCs/>
                <w:color w:val="000000"/>
                <w:sz w:val="24"/>
                <w:szCs w:val="24"/>
              </w:rPr>
            </w:pPr>
            <w:r>
              <w:rPr>
                <w:rFonts w:ascii="Times New Roman" w:hAnsi="Times New Roman"/>
                <w:bCs/>
                <w:iCs/>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ind w:firstLine="33"/>
              <w:jc w:val="center"/>
              <w:rPr>
                <w:rFonts w:ascii="Times New Roman" w:hAnsi="Times New Roman"/>
                <w:b/>
                <w:bCs/>
                <w:iCs/>
                <w:color w:val="000000"/>
                <w:sz w:val="24"/>
                <w:szCs w:val="24"/>
              </w:rPr>
            </w:pPr>
            <w:r>
              <w:rPr>
                <w:rFonts w:ascii="Times New Roman" w:hAnsi="Times New Roman"/>
                <w:b/>
                <w:bCs/>
                <w:iCs/>
                <w:color w:val="000000"/>
                <w:sz w:val="24"/>
                <w:szCs w:val="24"/>
              </w:rPr>
              <w:t>1027,306</w:t>
            </w:r>
          </w:p>
        </w:tc>
      </w:tr>
      <w:tr w:rsidR="008539B4" w:rsidRPr="00393F9F" w:rsidTr="008539B4">
        <w:tc>
          <w:tcPr>
            <w:tcW w:w="710" w:type="dxa"/>
            <w:tcBorders>
              <w:top w:val="single" w:sz="4" w:space="0" w:color="auto"/>
              <w:left w:val="single" w:sz="4" w:space="0" w:color="auto"/>
              <w:bottom w:val="single" w:sz="4" w:space="0" w:color="auto"/>
              <w:right w:val="single" w:sz="4" w:space="0" w:color="auto"/>
            </w:tcBorders>
            <w:vAlign w:val="center"/>
          </w:tcPr>
          <w:p w:rsidR="008539B4" w:rsidRPr="00F02569" w:rsidRDefault="008539B4" w:rsidP="0039708A">
            <w:pPr>
              <w:spacing w:after="0" w:line="240" w:lineRule="auto"/>
              <w:rPr>
                <w:rFonts w:ascii="Times New Roman" w:hAnsi="Times New Roman"/>
                <w:bCs/>
                <w:i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8539B4" w:rsidRDefault="008539B4" w:rsidP="0039708A">
            <w:pPr>
              <w:spacing w:after="0" w:line="240" w:lineRule="auto"/>
              <w:rPr>
                <w:rFonts w:ascii="Times New Roman" w:hAnsi="Times New Roman"/>
                <w:bCs/>
                <w:iCs/>
                <w:color w:val="000000"/>
                <w:sz w:val="24"/>
                <w:szCs w:val="24"/>
              </w:rPr>
            </w:pPr>
          </w:p>
          <w:p w:rsidR="008539B4" w:rsidRPr="00320849" w:rsidRDefault="008539B4" w:rsidP="0039708A">
            <w:pPr>
              <w:spacing w:after="0" w:line="240" w:lineRule="auto"/>
              <w:rPr>
                <w:rFonts w:ascii="Times New Roman" w:hAnsi="Times New Roman"/>
                <w:b/>
                <w:bCs/>
                <w:iCs/>
                <w:color w:val="000000"/>
                <w:sz w:val="24"/>
                <w:szCs w:val="24"/>
              </w:rPr>
            </w:pPr>
            <w:r w:rsidRPr="00320849">
              <w:rPr>
                <w:rFonts w:ascii="Times New Roman" w:hAnsi="Times New Roman"/>
                <w:b/>
                <w:bCs/>
                <w:iCs/>
                <w:color w:val="000000"/>
                <w:sz w:val="24"/>
                <w:szCs w:val="24"/>
              </w:rPr>
              <w:t>ВСЬОГО:</w:t>
            </w:r>
          </w:p>
          <w:p w:rsidR="008539B4" w:rsidRPr="00F02569" w:rsidRDefault="008539B4" w:rsidP="0039708A">
            <w:pPr>
              <w:spacing w:after="0" w:line="240" w:lineRule="auto"/>
              <w:rPr>
                <w:rFonts w:ascii="Times New Roman" w:hAnsi="Times New Roman"/>
                <w:bCs/>
                <w:i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320849" w:rsidRDefault="008539B4" w:rsidP="0039708A">
            <w:pPr>
              <w:spacing w:after="0" w:line="240" w:lineRule="auto"/>
              <w:jc w:val="center"/>
              <w:rPr>
                <w:rFonts w:ascii="Times New Roman" w:hAnsi="Times New Roman"/>
                <w:bCs/>
                <w:iCs/>
                <w:color w:val="000000"/>
                <w:sz w:val="24"/>
                <w:szCs w:val="24"/>
              </w:rPr>
            </w:pPr>
            <w:r w:rsidRPr="00011DCD">
              <w:rPr>
                <w:rFonts w:ascii="Times New Roman" w:hAnsi="Times New Roman"/>
                <w:b/>
                <w:color w:val="000000"/>
                <w:sz w:val="20"/>
              </w:rPr>
              <w:t>14139,313</w:t>
            </w:r>
          </w:p>
        </w:tc>
        <w:tc>
          <w:tcPr>
            <w:tcW w:w="1134" w:type="dxa"/>
            <w:tcBorders>
              <w:top w:val="single" w:sz="4" w:space="0" w:color="auto"/>
              <w:left w:val="single" w:sz="4" w:space="0" w:color="auto"/>
              <w:bottom w:val="single" w:sz="4" w:space="0" w:color="auto"/>
              <w:right w:val="single" w:sz="4" w:space="0" w:color="auto"/>
            </w:tcBorders>
            <w:vAlign w:val="center"/>
          </w:tcPr>
          <w:p w:rsidR="008539B4" w:rsidRPr="00320849" w:rsidRDefault="008539B4" w:rsidP="0039708A">
            <w:pPr>
              <w:spacing w:after="0" w:line="240" w:lineRule="auto"/>
              <w:jc w:val="center"/>
              <w:rPr>
                <w:rFonts w:ascii="Times New Roman" w:hAnsi="Times New Roman"/>
                <w:bCs/>
                <w:iCs/>
                <w:color w:val="000000"/>
                <w:sz w:val="24"/>
                <w:szCs w:val="24"/>
              </w:rPr>
            </w:pPr>
            <w:r w:rsidRPr="00BB238B">
              <w:rPr>
                <w:rFonts w:ascii="Times New Roman" w:hAnsi="Times New Roman"/>
                <w:b/>
                <w:color w:val="000000"/>
                <w:sz w:val="20"/>
              </w:rPr>
              <w:t>29261,789</w:t>
            </w:r>
          </w:p>
        </w:tc>
        <w:tc>
          <w:tcPr>
            <w:tcW w:w="1275" w:type="dxa"/>
            <w:tcBorders>
              <w:top w:val="single" w:sz="4" w:space="0" w:color="auto"/>
              <w:left w:val="single" w:sz="4" w:space="0" w:color="auto"/>
              <w:bottom w:val="single" w:sz="4" w:space="0" w:color="auto"/>
              <w:right w:val="single" w:sz="4" w:space="0" w:color="auto"/>
            </w:tcBorders>
            <w:vAlign w:val="center"/>
          </w:tcPr>
          <w:p w:rsidR="008539B4" w:rsidRPr="00320849" w:rsidRDefault="008539B4" w:rsidP="0039708A">
            <w:pPr>
              <w:spacing w:after="0" w:line="240" w:lineRule="auto"/>
              <w:jc w:val="center"/>
              <w:rPr>
                <w:rFonts w:ascii="Times New Roman" w:hAnsi="Times New Roman"/>
                <w:bCs/>
                <w:iCs/>
                <w:color w:val="000000"/>
                <w:sz w:val="24"/>
                <w:szCs w:val="24"/>
              </w:rPr>
            </w:pPr>
            <w:r w:rsidRPr="00691594">
              <w:rPr>
                <w:rFonts w:ascii="Times New Roman" w:hAnsi="Times New Roman"/>
                <w:b/>
                <w:color w:val="000000"/>
              </w:rPr>
              <w:t>35 986,932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539B4" w:rsidRPr="00320849" w:rsidRDefault="008539B4" w:rsidP="0039708A">
            <w:pPr>
              <w:spacing w:after="0" w:line="240" w:lineRule="auto"/>
              <w:jc w:val="center"/>
              <w:rPr>
                <w:rFonts w:ascii="Times New Roman" w:hAnsi="Times New Roman"/>
                <w:bCs/>
                <w:iCs/>
                <w:color w:val="000000"/>
                <w:sz w:val="24"/>
                <w:szCs w:val="24"/>
              </w:rPr>
            </w:pPr>
            <w:r>
              <w:rPr>
                <w:rFonts w:ascii="Times New Roman" w:hAnsi="Times New Roman"/>
                <w:b/>
                <w:color w:val="000000"/>
                <w:sz w:val="24"/>
              </w:rPr>
              <w:t>79388,034</w:t>
            </w:r>
          </w:p>
        </w:tc>
      </w:tr>
    </w:tbl>
    <w:p w:rsidR="008539B4" w:rsidRDefault="008539B4" w:rsidP="0039708A">
      <w:pPr>
        <w:keepNext/>
        <w:spacing w:after="0" w:line="240" w:lineRule="auto"/>
        <w:jc w:val="center"/>
        <w:outlineLvl w:val="1"/>
        <w:rPr>
          <w:rFonts w:ascii="Times New Roman" w:hAnsi="Times New Roman"/>
          <w:b/>
          <w:bCs/>
          <w:iCs/>
          <w:sz w:val="28"/>
          <w:szCs w:val="28"/>
        </w:rPr>
      </w:pPr>
    </w:p>
    <w:p w:rsidR="008539B4" w:rsidRPr="00393F9F" w:rsidRDefault="008539B4" w:rsidP="0039708A">
      <w:pPr>
        <w:keepNext/>
        <w:spacing w:after="0" w:line="240" w:lineRule="auto"/>
        <w:jc w:val="center"/>
        <w:outlineLvl w:val="1"/>
        <w:rPr>
          <w:rFonts w:ascii="Times New Roman" w:hAnsi="Times New Roman"/>
          <w:b/>
          <w:bCs/>
          <w:iCs/>
          <w:sz w:val="28"/>
          <w:szCs w:val="28"/>
        </w:rPr>
      </w:pPr>
      <w:r>
        <w:rPr>
          <w:rFonts w:ascii="Times New Roman" w:hAnsi="Times New Roman"/>
          <w:b/>
          <w:bCs/>
          <w:iCs/>
          <w:sz w:val="28"/>
          <w:szCs w:val="28"/>
        </w:rPr>
        <w:t>7</w:t>
      </w:r>
      <w:r w:rsidRPr="00393F9F">
        <w:rPr>
          <w:rFonts w:ascii="Times New Roman" w:hAnsi="Times New Roman"/>
          <w:b/>
          <w:bCs/>
          <w:iCs/>
          <w:sz w:val="28"/>
          <w:szCs w:val="28"/>
        </w:rPr>
        <w:t>.</w:t>
      </w:r>
      <w:r w:rsidRPr="00393F9F">
        <w:t xml:space="preserve"> </w:t>
      </w:r>
      <w:r w:rsidRPr="00393F9F">
        <w:rPr>
          <w:rFonts w:ascii="Times New Roman" w:hAnsi="Times New Roman"/>
          <w:b/>
          <w:bCs/>
          <w:iCs/>
          <w:sz w:val="28"/>
          <w:szCs w:val="28"/>
        </w:rPr>
        <w:t>Очікувані результати</w:t>
      </w:r>
    </w:p>
    <w:p w:rsidR="008539B4" w:rsidRDefault="008539B4" w:rsidP="0039708A">
      <w:pPr>
        <w:spacing w:after="0" w:line="240" w:lineRule="auto"/>
        <w:ind w:firstLine="851"/>
        <w:jc w:val="both"/>
        <w:rPr>
          <w:rFonts w:ascii="Times New Roman" w:hAnsi="Times New Roman"/>
          <w:sz w:val="28"/>
          <w:szCs w:val="28"/>
        </w:rPr>
      </w:pPr>
    </w:p>
    <w:p w:rsidR="008539B4" w:rsidRDefault="008539B4" w:rsidP="0039708A">
      <w:pPr>
        <w:spacing w:after="0" w:line="240" w:lineRule="auto"/>
        <w:ind w:firstLine="851"/>
        <w:jc w:val="both"/>
        <w:rPr>
          <w:rFonts w:ascii="Times New Roman" w:hAnsi="Times New Roman"/>
          <w:sz w:val="28"/>
          <w:szCs w:val="28"/>
        </w:rPr>
      </w:pPr>
      <w:r w:rsidRPr="00393F9F">
        <w:rPr>
          <w:rFonts w:ascii="Times New Roman" w:hAnsi="Times New Roman"/>
          <w:sz w:val="28"/>
          <w:szCs w:val="28"/>
        </w:rPr>
        <w:t xml:space="preserve">Розв’язання економічних, соціальних </w:t>
      </w:r>
      <w:r>
        <w:rPr>
          <w:rFonts w:ascii="Times New Roman" w:hAnsi="Times New Roman"/>
          <w:sz w:val="28"/>
          <w:szCs w:val="28"/>
        </w:rPr>
        <w:t xml:space="preserve">та  екологічних проблем </w:t>
      </w:r>
      <w:r w:rsidRPr="00AA0D7B">
        <w:rPr>
          <w:rFonts w:ascii="Times New Roman" w:hAnsi="Times New Roman"/>
          <w:sz w:val="28"/>
          <w:szCs w:val="28"/>
        </w:rPr>
        <w:t>територіальної громади. Залучення інвестицій в економіку ОТГ для створення нових виробництв і додаткових робочих місць. Покращення функціонування житлово-комунальної інфраструктури та поліпшення надання житлово-комунальних послуг. Координація зусиль міської ради і виконкому, депутатів міської ради і виконавчого апарату, керівників комунальних підприємств і установ у вирішенні першочергових завдань та покращення співпраці з громадськістю, мешканцями ОТГ у розвитку об’єднаної територіальної громади.</w:t>
      </w:r>
    </w:p>
    <w:p w:rsidR="008539B4" w:rsidRDefault="008539B4" w:rsidP="0039708A">
      <w:pPr>
        <w:spacing w:after="0" w:line="240" w:lineRule="auto"/>
        <w:ind w:firstLine="851"/>
        <w:jc w:val="both"/>
        <w:rPr>
          <w:rFonts w:ascii="Times New Roman" w:hAnsi="Times New Roman"/>
          <w:sz w:val="28"/>
          <w:szCs w:val="28"/>
        </w:rPr>
      </w:pPr>
    </w:p>
    <w:p w:rsidR="008539B4" w:rsidRDefault="008539B4" w:rsidP="0039708A">
      <w:pPr>
        <w:keepNext/>
        <w:numPr>
          <w:ilvl w:val="0"/>
          <w:numId w:val="100"/>
        </w:numPr>
        <w:spacing w:after="0" w:line="240" w:lineRule="auto"/>
        <w:jc w:val="center"/>
        <w:outlineLvl w:val="1"/>
        <w:rPr>
          <w:rFonts w:ascii="Times New Roman" w:hAnsi="Times New Roman"/>
          <w:b/>
          <w:sz w:val="28"/>
          <w:szCs w:val="28"/>
        </w:rPr>
      </w:pPr>
      <w:r w:rsidRPr="00525827">
        <w:rPr>
          <w:rFonts w:ascii="Times New Roman" w:hAnsi="Times New Roman"/>
          <w:b/>
          <w:sz w:val="28"/>
          <w:szCs w:val="28"/>
        </w:rPr>
        <w:lastRenderedPageBreak/>
        <w:t>Організація та контроль за виконанням Програми</w:t>
      </w:r>
    </w:p>
    <w:p w:rsidR="008539B4" w:rsidRDefault="008539B4" w:rsidP="0039708A">
      <w:pPr>
        <w:keepNext/>
        <w:spacing w:after="0" w:line="240" w:lineRule="auto"/>
        <w:outlineLvl w:val="1"/>
        <w:rPr>
          <w:rFonts w:ascii="Times New Roman" w:hAnsi="Times New Roman"/>
          <w:iCs/>
          <w:sz w:val="28"/>
          <w:szCs w:val="28"/>
        </w:rPr>
      </w:pPr>
    </w:p>
    <w:p w:rsidR="008539B4" w:rsidRPr="000949B3" w:rsidRDefault="008539B4" w:rsidP="0039708A">
      <w:pPr>
        <w:keepNext/>
        <w:spacing w:after="0" w:line="240" w:lineRule="auto"/>
        <w:ind w:firstLine="708"/>
        <w:jc w:val="both"/>
        <w:outlineLvl w:val="1"/>
        <w:rPr>
          <w:rFonts w:ascii="Times New Roman" w:hAnsi="Times New Roman"/>
          <w:b/>
          <w:sz w:val="28"/>
          <w:szCs w:val="28"/>
        </w:rPr>
      </w:pPr>
      <w:r>
        <w:rPr>
          <w:rFonts w:ascii="Times New Roman" w:hAnsi="Times New Roman"/>
          <w:iCs/>
          <w:sz w:val="28"/>
          <w:szCs w:val="28"/>
        </w:rPr>
        <w:t xml:space="preserve">Організацію та контроль за виконанням програми здійснює </w:t>
      </w:r>
      <w:r w:rsidRPr="000949B3">
        <w:rPr>
          <w:rFonts w:ascii="Times New Roman" w:hAnsi="Times New Roman"/>
          <w:iCs/>
          <w:sz w:val="28"/>
          <w:szCs w:val="28"/>
        </w:rPr>
        <w:t>постійн</w:t>
      </w:r>
      <w:r>
        <w:rPr>
          <w:rFonts w:ascii="Times New Roman" w:hAnsi="Times New Roman"/>
          <w:iCs/>
          <w:sz w:val="28"/>
          <w:szCs w:val="28"/>
        </w:rPr>
        <w:t>а</w:t>
      </w:r>
      <w:r w:rsidRPr="000949B3">
        <w:rPr>
          <w:rFonts w:ascii="Times New Roman" w:hAnsi="Times New Roman"/>
          <w:iCs/>
          <w:sz w:val="28"/>
          <w:szCs w:val="28"/>
        </w:rPr>
        <w:t xml:space="preserve"> комісі</w:t>
      </w:r>
      <w:r>
        <w:rPr>
          <w:rFonts w:ascii="Times New Roman" w:hAnsi="Times New Roman"/>
          <w:iCs/>
          <w:sz w:val="28"/>
          <w:szCs w:val="28"/>
        </w:rPr>
        <w:t>я</w:t>
      </w:r>
      <w:r w:rsidRPr="000949B3">
        <w:rPr>
          <w:rFonts w:ascii="Times New Roman" w:hAnsi="Times New Roman"/>
          <w:iCs/>
          <w:sz w:val="28"/>
          <w:szCs w:val="28"/>
        </w:rPr>
        <w:t xml:space="preserve"> з питань </w:t>
      </w:r>
      <w:r w:rsidRPr="002A783C">
        <w:rPr>
          <w:rStyle w:val="af5"/>
          <w:rFonts w:ascii="Times New Roman" w:eastAsia="Calibri" w:hAnsi="Times New Roman"/>
          <w:b w:val="0"/>
          <w:sz w:val="28"/>
          <w:szCs w:val="28"/>
          <w:shd w:val="clear" w:color="auto" w:fill="FFFFFF"/>
        </w:rPr>
        <w:t>планування бюджету, соціально-економічного розвитку та інвестицій</w:t>
      </w:r>
      <w:r w:rsidRPr="000949B3">
        <w:rPr>
          <w:rFonts w:ascii="Times New Roman" w:hAnsi="Times New Roman"/>
          <w:iCs/>
          <w:sz w:val="28"/>
          <w:szCs w:val="28"/>
        </w:rPr>
        <w:t xml:space="preserve"> (голова </w:t>
      </w:r>
      <w:r>
        <w:rPr>
          <w:rFonts w:ascii="Times New Roman" w:hAnsi="Times New Roman"/>
          <w:iCs/>
          <w:sz w:val="28"/>
          <w:szCs w:val="28"/>
        </w:rPr>
        <w:t>Кравець В.В</w:t>
      </w:r>
      <w:r w:rsidRPr="000949B3">
        <w:rPr>
          <w:rFonts w:ascii="Times New Roman" w:hAnsi="Times New Roman"/>
          <w:iCs/>
          <w:sz w:val="28"/>
          <w:szCs w:val="28"/>
        </w:rPr>
        <w:t>.)</w:t>
      </w:r>
      <w:r>
        <w:rPr>
          <w:rFonts w:ascii="Times New Roman" w:hAnsi="Times New Roman"/>
          <w:iCs/>
          <w:sz w:val="28"/>
          <w:szCs w:val="28"/>
        </w:rPr>
        <w:t>.</w:t>
      </w:r>
    </w:p>
    <w:p w:rsidR="008539B4" w:rsidRDefault="008539B4" w:rsidP="0039708A">
      <w:pPr>
        <w:spacing w:after="0" w:line="240" w:lineRule="auto"/>
        <w:jc w:val="center"/>
        <w:rPr>
          <w:rFonts w:ascii="Times New Roman" w:hAnsi="Times New Roman"/>
          <w:sz w:val="28"/>
          <w:szCs w:val="28"/>
        </w:rPr>
      </w:pPr>
    </w:p>
    <w:p w:rsidR="008539B4" w:rsidRPr="000E76B6" w:rsidRDefault="008539B4" w:rsidP="0039708A">
      <w:pPr>
        <w:spacing w:after="0" w:line="240" w:lineRule="auto"/>
        <w:jc w:val="center"/>
        <w:rPr>
          <w:rFonts w:ascii="Times New Roman" w:hAnsi="Times New Roman"/>
          <w:b/>
          <w:bCs/>
          <w:iCs/>
          <w:sz w:val="28"/>
          <w:szCs w:val="28"/>
        </w:rPr>
      </w:pPr>
      <w:r w:rsidRPr="00EE6BD4">
        <w:rPr>
          <w:rFonts w:ascii="Times New Roman" w:hAnsi="Times New Roman"/>
          <w:b/>
          <w:bCs/>
          <w:iCs/>
          <w:sz w:val="28"/>
          <w:szCs w:val="28"/>
        </w:rPr>
        <w:t>Секретар міської ради</w:t>
      </w:r>
      <w:r w:rsidRPr="00EE6BD4">
        <w:rPr>
          <w:rFonts w:ascii="Times New Roman" w:hAnsi="Times New Roman"/>
          <w:b/>
          <w:bCs/>
          <w:iCs/>
          <w:sz w:val="28"/>
          <w:szCs w:val="28"/>
        </w:rPr>
        <w:tab/>
      </w:r>
      <w:r w:rsidRPr="00EE6BD4">
        <w:rPr>
          <w:rFonts w:ascii="Times New Roman" w:hAnsi="Times New Roman"/>
          <w:b/>
          <w:bCs/>
          <w:iCs/>
          <w:sz w:val="28"/>
          <w:szCs w:val="28"/>
        </w:rPr>
        <w:tab/>
      </w:r>
      <w:r>
        <w:rPr>
          <w:rFonts w:ascii="Times New Roman" w:hAnsi="Times New Roman"/>
          <w:b/>
          <w:bCs/>
          <w:iCs/>
          <w:sz w:val="28"/>
          <w:szCs w:val="28"/>
        </w:rPr>
        <w:tab/>
      </w:r>
      <w:r>
        <w:rPr>
          <w:rFonts w:ascii="Times New Roman" w:hAnsi="Times New Roman"/>
          <w:b/>
          <w:bCs/>
          <w:iCs/>
          <w:sz w:val="28"/>
          <w:szCs w:val="28"/>
        </w:rPr>
        <w:tab/>
      </w:r>
      <w:r w:rsidRPr="00EE6BD4">
        <w:rPr>
          <w:rFonts w:ascii="Times New Roman" w:hAnsi="Times New Roman"/>
          <w:b/>
          <w:bCs/>
          <w:iCs/>
          <w:sz w:val="28"/>
          <w:szCs w:val="28"/>
        </w:rPr>
        <w:tab/>
      </w:r>
      <w:r>
        <w:rPr>
          <w:rFonts w:ascii="Times New Roman" w:hAnsi="Times New Roman"/>
          <w:b/>
          <w:bCs/>
          <w:iCs/>
          <w:sz w:val="28"/>
          <w:szCs w:val="28"/>
        </w:rPr>
        <w:t>Галина ГАЄВСЬКА</w:t>
      </w:r>
    </w:p>
    <w:p w:rsidR="00B704F1" w:rsidRPr="00B704F1" w:rsidRDefault="00B704F1" w:rsidP="0039708A">
      <w:pPr>
        <w:spacing w:after="200" w:line="276" w:lineRule="auto"/>
        <w:rPr>
          <w:rFonts w:ascii="Calibri" w:eastAsia="Calibri" w:hAnsi="Calibri" w:cs="Times New Roman"/>
          <w:color w:val="000000"/>
        </w:rPr>
      </w:pPr>
      <w:r w:rsidRPr="00B704F1">
        <w:rPr>
          <w:rFonts w:ascii="Calibri" w:eastAsia="Calibri" w:hAnsi="Calibri" w:cs="Times New Roman"/>
          <w:color w:val="000000"/>
        </w:rPr>
        <w:br w:type="page"/>
      </w:r>
    </w:p>
    <w:p w:rsidR="00B704F1" w:rsidRPr="00B704F1" w:rsidRDefault="00B704F1" w:rsidP="0039708A">
      <w:pPr>
        <w:tabs>
          <w:tab w:val="left" w:pos="1590"/>
        </w:tabs>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lastRenderedPageBreak/>
        <w:t>Додаток 4</w:t>
      </w:r>
    </w:p>
    <w:p w:rsidR="00B704F1" w:rsidRPr="00B704F1" w:rsidRDefault="00B704F1"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B704F1" w:rsidRPr="00B704F1" w:rsidRDefault="00B704F1"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B704F1" w:rsidRPr="00B704F1" w:rsidRDefault="00B704F1" w:rsidP="0039708A">
      <w:pPr>
        <w:spacing w:after="0" w:line="240" w:lineRule="auto"/>
        <w:ind w:right="-452"/>
        <w:jc w:val="center"/>
        <w:rPr>
          <w:rFonts w:ascii="Times New Roman" w:eastAsia="Times New Roman" w:hAnsi="Times New Roman" w:cs="Times New Roman"/>
          <w:b/>
          <w:sz w:val="28"/>
          <w:szCs w:val="28"/>
          <w:lang w:val="ru-RU"/>
        </w:rPr>
      </w:pPr>
    </w:p>
    <w:p w:rsidR="00B704F1" w:rsidRPr="00B704F1" w:rsidRDefault="00B704F1" w:rsidP="0039708A">
      <w:pPr>
        <w:spacing w:after="0" w:line="240" w:lineRule="auto"/>
        <w:ind w:right="-452"/>
        <w:jc w:val="center"/>
        <w:rPr>
          <w:rFonts w:ascii="Times New Roman" w:eastAsia="Times New Roman" w:hAnsi="Times New Roman" w:cs="Times New Roman"/>
          <w:b/>
          <w:sz w:val="28"/>
          <w:szCs w:val="28"/>
        </w:rPr>
      </w:pPr>
      <w:r w:rsidRPr="00B704F1">
        <w:rPr>
          <w:rFonts w:ascii="Times New Roman" w:eastAsia="Times New Roman" w:hAnsi="Times New Roman" w:cs="Times New Roman"/>
          <w:b/>
          <w:sz w:val="28"/>
          <w:szCs w:val="28"/>
        </w:rPr>
        <w:t xml:space="preserve">Програма </w:t>
      </w:r>
      <w:r w:rsidRPr="00B704F1">
        <w:rPr>
          <w:rFonts w:ascii="Times New Roman" w:eastAsia="Calibri" w:hAnsi="Times New Roman" w:cs="Times New Roman"/>
          <w:b/>
          <w:sz w:val="28"/>
          <w:szCs w:val="28"/>
        </w:rPr>
        <w:t xml:space="preserve">фінансового забезпечення заходів, щодо боротьби зі злочинністю та охорони громадського порядку на території Перечинської міської територіальної громади на </w:t>
      </w:r>
      <w:r w:rsidRPr="00B704F1">
        <w:rPr>
          <w:rFonts w:ascii="Times New Roman" w:eastAsia="Times New Roman" w:hAnsi="Times New Roman" w:cs="Times New Roman"/>
          <w:b/>
          <w:sz w:val="28"/>
          <w:szCs w:val="28"/>
        </w:rPr>
        <w:t>2021-2023 роки.</w:t>
      </w:r>
    </w:p>
    <w:p w:rsidR="00B704F1" w:rsidRPr="00B704F1" w:rsidRDefault="00B704F1" w:rsidP="0039708A">
      <w:pPr>
        <w:spacing w:after="0" w:line="240" w:lineRule="auto"/>
        <w:jc w:val="center"/>
        <w:rPr>
          <w:rFonts w:ascii="Times New Roman" w:eastAsia="Times New Roman" w:hAnsi="Times New Roman" w:cs="Times New Roman"/>
          <w:b/>
          <w:sz w:val="28"/>
          <w:szCs w:val="28"/>
        </w:rPr>
      </w:pPr>
      <w:r w:rsidRPr="00B704F1">
        <w:rPr>
          <w:rFonts w:ascii="Times New Roman" w:eastAsia="Times New Roman" w:hAnsi="Times New Roman" w:cs="Times New Roman"/>
          <w:b/>
          <w:sz w:val="28"/>
          <w:szCs w:val="28"/>
        </w:rPr>
        <w:t xml:space="preserve"> </w:t>
      </w:r>
    </w:p>
    <w:p w:rsidR="00B704F1" w:rsidRPr="00B704F1" w:rsidRDefault="00B704F1" w:rsidP="0039708A">
      <w:pPr>
        <w:spacing w:after="0" w:line="240" w:lineRule="auto"/>
        <w:jc w:val="center"/>
        <w:rPr>
          <w:rFonts w:ascii="Times New Roman" w:eastAsia="Calibri" w:hAnsi="Times New Roman" w:cs="Times New Roman"/>
          <w:b/>
          <w:bCs/>
          <w:iCs/>
          <w:sz w:val="28"/>
          <w:szCs w:val="28"/>
        </w:rPr>
      </w:pPr>
      <w:r w:rsidRPr="00B704F1">
        <w:rPr>
          <w:rFonts w:ascii="Times New Roman" w:eastAsia="Calibri" w:hAnsi="Times New Roman" w:cs="Times New Roman"/>
          <w:b/>
          <w:bCs/>
          <w:iCs/>
          <w:sz w:val="28"/>
          <w:szCs w:val="28"/>
        </w:rPr>
        <w:t>1. Паспорт Програми</w:t>
      </w:r>
    </w:p>
    <w:tbl>
      <w:tblPr>
        <w:tblW w:w="5037"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35"/>
        <w:gridCol w:w="3531"/>
        <w:gridCol w:w="1431"/>
        <w:gridCol w:w="1431"/>
        <w:gridCol w:w="1431"/>
        <w:gridCol w:w="1435"/>
      </w:tblGrid>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Ініціатор розроблення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Перечинська міська рада Закарпатської області</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Розробник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 xml:space="preserve">Перечинська міська рада Закарпатської області </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3.</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Співрозробники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4.</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Замовник (відповідальний виконавець)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color w:val="FF0000"/>
                <w:sz w:val="28"/>
                <w:szCs w:val="28"/>
              </w:rPr>
            </w:pPr>
            <w:r w:rsidRPr="00B704F1">
              <w:rPr>
                <w:rFonts w:ascii="Times New Roman" w:eastAsia="Times New Roman" w:hAnsi="Times New Roman" w:cs="Times New Roman"/>
                <w:sz w:val="28"/>
                <w:szCs w:val="28"/>
              </w:rPr>
              <w:t>Перечинська міська рада Закарпатської області</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5.</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Учасники (співвиконавці)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Перечинська міська рада Закарпатської області</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6.</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Строк виконання Програми</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2021 - 2023 роки</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7.</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Перелік бюджетів, які беруть участь у виконанні Програми (для комплексних програм)</w:t>
            </w:r>
          </w:p>
        </w:tc>
        <w:tc>
          <w:tcPr>
            <w:tcW w:w="2954"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Бюджет Перечинської міської територіальної громади</w:t>
            </w:r>
          </w:p>
        </w:tc>
      </w:tr>
      <w:tr w:rsidR="00B704F1" w:rsidRPr="00B704F1" w:rsidTr="00CA684E">
        <w:tc>
          <w:tcPr>
            <w:tcW w:w="225" w:type="pct"/>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8.</w:t>
            </w:r>
          </w:p>
        </w:tc>
        <w:tc>
          <w:tcPr>
            <w:tcW w:w="182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Загальний обсяг фінансових ресурсів, необхідних для реалізації Програми,</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Всього,</w:t>
            </w:r>
          </w:p>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тис. грн</w:t>
            </w:r>
          </w:p>
        </w:tc>
        <w:tc>
          <w:tcPr>
            <w:tcW w:w="2216"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у тому числі, за роками, тис. грн</w:t>
            </w:r>
          </w:p>
        </w:tc>
      </w:tr>
      <w:tr w:rsidR="00B704F1" w:rsidRPr="00B704F1" w:rsidTr="00CA684E">
        <w:tc>
          <w:tcPr>
            <w:tcW w:w="225" w:type="pct"/>
            <w:vMerge/>
            <w:tcBorders>
              <w:left w:val="outset" w:sz="6" w:space="0" w:color="auto"/>
              <w:right w:val="outset" w:sz="6" w:space="0" w:color="auto"/>
            </w:tcBorders>
            <w:shd w:val="clear" w:color="auto" w:fill="FFFFFF"/>
            <w:vAlign w:val="center"/>
            <w:hideMark/>
          </w:tcPr>
          <w:p w:rsidR="00B704F1" w:rsidRPr="00B704F1" w:rsidRDefault="00B704F1" w:rsidP="0039708A">
            <w:pPr>
              <w:spacing w:after="0" w:line="240" w:lineRule="auto"/>
              <w:rPr>
                <w:rFonts w:ascii="Times New Roman" w:eastAsia="Times New Roman" w:hAnsi="Times New Roman" w:cs="Times New Roman"/>
                <w:sz w:val="28"/>
                <w:szCs w:val="28"/>
              </w:rPr>
            </w:pPr>
          </w:p>
        </w:tc>
        <w:tc>
          <w:tcPr>
            <w:tcW w:w="182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04F1" w:rsidRPr="00B704F1" w:rsidRDefault="00B704F1" w:rsidP="0039708A">
            <w:pPr>
              <w:spacing w:after="0" w:line="240" w:lineRule="auto"/>
              <w:rPr>
                <w:rFonts w:ascii="Times New Roman" w:eastAsia="Times New Roman" w:hAnsi="Times New Roman" w:cs="Times New Roman"/>
                <w:sz w:val="28"/>
                <w:szCs w:val="28"/>
              </w:rPr>
            </w:pPr>
          </w:p>
        </w:tc>
        <w:tc>
          <w:tcPr>
            <w:tcW w:w="7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704F1" w:rsidRPr="00B704F1" w:rsidRDefault="00B704F1" w:rsidP="0039708A">
            <w:pPr>
              <w:spacing w:after="0" w:line="240" w:lineRule="auto"/>
              <w:rPr>
                <w:rFonts w:ascii="Times New Roman" w:eastAsia="Times New Roman" w:hAnsi="Times New Roman" w:cs="Times New Roman"/>
                <w:sz w:val="28"/>
                <w:szCs w:val="28"/>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2021</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2022</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704F1" w:rsidRPr="00B704F1" w:rsidRDefault="00B704F1" w:rsidP="0039708A">
            <w:pPr>
              <w:spacing w:after="0" w:line="240" w:lineRule="auto"/>
              <w:jc w:val="center"/>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2023</w:t>
            </w:r>
          </w:p>
        </w:tc>
      </w:tr>
      <w:tr w:rsidR="00B704F1" w:rsidRPr="00B704F1" w:rsidTr="00CA684E">
        <w:tc>
          <w:tcPr>
            <w:tcW w:w="225" w:type="pct"/>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Всього, у тому числі:</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720,0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320,0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200,0</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200,0</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8.1.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i/>
                <w:iCs/>
                <w:sz w:val="28"/>
                <w:szCs w:val="28"/>
              </w:rPr>
              <w:t>Кошти бюджету Перечинської міської  територіальної громади</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720,0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320,0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200,0</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200,0</w:t>
            </w:r>
          </w:p>
        </w:tc>
      </w:tr>
      <w:tr w:rsidR="00B704F1" w:rsidRPr="00B704F1" w:rsidTr="00CA684E">
        <w:tc>
          <w:tcPr>
            <w:tcW w:w="22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sz w:val="28"/>
                <w:szCs w:val="28"/>
              </w:rPr>
              <w:t>8.2.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704F1" w:rsidRPr="00B704F1" w:rsidRDefault="00B704F1" w:rsidP="0039708A">
            <w:pPr>
              <w:spacing w:after="0" w:line="240" w:lineRule="auto"/>
              <w:rPr>
                <w:rFonts w:ascii="Times New Roman" w:eastAsia="Times New Roman" w:hAnsi="Times New Roman" w:cs="Times New Roman"/>
                <w:sz w:val="28"/>
                <w:szCs w:val="28"/>
              </w:rPr>
            </w:pPr>
            <w:r w:rsidRPr="00B704F1">
              <w:rPr>
                <w:rFonts w:ascii="Times New Roman" w:eastAsia="Times New Roman" w:hAnsi="Times New Roman" w:cs="Times New Roman"/>
                <w:i/>
                <w:iCs/>
                <w:sz w:val="28"/>
                <w:szCs w:val="28"/>
              </w:rPr>
              <w:t>Кошти інших джерел</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color w:val="293A55"/>
                <w:sz w:val="28"/>
                <w:szCs w:val="28"/>
              </w:rPr>
            </w:pPr>
            <w:r w:rsidRPr="00B704F1">
              <w:rPr>
                <w:rFonts w:ascii="Times New Roman" w:eastAsia="Times New Roman" w:hAnsi="Times New Roman" w:cs="Times New Roman"/>
                <w:color w:val="293A55"/>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color w:val="293A55"/>
                <w:sz w:val="28"/>
                <w:szCs w:val="28"/>
              </w:rPr>
            </w:pPr>
            <w:r w:rsidRPr="00B704F1">
              <w:rPr>
                <w:rFonts w:ascii="Times New Roman" w:eastAsia="Times New Roman" w:hAnsi="Times New Roman" w:cs="Times New Roman"/>
                <w:color w:val="293A55"/>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color w:val="293A55"/>
                <w:sz w:val="28"/>
                <w:szCs w:val="28"/>
              </w:rPr>
            </w:pPr>
            <w:r w:rsidRPr="00B704F1">
              <w:rPr>
                <w:rFonts w:ascii="Times New Roman" w:eastAsia="Times New Roman" w:hAnsi="Times New Roman" w:cs="Times New Roman"/>
                <w:color w:val="293A55"/>
                <w:sz w:val="28"/>
                <w:szCs w:val="28"/>
              </w:rPr>
              <w:t>0,0</w:t>
            </w:r>
          </w:p>
        </w:tc>
        <w:tc>
          <w:tcPr>
            <w:tcW w:w="74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B704F1" w:rsidRPr="00B704F1" w:rsidRDefault="00B704F1" w:rsidP="0039708A">
            <w:pPr>
              <w:spacing w:after="0" w:line="240" w:lineRule="auto"/>
              <w:jc w:val="right"/>
              <w:rPr>
                <w:rFonts w:ascii="Times New Roman" w:eastAsia="Times New Roman" w:hAnsi="Times New Roman" w:cs="Times New Roman"/>
                <w:color w:val="293A55"/>
                <w:sz w:val="28"/>
                <w:szCs w:val="28"/>
              </w:rPr>
            </w:pPr>
            <w:r w:rsidRPr="00B704F1">
              <w:rPr>
                <w:rFonts w:ascii="Times New Roman" w:eastAsia="Times New Roman" w:hAnsi="Times New Roman" w:cs="Times New Roman"/>
                <w:color w:val="293A55"/>
                <w:sz w:val="28"/>
                <w:szCs w:val="28"/>
              </w:rPr>
              <w:t>0,0</w:t>
            </w:r>
          </w:p>
        </w:tc>
      </w:tr>
    </w:tbl>
    <w:p w:rsidR="00B704F1" w:rsidRPr="00B704F1" w:rsidRDefault="00B704F1" w:rsidP="0039708A">
      <w:pPr>
        <w:spacing w:after="0" w:line="240" w:lineRule="auto"/>
        <w:jc w:val="center"/>
        <w:rPr>
          <w:rFonts w:ascii="Times New Roman" w:eastAsia="Calibri" w:hAnsi="Times New Roman" w:cs="Times New Roman"/>
          <w:b/>
          <w:bCs/>
          <w:iCs/>
          <w:sz w:val="28"/>
          <w:szCs w:val="28"/>
        </w:rPr>
      </w:pPr>
    </w:p>
    <w:p w:rsidR="00B704F1" w:rsidRPr="00B704F1" w:rsidRDefault="00B704F1" w:rsidP="0039708A">
      <w:pPr>
        <w:spacing w:after="0" w:line="240" w:lineRule="auto"/>
        <w:jc w:val="center"/>
        <w:rPr>
          <w:rFonts w:ascii="Times New Roman" w:eastAsia="Calibri" w:hAnsi="Times New Roman" w:cs="Times New Roman"/>
          <w:b/>
          <w:bCs/>
          <w:iCs/>
          <w:sz w:val="28"/>
          <w:szCs w:val="28"/>
        </w:rPr>
      </w:pPr>
      <w:r w:rsidRPr="00B704F1">
        <w:rPr>
          <w:rFonts w:ascii="Times New Roman" w:eastAsia="Calibri" w:hAnsi="Times New Roman" w:cs="Times New Roman"/>
          <w:b/>
          <w:bCs/>
          <w:iCs/>
          <w:sz w:val="28"/>
          <w:szCs w:val="28"/>
        </w:rPr>
        <w:br w:type="page"/>
      </w:r>
    </w:p>
    <w:p w:rsidR="00B704F1" w:rsidRPr="00B704F1" w:rsidRDefault="00B704F1" w:rsidP="0039708A">
      <w:pPr>
        <w:spacing w:after="0" w:line="240" w:lineRule="auto"/>
        <w:jc w:val="center"/>
        <w:rPr>
          <w:rFonts w:ascii="Times New Roman" w:eastAsia="Calibri" w:hAnsi="Times New Roman" w:cs="Times New Roman"/>
          <w:b/>
          <w:bCs/>
          <w:iCs/>
          <w:sz w:val="28"/>
          <w:szCs w:val="28"/>
        </w:rPr>
      </w:pPr>
      <w:r w:rsidRPr="00B704F1">
        <w:rPr>
          <w:rFonts w:ascii="Times New Roman" w:eastAsia="Calibri" w:hAnsi="Times New Roman" w:cs="Times New Roman"/>
          <w:b/>
          <w:bCs/>
          <w:iCs/>
          <w:sz w:val="28"/>
          <w:szCs w:val="28"/>
        </w:rPr>
        <w:lastRenderedPageBreak/>
        <w:t>2. Загальні положення</w:t>
      </w:r>
    </w:p>
    <w:p w:rsidR="00B704F1" w:rsidRPr="00B704F1" w:rsidRDefault="00B704F1" w:rsidP="0039708A">
      <w:pPr>
        <w:spacing w:after="0" w:line="240" w:lineRule="auto"/>
        <w:ind w:right="-452"/>
        <w:rPr>
          <w:rFonts w:ascii="Times New Roman" w:eastAsia="Times New Roman" w:hAnsi="Times New Roman" w:cs="Times New Roman"/>
          <w:sz w:val="28"/>
          <w:szCs w:val="28"/>
        </w:rPr>
      </w:pPr>
      <w:r w:rsidRPr="00B704F1">
        <w:rPr>
          <w:rFonts w:ascii="Times New Roman" w:eastAsia="Times New Roman" w:hAnsi="Times New Roman" w:cs="Times New Roman"/>
          <w:color w:val="000000"/>
          <w:sz w:val="28"/>
          <w:szCs w:val="28"/>
        </w:rPr>
        <w:t>Назва: «Програма</w:t>
      </w:r>
      <w:r w:rsidRPr="00B704F1">
        <w:rPr>
          <w:rFonts w:ascii="Times New Roman" w:eastAsia="Calibri" w:hAnsi="Times New Roman" w:cs="Times New Roman"/>
          <w:b/>
          <w:sz w:val="28"/>
          <w:szCs w:val="28"/>
        </w:rPr>
        <w:t xml:space="preserve"> </w:t>
      </w:r>
      <w:r w:rsidRPr="00B704F1">
        <w:rPr>
          <w:rFonts w:ascii="Times New Roman" w:eastAsia="Calibri" w:hAnsi="Times New Roman" w:cs="Times New Roman"/>
          <w:sz w:val="28"/>
          <w:szCs w:val="28"/>
        </w:rPr>
        <w:t xml:space="preserve">фінансового забезпечення заходів, щодо боротьби зі злочинністю та охорони громадського порядку на території Перечинської міської територіальної громади на </w:t>
      </w:r>
      <w:r w:rsidRPr="00B704F1">
        <w:rPr>
          <w:rFonts w:ascii="Times New Roman" w:eastAsia="Times New Roman" w:hAnsi="Times New Roman" w:cs="Times New Roman"/>
          <w:sz w:val="28"/>
          <w:szCs w:val="28"/>
        </w:rPr>
        <w:t>2021-2023 роки.</w:t>
      </w:r>
      <w:r w:rsidRPr="00B704F1">
        <w:rPr>
          <w:rFonts w:ascii="Times New Roman" w:eastAsia="Times New Roman" w:hAnsi="Times New Roman" w:cs="Times New Roman"/>
          <w:color w:val="000000"/>
          <w:sz w:val="28"/>
          <w:szCs w:val="28"/>
        </w:rPr>
        <w:t>» (далі Програма).</w:t>
      </w:r>
    </w:p>
    <w:p w:rsidR="00B704F1" w:rsidRPr="00B704F1" w:rsidRDefault="00B704F1" w:rsidP="0039708A">
      <w:pPr>
        <w:spacing w:after="0" w:line="240" w:lineRule="auto"/>
        <w:jc w:val="both"/>
        <w:outlineLvl w:val="0"/>
        <w:rPr>
          <w:rFonts w:ascii="Times New Roman" w:eastAsia="Times New Roman" w:hAnsi="Times New Roman" w:cs="Times New Roman"/>
          <w:color w:val="000000"/>
          <w:sz w:val="28"/>
          <w:szCs w:val="28"/>
        </w:rPr>
      </w:pPr>
      <w:r w:rsidRPr="00B704F1">
        <w:rPr>
          <w:rFonts w:ascii="Times New Roman" w:eastAsia="Times New Roman" w:hAnsi="Times New Roman" w:cs="Times New Roman"/>
          <w:color w:val="000000"/>
          <w:sz w:val="28"/>
          <w:szCs w:val="28"/>
        </w:rPr>
        <w:t>Підстава для розроблення: п.22 ст.26.Закону України «Про місцеве самоврядування в Україні».</w:t>
      </w:r>
    </w:p>
    <w:p w:rsidR="00B704F1" w:rsidRPr="00B704F1" w:rsidRDefault="00B704F1" w:rsidP="0039708A">
      <w:pPr>
        <w:spacing w:after="0" w:line="240" w:lineRule="auto"/>
        <w:ind w:right="141"/>
        <w:jc w:val="both"/>
        <w:rPr>
          <w:rFonts w:ascii="Times New Roman" w:eastAsia="Calibri" w:hAnsi="Times New Roman" w:cs="Times New Roman"/>
          <w:sz w:val="28"/>
          <w:szCs w:val="28"/>
        </w:rPr>
      </w:pPr>
      <w:r w:rsidRPr="00B704F1">
        <w:rPr>
          <w:rFonts w:ascii="Times New Roman" w:eastAsia="Calibri" w:hAnsi="Times New Roman" w:cs="Times New Roman"/>
          <w:bCs/>
          <w:iCs/>
          <w:sz w:val="28"/>
          <w:szCs w:val="28"/>
        </w:rPr>
        <w:t>Дана Програма розроблена на виконання повноважень міської ради у сфері боротьби зі злочинністю.</w:t>
      </w:r>
    </w:p>
    <w:p w:rsidR="00B704F1" w:rsidRPr="00B704F1" w:rsidRDefault="00B704F1" w:rsidP="0039708A">
      <w:pPr>
        <w:spacing w:after="0" w:line="240" w:lineRule="auto"/>
        <w:jc w:val="center"/>
        <w:rPr>
          <w:rFonts w:ascii="Times New Roman" w:eastAsia="Calibri" w:hAnsi="Times New Roman" w:cs="Times New Roman"/>
          <w:b/>
          <w:bCs/>
          <w:iCs/>
          <w:sz w:val="28"/>
          <w:szCs w:val="28"/>
        </w:rPr>
      </w:pPr>
    </w:p>
    <w:p w:rsidR="00B704F1" w:rsidRPr="00B704F1" w:rsidRDefault="00B704F1" w:rsidP="0039708A">
      <w:pPr>
        <w:spacing w:after="0" w:line="240" w:lineRule="auto"/>
        <w:jc w:val="center"/>
        <w:rPr>
          <w:rFonts w:ascii="Times New Roman" w:eastAsia="Calibri" w:hAnsi="Times New Roman" w:cs="Times New Roman"/>
          <w:b/>
          <w:bCs/>
          <w:iCs/>
          <w:color w:val="000000"/>
          <w:sz w:val="28"/>
          <w:szCs w:val="28"/>
        </w:rPr>
      </w:pPr>
      <w:r w:rsidRPr="00B704F1">
        <w:rPr>
          <w:rFonts w:ascii="Times New Roman" w:eastAsia="Calibri" w:hAnsi="Times New Roman" w:cs="Times New Roman"/>
          <w:b/>
          <w:bCs/>
          <w:iCs/>
          <w:color w:val="000000"/>
          <w:sz w:val="28"/>
          <w:szCs w:val="28"/>
        </w:rPr>
        <w:t>3.Мета Програми</w:t>
      </w:r>
    </w:p>
    <w:p w:rsidR="00B704F1" w:rsidRPr="00B704F1" w:rsidRDefault="00B704F1" w:rsidP="0039708A">
      <w:pPr>
        <w:tabs>
          <w:tab w:val="left" w:pos="5387"/>
        </w:tabs>
        <w:spacing w:after="0" w:line="240" w:lineRule="auto"/>
        <w:jc w:val="both"/>
        <w:rPr>
          <w:rFonts w:ascii="Times New Roman" w:eastAsia="Calibri" w:hAnsi="Times New Roman" w:cs="Times New Roman"/>
          <w:color w:val="000000"/>
          <w:sz w:val="28"/>
          <w:szCs w:val="28"/>
        </w:rPr>
      </w:pPr>
      <w:r w:rsidRPr="00B704F1">
        <w:rPr>
          <w:rFonts w:ascii="Times New Roman" w:eastAsia="Calibri" w:hAnsi="Times New Roman" w:cs="Times New Roman"/>
          <w:sz w:val="28"/>
          <w:szCs w:val="28"/>
        </w:rPr>
        <w:t xml:space="preserve">Метою даної Програми є поліпшення стану законності, попередження вчинення у громадських місцях злочинів, їх оперативного викриття та притягнення винних осіб до відповідальності, </w:t>
      </w:r>
      <w:r w:rsidRPr="00B704F1">
        <w:rPr>
          <w:rFonts w:ascii="Times New Roman" w:eastAsia="Calibri" w:hAnsi="Times New Roman" w:cs="Times New Roman"/>
          <w:color w:val="000000"/>
          <w:sz w:val="28"/>
          <w:szCs w:val="28"/>
        </w:rPr>
        <w:t>зниження рівня аварійності на дорогах.</w:t>
      </w:r>
    </w:p>
    <w:p w:rsidR="00B704F1" w:rsidRPr="00B704F1" w:rsidRDefault="00B704F1" w:rsidP="0039708A">
      <w:pPr>
        <w:tabs>
          <w:tab w:val="left" w:pos="5387"/>
        </w:tabs>
        <w:spacing w:after="0" w:line="240" w:lineRule="auto"/>
        <w:jc w:val="both"/>
        <w:rPr>
          <w:rFonts w:ascii="Times New Roman" w:eastAsia="Calibri" w:hAnsi="Times New Roman" w:cs="Times New Roman"/>
          <w:color w:val="000000"/>
          <w:sz w:val="28"/>
          <w:szCs w:val="28"/>
        </w:rPr>
      </w:pPr>
    </w:p>
    <w:p w:rsidR="00B704F1" w:rsidRPr="00B704F1" w:rsidRDefault="00B704F1" w:rsidP="0039708A">
      <w:pPr>
        <w:spacing w:after="0" w:line="240" w:lineRule="auto"/>
        <w:jc w:val="center"/>
        <w:rPr>
          <w:rFonts w:ascii="Times New Roman" w:eastAsia="Times New Roman" w:hAnsi="Times New Roman" w:cs="Times New Roman"/>
          <w:b/>
          <w:color w:val="000000"/>
          <w:sz w:val="28"/>
          <w:szCs w:val="28"/>
        </w:rPr>
      </w:pPr>
      <w:r w:rsidRPr="00B704F1">
        <w:rPr>
          <w:rFonts w:ascii="Times New Roman" w:eastAsia="Times New Roman" w:hAnsi="Times New Roman" w:cs="Times New Roman"/>
          <w:b/>
          <w:color w:val="000000"/>
          <w:sz w:val="28"/>
          <w:szCs w:val="28"/>
        </w:rPr>
        <w:t>4. Завдання Програми</w:t>
      </w:r>
    </w:p>
    <w:p w:rsidR="00B704F1" w:rsidRPr="00B704F1" w:rsidRDefault="00B704F1" w:rsidP="0039708A">
      <w:pPr>
        <w:spacing w:after="0" w:line="240" w:lineRule="auto"/>
        <w:jc w:val="both"/>
        <w:rPr>
          <w:rFonts w:ascii="Times New Roman" w:eastAsia="Times New Roman" w:hAnsi="Times New Roman" w:cs="Times New Roman"/>
          <w:sz w:val="28"/>
          <w:szCs w:val="28"/>
        </w:rPr>
      </w:pPr>
      <w:r w:rsidRPr="00B704F1">
        <w:rPr>
          <w:rFonts w:ascii="Times New Roman" w:eastAsia="Calibri" w:hAnsi="Times New Roman" w:cs="Times New Roman"/>
          <w:sz w:val="28"/>
          <w:szCs w:val="28"/>
        </w:rPr>
        <w:t>Забезпечення законності, правопорядку, охорони прав, свобод і законних інтересів громадян.</w:t>
      </w:r>
    </w:p>
    <w:p w:rsidR="00B704F1" w:rsidRPr="00B704F1" w:rsidRDefault="00B704F1" w:rsidP="0039708A">
      <w:pPr>
        <w:spacing w:after="0" w:line="240" w:lineRule="auto"/>
        <w:jc w:val="both"/>
        <w:rPr>
          <w:rFonts w:ascii="Times New Roman" w:eastAsia="Times New Roman" w:hAnsi="Times New Roman" w:cs="Times New Roman"/>
          <w:color w:val="000000"/>
          <w:sz w:val="28"/>
          <w:szCs w:val="28"/>
        </w:rPr>
      </w:pPr>
    </w:p>
    <w:p w:rsidR="00B704F1" w:rsidRPr="00B704F1" w:rsidRDefault="00B704F1" w:rsidP="0039708A">
      <w:pPr>
        <w:spacing w:after="0" w:line="240" w:lineRule="auto"/>
        <w:jc w:val="center"/>
        <w:rPr>
          <w:rFonts w:ascii="Times New Roman" w:eastAsia="Times New Roman" w:hAnsi="Times New Roman" w:cs="Times New Roman"/>
          <w:b/>
          <w:color w:val="000000"/>
          <w:sz w:val="28"/>
          <w:szCs w:val="28"/>
        </w:rPr>
      </w:pPr>
      <w:r w:rsidRPr="00B704F1">
        <w:rPr>
          <w:rFonts w:ascii="Times New Roman" w:eastAsia="Times New Roman" w:hAnsi="Times New Roman" w:cs="Times New Roman"/>
          <w:b/>
          <w:color w:val="000000"/>
          <w:sz w:val="28"/>
          <w:szCs w:val="28"/>
        </w:rPr>
        <w:t>5. Основні заходи по реалізації Програми</w:t>
      </w:r>
    </w:p>
    <w:p w:rsidR="00B704F1" w:rsidRPr="00B704F1" w:rsidRDefault="00B704F1" w:rsidP="0039708A">
      <w:pPr>
        <w:tabs>
          <w:tab w:val="left" w:pos="5387"/>
        </w:tabs>
        <w:spacing w:after="0" w:line="240" w:lineRule="auto"/>
        <w:jc w:val="both"/>
        <w:rPr>
          <w:rFonts w:ascii="Times New Roman" w:eastAsia="Calibri" w:hAnsi="Times New Roman" w:cs="Times New Roman"/>
          <w:bCs/>
          <w:sz w:val="28"/>
          <w:szCs w:val="28"/>
        </w:rPr>
      </w:pPr>
      <w:r w:rsidRPr="00B704F1">
        <w:rPr>
          <w:rFonts w:ascii="Times New Roman" w:eastAsia="Calibri" w:hAnsi="Times New Roman" w:cs="Times New Roman"/>
          <w:bCs/>
          <w:sz w:val="28"/>
          <w:szCs w:val="28"/>
        </w:rPr>
        <w:t>Основними заходами програми є:</w:t>
      </w:r>
    </w:p>
    <w:p w:rsidR="00B704F1" w:rsidRPr="00B704F1" w:rsidRDefault="00B704F1" w:rsidP="0039708A">
      <w:pPr>
        <w:tabs>
          <w:tab w:val="left" w:pos="5387"/>
        </w:tabs>
        <w:spacing w:after="0" w:line="240" w:lineRule="auto"/>
        <w:contextualSpacing/>
        <w:jc w:val="both"/>
        <w:rPr>
          <w:rFonts w:ascii="Times New Roman" w:eastAsia="Calibri" w:hAnsi="Times New Roman" w:cs="Times New Roman"/>
          <w:bCs/>
          <w:sz w:val="28"/>
          <w:szCs w:val="28"/>
        </w:rPr>
      </w:pPr>
      <w:r w:rsidRPr="00B704F1">
        <w:rPr>
          <w:rFonts w:ascii="Times New Roman" w:eastAsia="Calibri" w:hAnsi="Times New Roman" w:cs="Times New Roman"/>
          <w:bCs/>
          <w:sz w:val="28"/>
          <w:szCs w:val="28"/>
        </w:rPr>
        <w:t>1. Придбання засобів контрольованого добового відео спостереження та встановлення їх в найбільш людних громадських місцях в Перечинській міській територіальній громаді.</w:t>
      </w:r>
    </w:p>
    <w:p w:rsidR="00B704F1" w:rsidRPr="00B704F1" w:rsidRDefault="00B704F1" w:rsidP="0039708A">
      <w:pPr>
        <w:tabs>
          <w:tab w:val="left" w:pos="5387"/>
        </w:tabs>
        <w:spacing w:after="0" w:line="240" w:lineRule="auto"/>
        <w:contextualSpacing/>
        <w:jc w:val="both"/>
        <w:rPr>
          <w:rFonts w:ascii="Times New Roman" w:eastAsia="Calibri" w:hAnsi="Times New Roman" w:cs="Times New Roman"/>
          <w:bCs/>
          <w:sz w:val="28"/>
          <w:szCs w:val="28"/>
        </w:rPr>
      </w:pPr>
      <w:r w:rsidRPr="00B704F1">
        <w:rPr>
          <w:rFonts w:ascii="Times New Roman" w:eastAsia="Calibri" w:hAnsi="Times New Roman" w:cs="Times New Roman"/>
          <w:bCs/>
          <w:sz w:val="28"/>
          <w:szCs w:val="28"/>
        </w:rPr>
        <w:t>2. Встановлення та поточний ремонт мережевого обладнання системи відео спостереження.</w:t>
      </w:r>
    </w:p>
    <w:p w:rsidR="00B704F1" w:rsidRPr="00B704F1" w:rsidRDefault="00B704F1" w:rsidP="0039708A">
      <w:pPr>
        <w:tabs>
          <w:tab w:val="left" w:pos="5387"/>
        </w:tabs>
        <w:spacing w:after="0" w:line="240" w:lineRule="auto"/>
        <w:contextualSpacing/>
        <w:jc w:val="both"/>
        <w:rPr>
          <w:rFonts w:ascii="Times New Roman" w:eastAsia="Calibri" w:hAnsi="Times New Roman" w:cs="Times New Roman"/>
          <w:bCs/>
          <w:color w:val="FF0000"/>
          <w:sz w:val="28"/>
          <w:szCs w:val="28"/>
        </w:rPr>
      </w:pPr>
      <w:r w:rsidRPr="00B704F1">
        <w:rPr>
          <w:rFonts w:ascii="Times New Roman" w:eastAsia="Calibri" w:hAnsi="Times New Roman" w:cs="Times New Roman"/>
          <w:bCs/>
          <w:sz w:val="28"/>
          <w:szCs w:val="28"/>
        </w:rPr>
        <w:t xml:space="preserve">3. </w:t>
      </w:r>
      <w:r w:rsidRPr="00B704F1">
        <w:rPr>
          <w:rFonts w:ascii="Times New Roman" w:eastAsia="Calibri" w:hAnsi="Times New Roman" w:cs="Times New Roman"/>
          <w:bCs/>
          <w:color w:val="FF0000"/>
          <w:sz w:val="28"/>
          <w:szCs w:val="28"/>
        </w:rPr>
        <w:t>Придбання та встановленнятабла радару швидкості, модуля фото фіксації.</w:t>
      </w:r>
    </w:p>
    <w:p w:rsidR="00B704F1" w:rsidRPr="00B704F1" w:rsidRDefault="00B704F1" w:rsidP="0039708A">
      <w:pPr>
        <w:tabs>
          <w:tab w:val="left" w:pos="5387"/>
        </w:tabs>
        <w:spacing w:after="0" w:line="240" w:lineRule="auto"/>
        <w:contextualSpacing/>
        <w:jc w:val="both"/>
        <w:rPr>
          <w:rFonts w:ascii="Times New Roman" w:eastAsia="Calibri" w:hAnsi="Times New Roman" w:cs="Times New Roman"/>
          <w:color w:val="FF0000"/>
          <w:sz w:val="28"/>
          <w:szCs w:val="28"/>
        </w:rPr>
      </w:pPr>
      <w:r w:rsidRPr="00B704F1">
        <w:rPr>
          <w:rFonts w:ascii="Times New Roman" w:eastAsia="Calibri" w:hAnsi="Times New Roman" w:cs="Times New Roman"/>
          <w:bCs/>
          <w:color w:val="FF0000"/>
          <w:sz w:val="28"/>
          <w:szCs w:val="28"/>
        </w:rPr>
        <w:t>4.</w:t>
      </w:r>
      <w:r w:rsidRPr="00B704F1">
        <w:rPr>
          <w:rFonts w:ascii="Times New Roman" w:eastAsia="Calibri" w:hAnsi="Times New Roman" w:cs="Times New Roman"/>
          <w:sz w:val="28"/>
          <w:szCs w:val="28"/>
        </w:rPr>
        <w:t xml:space="preserve"> </w:t>
      </w:r>
      <w:r w:rsidRPr="00B704F1">
        <w:rPr>
          <w:rFonts w:ascii="Times New Roman" w:eastAsia="Calibri" w:hAnsi="Times New Roman" w:cs="Times New Roman"/>
          <w:color w:val="FF0000"/>
          <w:sz w:val="28"/>
          <w:szCs w:val="28"/>
        </w:rPr>
        <w:t xml:space="preserve">Придбання та встановлення </w:t>
      </w:r>
      <w:r w:rsidRPr="00B704F1">
        <w:rPr>
          <w:rFonts w:ascii="Times New Roman" w:eastAsia="Calibri" w:hAnsi="Times New Roman" w:cs="Times New Roman"/>
          <w:color w:val="FF0000"/>
          <w:sz w:val="28"/>
          <w:szCs w:val="28"/>
          <w:lang w:val="ru-RU"/>
        </w:rPr>
        <w:t>сферичн</w:t>
      </w:r>
      <w:r w:rsidRPr="00B704F1">
        <w:rPr>
          <w:rFonts w:ascii="Times New Roman" w:eastAsia="Calibri" w:hAnsi="Times New Roman" w:cs="Times New Roman"/>
          <w:color w:val="FF0000"/>
          <w:sz w:val="28"/>
          <w:szCs w:val="28"/>
        </w:rPr>
        <w:t xml:space="preserve">ого </w:t>
      </w:r>
      <w:r w:rsidRPr="00B704F1">
        <w:rPr>
          <w:rFonts w:ascii="Times New Roman" w:eastAsia="Calibri" w:hAnsi="Times New Roman" w:cs="Times New Roman"/>
          <w:color w:val="FF0000"/>
          <w:sz w:val="28"/>
          <w:szCs w:val="28"/>
          <w:lang w:val="ru-RU"/>
        </w:rPr>
        <w:t>дорожн</w:t>
      </w:r>
      <w:r w:rsidRPr="00B704F1">
        <w:rPr>
          <w:rFonts w:ascii="Times New Roman" w:eastAsia="Calibri" w:hAnsi="Times New Roman" w:cs="Times New Roman"/>
          <w:color w:val="FF0000"/>
          <w:sz w:val="28"/>
          <w:szCs w:val="28"/>
        </w:rPr>
        <w:t>ього</w:t>
      </w:r>
      <w:r w:rsidRPr="00B704F1">
        <w:rPr>
          <w:rFonts w:ascii="Times New Roman" w:eastAsia="Calibri" w:hAnsi="Times New Roman" w:cs="Times New Roman"/>
          <w:color w:val="FF0000"/>
          <w:sz w:val="28"/>
          <w:szCs w:val="28"/>
          <w:lang w:val="ru-RU"/>
        </w:rPr>
        <w:t xml:space="preserve"> дзеркал</w:t>
      </w:r>
      <w:r w:rsidRPr="00B704F1">
        <w:rPr>
          <w:rFonts w:ascii="Times New Roman" w:eastAsia="Calibri" w:hAnsi="Times New Roman" w:cs="Times New Roman"/>
          <w:color w:val="FF0000"/>
          <w:sz w:val="28"/>
          <w:szCs w:val="28"/>
        </w:rPr>
        <w:t>а.</w:t>
      </w:r>
    </w:p>
    <w:p w:rsidR="00B704F1" w:rsidRPr="00B704F1" w:rsidRDefault="00B704F1" w:rsidP="0039708A">
      <w:pPr>
        <w:tabs>
          <w:tab w:val="left" w:pos="5387"/>
        </w:tabs>
        <w:spacing w:after="0" w:line="240" w:lineRule="auto"/>
        <w:contextualSpacing/>
        <w:jc w:val="both"/>
        <w:rPr>
          <w:rFonts w:ascii="Times New Roman" w:eastAsia="Calibri" w:hAnsi="Times New Roman" w:cs="Times New Roman"/>
          <w:bCs/>
          <w:color w:val="FF0000"/>
          <w:sz w:val="28"/>
          <w:szCs w:val="28"/>
        </w:rPr>
      </w:pPr>
    </w:p>
    <w:p w:rsidR="00B704F1" w:rsidRPr="00B704F1" w:rsidRDefault="00B704F1" w:rsidP="0039708A">
      <w:pPr>
        <w:spacing w:after="0" w:line="240" w:lineRule="auto"/>
        <w:jc w:val="center"/>
        <w:rPr>
          <w:rFonts w:ascii="Times New Roman" w:eastAsia="Calibri" w:hAnsi="Times New Roman" w:cs="Times New Roman"/>
          <w:b/>
          <w:bCs/>
          <w:iCs/>
          <w:color w:val="000000"/>
          <w:sz w:val="28"/>
          <w:szCs w:val="28"/>
        </w:rPr>
      </w:pPr>
      <w:r w:rsidRPr="00B704F1">
        <w:rPr>
          <w:rFonts w:ascii="Times New Roman" w:eastAsia="Calibri" w:hAnsi="Times New Roman" w:cs="Times New Roman"/>
          <w:b/>
          <w:bCs/>
          <w:iCs/>
          <w:color w:val="000000"/>
          <w:sz w:val="28"/>
          <w:szCs w:val="28"/>
        </w:rPr>
        <w:t>6. Фінансове забезпечення Програми</w:t>
      </w:r>
    </w:p>
    <w:p w:rsidR="00B704F1" w:rsidRPr="00B704F1" w:rsidRDefault="00B704F1" w:rsidP="0039708A">
      <w:pPr>
        <w:spacing w:after="0" w:line="240" w:lineRule="auto"/>
        <w:jc w:val="both"/>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Фінансування Програми буде здійснюватись у межах бюджетних призначень, передбачених міським бюджетом та інших джерел, незаборонених чинним законодавством.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677"/>
        <w:gridCol w:w="1134"/>
        <w:gridCol w:w="1134"/>
        <w:gridCol w:w="1134"/>
        <w:gridCol w:w="1276"/>
      </w:tblGrid>
      <w:tr w:rsidR="00B704F1" w:rsidRPr="00B704F1" w:rsidTr="00CA684E">
        <w:trPr>
          <w:trHeight w:val="707"/>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
                <w:bCs/>
                <w:iCs/>
                <w:color w:val="000000"/>
                <w:sz w:val="28"/>
                <w:szCs w:val="28"/>
              </w:rPr>
            </w:pPr>
            <w:r w:rsidRPr="00B704F1">
              <w:rPr>
                <w:rFonts w:ascii="Times New Roman" w:eastAsia="Calibri" w:hAnsi="Times New Roman" w:cs="Times New Roman"/>
                <w:b/>
                <w:bCs/>
                <w:iCs/>
                <w:color w:val="000000"/>
                <w:sz w:val="28"/>
                <w:szCs w:val="28"/>
              </w:rPr>
              <w:t>№п/п</w:t>
            </w:r>
          </w:p>
          <w:p w:rsidR="00B704F1" w:rsidRPr="00B704F1" w:rsidRDefault="00B704F1" w:rsidP="0039708A">
            <w:pPr>
              <w:spacing w:after="0" w:line="240" w:lineRule="auto"/>
              <w:jc w:val="center"/>
              <w:rPr>
                <w:rFonts w:ascii="Times New Roman" w:eastAsia="Calibri" w:hAnsi="Times New Roman" w:cs="Times New Roman"/>
                <w:b/>
                <w:bCs/>
                <w:iCs/>
                <w:color w:val="000000"/>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Назва</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2021</w:t>
            </w:r>
          </w:p>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тис.грн.</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2022</w:t>
            </w:r>
          </w:p>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тис.грн.</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2023</w:t>
            </w:r>
          </w:p>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тис.грн.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Всього</w:t>
            </w:r>
          </w:p>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тис.грн.</w:t>
            </w:r>
          </w:p>
        </w:tc>
      </w:tr>
      <w:tr w:rsidR="00B704F1" w:rsidRPr="00B704F1" w:rsidTr="00CA684E">
        <w:trPr>
          <w:trHeight w:val="804"/>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11</w:t>
            </w: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Встановлення системи відеоспостереження</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450,0</w:t>
            </w:r>
          </w:p>
        </w:tc>
      </w:tr>
      <w:tr w:rsidR="00B704F1" w:rsidRPr="00B704F1" w:rsidTr="00CA684E">
        <w:trPr>
          <w:trHeight w:val="695"/>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22</w:t>
            </w: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Поточний ремонт системи відеоспостереження</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50,0</w:t>
            </w:r>
          </w:p>
        </w:tc>
        <w:tc>
          <w:tcPr>
            <w:tcW w:w="1276"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150,0</w:t>
            </w:r>
          </w:p>
        </w:tc>
      </w:tr>
      <w:tr w:rsidR="00B704F1" w:rsidRPr="00B704F1" w:rsidTr="00CA684E">
        <w:trPr>
          <w:trHeight w:val="695"/>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33</w:t>
            </w:r>
          </w:p>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rPr>
                <w:rFonts w:ascii="Times New Roman" w:eastAsia="Calibri" w:hAnsi="Times New Roman" w:cs="Times New Roman"/>
                <w:bCs/>
                <w:color w:val="FF0000"/>
                <w:sz w:val="28"/>
                <w:szCs w:val="28"/>
              </w:rPr>
            </w:pPr>
            <w:r w:rsidRPr="00B704F1">
              <w:rPr>
                <w:rFonts w:ascii="Times New Roman" w:eastAsia="Calibri" w:hAnsi="Times New Roman" w:cs="Times New Roman"/>
                <w:bCs/>
                <w:iCs/>
                <w:color w:val="FF0000"/>
                <w:sz w:val="28"/>
                <w:szCs w:val="28"/>
              </w:rPr>
              <w:t xml:space="preserve">Придбання ТА ВСТАНОВЛЕННЯ </w:t>
            </w:r>
          </w:p>
          <w:p w:rsidR="00B704F1" w:rsidRPr="00B704F1" w:rsidRDefault="00B704F1" w:rsidP="0039708A">
            <w:pPr>
              <w:spacing w:after="0" w:line="240" w:lineRule="auto"/>
              <w:rPr>
                <w:rFonts w:ascii="Times New Roman" w:eastAsia="Calibri" w:hAnsi="Times New Roman" w:cs="Times New Roman"/>
                <w:bCs/>
                <w:color w:val="FF0000"/>
                <w:sz w:val="28"/>
                <w:szCs w:val="28"/>
              </w:rPr>
            </w:pPr>
            <w:r w:rsidRPr="00B704F1">
              <w:rPr>
                <w:rFonts w:ascii="Times New Roman" w:eastAsia="Calibri" w:hAnsi="Times New Roman" w:cs="Times New Roman"/>
                <w:bCs/>
                <w:color w:val="FF0000"/>
                <w:sz w:val="28"/>
                <w:szCs w:val="28"/>
              </w:rPr>
              <w:t>-табла радару швидкості;</w:t>
            </w:r>
          </w:p>
          <w:p w:rsidR="00B704F1" w:rsidRPr="00B704F1" w:rsidRDefault="00B704F1" w:rsidP="0039708A">
            <w:pPr>
              <w:spacing w:after="0" w:line="240" w:lineRule="auto"/>
              <w:rPr>
                <w:rFonts w:ascii="Times New Roman" w:eastAsia="Calibri" w:hAnsi="Times New Roman" w:cs="Times New Roman"/>
                <w:bCs/>
                <w:iCs/>
                <w:color w:val="FF0000"/>
                <w:sz w:val="28"/>
                <w:szCs w:val="28"/>
              </w:rPr>
            </w:pPr>
            <w:r w:rsidRPr="00B704F1">
              <w:rPr>
                <w:rFonts w:ascii="Times New Roman" w:eastAsia="Calibri" w:hAnsi="Times New Roman" w:cs="Times New Roman"/>
                <w:bCs/>
                <w:color w:val="FF0000"/>
                <w:sz w:val="28"/>
                <w:szCs w:val="28"/>
              </w:rPr>
              <w:t>-модуля фото фіксації.</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100,0</w:t>
            </w:r>
          </w:p>
        </w:tc>
      </w:tr>
      <w:tr w:rsidR="00B704F1" w:rsidRPr="00B704F1" w:rsidTr="00CA684E">
        <w:trPr>
          <w:trHeight w:val="695"/>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lastRenderedPageBreak/>
              <w:t>44</w:t>
            </w: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rPr>
                <w:rFonts w:ascii="Times New Roman" w:eastAsia="Calibri" w:hAnsi="Times New Roman" w:cs="Times New Roman"/>
                <w:bCs/>
                <w:iCs/>
                <w:color w:val="FF0000"/>
                <w:sz w:val="28"/>
                <w:szCs w:val="28"/>
              </w:rPr>
            </w:pPr>
            <w:r w:rsidRPr="00B704F1">
              <w:rPr>
                <w:rFonts w:ascii="Times New Roman" w:eastAsia="Calibri" w:hAnsi="Times New Roman" w:cs="Times New Roman"/>
                <w:color w:val="FF0000"/>
                <w:sz w:val="28"/>
                <w:szCs w:val="28"/>
              </w:rPr>
              <w:t xml:space="preserve">Придбання та встановлення </w:t>
            </w:r>
            <w:r w:rsidRPr="00B704F1">
              <w:rPr>
                <w:rFonts w:ascii="Times New Roman" w:eastAsia="Calibri" w:hAnsi="Times New Roman" w:cs="Times New Roman"/>
                <w:color w:val="FF0000"/>
                <w:sz w:val="28"/>
                <w:szCs w:val="28"/>
                <w:lang w:val="ru-RU"/>
              </w:rPr>
              <w:t>сферичн</w:t>
            </w:r>
            <w:r w:rsidRPr="00B704F1">
              <w:rPr>
                <w:rFonts w:ascii="Times New Roman" w:eastAsia="Calibri" w:hAnsi="Times New Roman" w:cs="Times New Roman"/>
                <w:color w:val="FF0000"/>
                <w:sz w:val="28"/>
                <w:szCs w:val="28"/>
              </w:rPr>
              <w:t xml:space="preserve">ого </w:t>
            </w:r>
            <w:r w:rsidRPr="00B704F1">
              <w:rPr>
                <w:rFonts w:ascii="Times New Roman" w:eastAsia="Calibri" w:hAnsi="Times New Roman" w:cs="Times New Roman"/>
                <w:color w:val="FF0000"/>
                <w:sz w:val="28"/>
                <w:szCs w:val="28"/>
                <w:lang w:val="ru-RU"/>
              </w:rPr>
              <w:t>дорожн</w:t>
            </w:r>
            <w:r w:rsidRPr="00B704F1">
              <w:rPr>
                <w:rFonts w:ascii="Times New Roman" w:eastAsia="Calibri" w:hAnsi="Times New Roman" w:cs="Times New Roman"/>
                <w:color w:val="FF0000"/>
                <w:sz w:val="28"/>
                <w:szCs w:val="28"/>
              </w:rPr>
              <w:t>ього</w:t>
            </w:r>
            <w:r w:rsidRPr="00B704F1">
              <w:rPr>
                <w:rFonts w:ascii="Times New Roman" w:eastAsia="Calibri" w:hAnsi="Times New Roman" w:cs="Times New Roman"/>
                <w:color w:val="FF0000"/>
                <w:sz w:val="28"/>
                <w:szCs w:val="28"/>
                <w:lang w:val="ru-RU"/>
              </w:rPr>
              <w:t xml:space="preserve"> дзеркал</w:t>
            </w:r>
            <w:r w:rsidRPr="00B704F1">
              <w:rPr>
                <w:rFonts w:ascii="Times New Roman" w:eastAsia="Calibri" w:hAnsi="Times New Roman" w:cs="Times New Roman"/>
                <w:color w:val="FF0000"/>
                <w:sz w:val="28"/>
                <w:szCs w:val="28"/>
              </w:rPr>
              <w:t>а</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FF000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center"/>
              <w:rPr>
                <w:rFonts w:ascii="Times New Roman" w:eastAsia="Calibri" w:hAnsi="Times New Roman" w:cs="Times New Roman"/>
                <w:bCs/>
                <w:iCs/>
                <w:color w:val="FF000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FF0000"/>
                <w:sz w:val="28"/>
                <w:szCs w:val="28"/>
              </w:rPr>
            </w:pPr>
            <w:r w:rsidRPr="00B704F1">
              <w:rPr>
                <w:rFonts w:ascii="Times New Roman" w:eastAsia="Calibri" w:hAnsi="Times New Roman" w:cs="Times New Roman"/>
                <w:bCs/>
                <w:iCs/>
                <w:color w:val="FF0000"/>
                <w:sz w:val="28"/>
                <w:szCs w:val="28"/>
              </w:rPr>
              <w:t>20,0</w:t>
            </w:r>
          </w:p>
        </w:tc>
      </w:tr>
      <w:tr w:rsidR="00B704F1" w:rsidRPr="00B704F1" w:rsidTr="00CA684E">
        <w:trPr>
          <w:trHeight w:val="695"/>
        </w:trPr>
        <w:tc>
          <w:tcPr>
            <w:tcW w:w="426"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center"/>
              <w:rPr>
                <w:rFonts w:ascii="Times New Roman" w:eastAsia="Calibri" w:hAnsi="Times New Roman" w:cs="Times New Roman"/>
                <w:bCs/>
                <w:iCs/>
                <w:color w:val="000000"/>
                <w:sz w:val="28"/>
                <w:szCs w:val="28"/>
              </w:rPr>
            </w:pPr>
          </w:p>
        </w:tc>
        <w:tc>
          <w:tcPr>
            <w:tcW w:w="4677" w:type="dxa"/>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highlight w:val="yellow"/>
              </w:rPr>
            </w:pPr>
            <w:r w:rsidRPr="00B704F1">
              <w:rPr>
                <w:rFonts w:ascii="Times New Roman" w:eastAsia="Calibri" w:hAnsi="Times New Roman" w:cs="Times New Roman"/>
                <w:bCs/>
                <w:iCs/>
                <w:color w:val="000000"/>
                <w:sz w:val="28"/>
                <w:szCs w:val="28"/>
              </w:rPr>
              <w:t>Усього</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320,0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rPr>
            </w:pPr>
            <w:r w:rsidRPr="00B704F1">
              <w:rPr>
                <w:rFonts w:ascii="Times New Roman" w:eastAsia="Calibri" w:hAnsi="Times New Roman" w:cs="Times New Roman"/>
                <w:bCs/>
                <w:iCs/>
                <w:color w:val="000000"/>
                <w:sz w:val="28"/>
                <w:szCs w:val="2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highlight w:val="yellow"/>
              </w:rPr>
            </w:pPr>
            <w:r w:rsidRPr="00B704F1">
              <w:rPr>
                <w:rFonts w:ascii="Times New Roman" w:eastAsia="Calibri" w:hAnsi="Times New Roman" w:cs="Times New Roman"/>
                <w:bCs/>
                <w:iCs/>
                <w:color w:val="000000"/>
                <w:sz w:val="28"/>
                <w:szCs w:val="28"/>
              </w:rPr>
              <w:t>200,0</w:t>
            </w:r>
          </w:p>
        </w:tc>
        <w:tc>
          <w:tcPr>
            <w:tcW w:w="1276" w:type="dxa"/>
            <w:tcBorders>
              <w:top w:val="single" w:sz="4" w:space="0" w:color="auto"/>
              <w:left w:val="single" w:sz="4" w:space="0" w:color="auto"/>
              <w:bottom w:val="single" w:sz="4" w:space="0" w:color="auto"/>
              <w:right w:val="single" w:sz="4" w:space="0" w:color="auto"/>
            </w:tcBorders>
            <w:vAlign w:val="center"/>
          </w:tcPr>
          <w:p w:rsidR="00B704F1" w:rsidRPr="00B704F1" w:rsidRDefault="00B704F1" w:rsidP="0039708A">
            <w:pPr>
              <w:spacing w:after="0" w:line="240" w:lineRule="auto"/>
              <w:jc w:val="right"/>
              <w:rPr>
                <w:rFonts w:ascii="Times New Roman" w:eastAsia="Calibri" w:hAnsi="Times New Roman" w:cs="Times New Roman"/>
                <w:bCs/>
                <w:iCs/>
                <w:color w:val="000000"/>
                <w:sz w:val="28"/>
                <w:szCs w:val="28"/>
                <w:highlight w:val="yellow"/>
              </w:rPr>
            </w:pPr>
            <w:r w:rsidRPr="00B704F1">
              <w:rPr>
                <w:rFonts w:ascii="Times New Roman" w:eastAsia="Calibri" w:hAnsi="Times New Roman" w:cs="Times New Roman"/>
                <w:bCs/>
                <w:iCs/>
                <w:color w:val="000000"/>
                <w:sz w:val="28"/>
                <w:szCs w:val="28"/>
              </w:rPr>
              <w:t>720,0</w:t>
            </w:r>
          </w:p>
        </w:tc>
      </w:tr>
    </w:tbl>
    <w:p w:rsidR="00B704F1" w:rsidRPr="00B704F1" w:rsidRDefault="00B704F1" w:rsidP="0039708A">
      <w:pPr>
        <w:keepNext/>
        <w:spacing w:after="0" w:line="240" w:lineRule="auto"/>
        <w:contextualSpacing/>
        <w:outlineLvl w:val="1"/>
        <w:rPr>
          <w:rFonts w:ascii="Times New Roman" w:eastAsia="Calibri" w:hAnsi="Times New Roman" w:cs="Times New Roman"/>
          <w:b/>
          <w:bCs/>
          <w:iCs/>
          <w:sz w:val="28"/>
          <w:szCs w:val="28"/>
          <w:lang w:eastAsia="ru-RU"/>
        </w:rPr>
      </w:pPr>
    </w:p>
    <w:p w:rsidR="00B704F1" w:rsidRPr="00B704F1" w:rsidRDefault="00B704F1" w:rsidP="0039708A">
      <w:pPr>
        <w:keepNext/>
        <w:spacing w:after="0" w:line="240" w:lineRule="auto"/>
        <w:jc w:val="center"/>
        <w:outlineLvl w:val="1"/>
        <w:rPr>
          <w:rFonts w:ascii="Times New Roman" w:eastAsia="Calibri" w:hAnsi="Times New Roman" w:cs="Times New Roman"/>
          <w:b/>
          <w:bCs/>
          <w:iCs/>
          <w:sz w:val="28"/>
          <w:szCs w:val="28"/>
        </w:rPr>
      </w:pPr>
      <w:r w:rsidRPr="00B704F1">
        <w:rPr>
          <w:rFonts w:ascii="Times New Roman" w:eastAsia="Calibri" w:hAnsi="Times New Roman" w:cs="Times New Roman"/>
          <w:b/>
          <w:bCs/>
          <w:iCs/>
          <w:sz w:val="28"/>
          <w:szCs w:val="28"/>
        </w:rPr>
        <w:t>7.Очікувані результати</w:t>
      </w:r>
    </w:p>
    <w:p w:rsidR="00B704F1" w:rsidRPr="00B704F1" w:rsidRDefault="00B704F1" w:rsidP="0039708A">
      <w:pPr>
        <w:spacing w:after="0" w:line="240" w:lineRule="auto"/>
        <w:jc w:val="both"/>
        <w:rPr>
          <w:rFonts w:ascii="Times New Roman" w:eastAsia="Calibri" w:hAnsi="Times New Roman" w:cs="Times New Roman"/>
          <w:sz w:val="28"/>
          <w:szCs w:val="28"/>
        </w:rPr>
      </w:pPr>
    </w:p>
    <w:p w:rsidR="00B704F1" w:rsidRPr="00B704F1" w:rsidRDefault="00B704F1" w:rsidP="0039708A">
      <w:pPr>
        <w:tabs>
          <w:tab w:val="left" w:pos="5387"/>
        </w:tabs>
        <w:spacing w:after="0" w:line="240" w:lineRule="auto"/>
        <w:jc w:val="both"/>
        <w:rPr>
          <w:rFonts w:ascii="Times New Roman" w:eastAsia="Calibri" w:hAnsi="Times New Roman" w:cs="Times New Roman"/>
          <w:color w:val="FF0000"/>
          <w:sz w:val="28"/>
          <w:szCs w:val="28"/>
        </w:rPr>
      </w:pPr>
      <w:r w:rsidRPr="00B704F1">
        <w:rPr>
          <w:rFonts w:ascii="Times New Roman" w:eastAsia="Calibri" w:hAnsi="Times New Roman" w:cs="Times New Roman"/>
          <w:sz w:val="28"/>
          <w:szCs w:val="28"/>
        </w:rPr>
        <w:t>Поліпшення стану законності, попередження вчинення у громадських місцях злочинів (крадіжки, грабежі та розбої), їх оперативного викриття та притягнення винних осіб до відповідальності,</w:t>
      </w:r>
      <w:r w:rsidRPr="00B704F1">
        <w:rPr>
          <w:rFonts w:ascii="Times New Roman" w:eastAsia="Calibri" w:hAnsi="Times New Roman" w:cs="Times New Roman"/>
          <w:color w:val="FF0000"/>
          <w:sz w:val="28"/>
          <w:szCs w:val="28"/>
        </w:rPr>
        <w:t xml:space="preserve"> зниження рівня аварійності на дорогах.</w:t>
      </w:r>
    </w:p>
    <w:p w:rsidR="00B704F1" w:rsidRPr="00B704F1" w:rsidRDefault="00B704F1" w:rsidP="0039708A">
      <w:pPr>
        <w:spacing w:after="0" w:line="240" w:lineRule="auto"/>
        <w:jc w:val="both"/>
        <w:rPr>
          <w:rFonts w:ascii="Times New Roman" w:eastAsia="Calibri" w:hAnsi="Times New Roman" w:cs="Times New Roman"/>
          <w:color w:val="FF0000"/>
          <w:sz w:val="28"/>
          <w:szCs w:val="28"/>
        </w:rPr>
      </w:pPr>
    </w:p>
    <w:p w:rsidR="00B704F1" w:rsidRPr="00B704F1" w:rsidRDefault="00B704F1" w:rsidP="0039708A">
      <w:pPr>
        <w:keepNext/>
        <w:spacing w:after="0" w:line="240" w:lineRule="auto"/>
        <w:jc w:val="center"/>
        <w:outlineLvl w:val="1"/>
        <w:rPr>
          <w:rFonts w:ascii="Times New Roman" w:eastAsia="Calibri" w:hAnsi="Times New Roman" w:cs="Times New Roman"/>
          <w:b/>
          <w:sz w:val="28"/>
          <w:szCs w:val="28"/>
        </w:rPr>
      </w:pPr>
      <w:r w:rsidRPr="00B704F1">
        <w:rPr>
          <w:rFonts w:ascii="Times New Roman" w:eastAsia="Calibri" w:hAnsi="Times New Roman" w:cs="Times New Roman"/>
          <w:b/>
          <w:sz w:val="28"/>
          <w:szCs w:val="28"/>
        </w:rPr>
        <w:t>8. Організація та контроль за виконанням Програми</w:t>
      </w:r>
    </w:p>
    <w:p w:rsidR="00B704F1" w:rsidRPr="00B704F1" w:rsidRDefault="00B704F1" w:rsidP="0039708A">
      <w:pPr>
        <w:keepNext/>
        <w:spacing w:after="0" w:line="240" w:lineRule="auto"/>
        <w:jc w:val="center"/>
        <w:outlineLvl w:val="1"/>
        <w:rPr>
          <w:rFonts w:ascii="Times New Roman" w:eastAsia="Calibri" w:hAnsi="Times New Roman" w:cs="Times New Roman"/>
          <w:b/>
          <w:sz w:val="28"/>
          <w:szCs w:val="28"/>
        </w:rPr>
      </w:pPr>
    </w:p>
    <w:p w:rsidR="00B704F1" w:rsidRPr="00B704F1" w:rsidRDefault="00B704F1" w:rsidP="0039708A">
      <w:pPr>
        <w:keepNext/>
        <w:spacing w:after="0" w:line="240" w:lineRule="auto"/>
        <w:jc w:val="both"/>
        <w:outlineLvl w:val="1"/>
        <w:rPr>
          <w:rFonts w:ascii="Times New Roman" w:eastAsia="Calibri" w:hAnsi="Times New Roman" w:cs="Times New Roman"/>
          <w:sz w:val="28"/>
          <w:szCs w:val="28"/>
        </w:rPr>
      </w:pPr>
      <w:r w:rsidRPr="00B704F1">
        <w:rPr>
          <w:rFonts w:ascii="Times New Roman" w:eastAsia="Calibri" w:hAnsi="Times New Roman" w:cs="Times New Roman"/>
          <w:sz w:val="28"/>
          <w:szCs w:val="28"/>
        </w:rPr>
        <w:t xml:space="preserve">Координація виконання Програми покладається на апарат управління Перечинської міської ради та на постійні депутатські комісії міської ради з питань </w:t>
      </w:r>
      <w:r w:rsidRPr="00B704F1">
        <w:rPr>
          <w:rFonts w:ascii="Times New Roman" w:eastAsia="Calibri" w:hAnsi="Times New Roman" w:cs="Times New Roman"/>
          <w:bCs/>
          <w:color w:val="000000"/>
          <w:sz w:val="28"/>
          <w:szCs w:val="28"/>
        </w:rPr>
        <w:t>планування бюджету, соціально-економічного розвитку та інвестицій</w:t>
      </w:r>
      <w:r w:rsidRPr="00B704F1">
        <w:rPr>
          <w:rFonts w:ascii="Times New Roman" w:eastAsia="Calibri" w:hAnsi="Times New Roman" w:cs="Times New Roman"/>
          <w:sz w:val="28"/>
          <w:szCs w:val="28"/>
        </w:rPr>
        <w:t xml:space="preserve"> та з питань законності, депутатської етики, протидії та запобігання корупції.</w:t>
      </w:r>
    </w:p>
    <w:p w:rsidR="00B704F1" w:rsidRPr="00B704F1" w:rsidRDefault="00B704F1" w:rsidP="0039708A">
      <w:pPr>
        <w:spacing w:after="0" w:line="240" w:lineRule="auto"/>
        <w:jc w:val="both"/>
        <w:rPr>
          <w:rFonts w:ascii="Times New Roman" w:eastAsia="Calibri" w:hAnsi="Times New Roman" w:cs="Times New Roman"/>
          <w:b/>
          <w:bCs/>
          <w:iCs/>
          <w:sz w:val="28"/>
          <w:szCs w:val="28"/>
        </w:rPr>
      </w:pPr>
    </w:p>
    <w:p w:rsidR="00B704F1" w:rsidRPr="00B704F1" w:rsidRDefault="00B704F1" w:rsidP="0039708A">
      <w:pPr>
        <w:spacing w:after="0" w:line="240" w:lineRule="auto"/>
        <w:jc w:val="both"/>
        <w:rPr>
          <w:rFonts w:ascii="Times New Roman" w:eastAsia="Calibri" w:hAnsi="Times New Roman" w:cs="Times New Roman"/>
          <w:b/>
          <w:bCs/>
          <w:iCs/>
          <w:sz w:val="28"/>
          <w:szCs w:val="28"/>
        </w:rPr>
      </w:pPr>
    </w:p>
    <w:p w:rsidR="00B704F1" w:rsidRPr="00B704F1" w:rsidRDefault="00B704F1" w:rsidP="0039708A">
      <w:pPr>
        <w:spacing w:after="0" w:line="240" w:lineRule="auto"/>
        <w:jc w:val="center"/>
        <w:rPr>
          <w:rFonts w:ascii="Times New Roman" w:eastAsia="Calibri" w:hAnsi="Times New Roman" w:cs="Times New Roman"/>
          <w:b/>
          <w:bCs/>
          <w:iCs/>
          <w:sz w:val="28"/>
          <w:szCs w:val="28"/>
        </w:rPr>
      </w:pPr>
      <w:r w:rsidRPr="00B704F1">
        <w:rPr>
          <w:rFonts w:ascii="Times New Roman" w:eastAsia="Calibri" w:hAnsi="Times New Roman" w:cs="Times New Roman"/>
          <w:b/>
          <w:bCs/>
          <w:iCs/>
          <w:sz w:val="28"/>
          <w:szCs w:val="28"/>
        </w:rPr>
        <w:t>Секретар міської ради</w:t>
      </w:r>
      <w:r w:rsidRPr="00B704F1">
        <w:rPr>
          <w:rFonts w:ascii="Times New Roman" w:eastAsia="Calibri" w:hAnsi="Times New Roman" w:cs="Times New Roman"/>
          <w:b/>
          <w:bCs/>
          <w:iCs/>
          <w:sz w:val="28"/>
          <w:szCs w:val="28"/>
        </w:rPr>
        <w:tab/>
      </w:r>
      <w:r w:rsidRPr="00B704F1">
        <w:rPr>
          <w:rFonts w:ascii="Times New Roman" w:eastAsia="Calibri" w:hAnsi="Times New Roman" w:cs="Times New Roman"/>
          <w:b/>
          <w:bCs/>
          <w:iCs/>
          <w:sz w:val="28"/>
          <w:szCs w:val="28"/>
        </w:rPr>
        <w:tab/>
      </w:r>
      <w:r w:rsidRPr="00B704F1">
        <w:rPr>
          <w:rFonts w:ascii="Times New Roman" w:eastAsia="Calibri" w:hAnsi="Times New Roman" w:cs="Times New Roman"/>
          <w:b/>
          <w:bCs/>
          <w:iCs/>
          <w:sz w:val="28"/>
          <w:szCs w:val="28"/>
        </w:rPr>
        <w:tab/>
      </w:r>
      <w:r w:rsidRPr="00B704F1">
        <w:rPr>
          <w:rFonts w:ascii="Times New Roman" w:eastAsia="Calibri" w:hAnsi="Times New Roman" w:cs="Times New Roman"/>
          <w:b/>
          <w:bCs/>
          <w:iCs/>
          <w:sz w:val="28"/>
          <w:szCs w:val="28"/>
        </w:rPr>
        <w:tab/>
      </w:r>
      <w:r w:rsidRPr="00B704F1">
        <w:rPr>
          <w:rFonts w:ascii="Times New Roman" w:eastAsia="Calibri" w:hAnsi="Times New Roman" w:cs="Times New Roman"/>
          <w:b/>
          <w:bCs/>
          <w:iCs/>
          <w:sz w:val="28"/>
          <w:szCs w:val="28"/>
        </w:rPr>
        <w:tab/>
        <w:t>Галина ГАЄВСЬКА</w:t>
      </w:r>
    </w:p>
    <w:p w:rsidR="00B704F1" w:rsidRPr="00B704F1" w:rsidRDefault="00B704F1" w:rsidP="0039708A">
      <w:pPr>
        <w:tabs>
          <w:tab w:val="left" w:pos="1590"/>
        </w:tabs>
        <w:spacing w:after="0" w:line="276" w:lineRule="auto"/>
        <w:jc w:val="right"/>
        <w:rPr>
          <w:rFonts w:ascii="Times New Roman" w:eastAsia="Calibri" w:hAnsi="Times New Roman" w:cs="Times New Roman"/>
          <w:b/>
          <w:sz w:val="28"/>
          <w:szCs w:val="28"/>
          <w:lang w:val="ru-RU"/>
        </w:rPr>
      </w:pPr>
      <w:r w:rsidRPr="00B704F1">
        <w:rPr>
          <w:rFonts w:ascii="Calibri" w:eastAsia="Calibri" w:hAnsi="Calibri" w:cs="Times New Roman"/>
          <w:color w:val="000000"/>
        </w:rPr>
        <w:br w:type="page"/>
      </w:r>
      <w:r w:rsidRPr="00B704F1">
        <w:rPr>
          <w:rFonts w:ascii="Times New Roman" w:eastAsia="Calibri" w:hAnsi="Times New Roman" w:cs="Times New Roman"/>
          <w:b/>
          <w:sz w:val="28"/>
          <w:szCs w:val="28"/>
          <w:lang w:val="ru-RU"/>
        </w:rPr>
        <w:lastRenderedPageBreak/>
        <w:t>Додаток 5</w:t>
      </w:r>
    </w:p>
    <w:p w:rsidR="00B704F1" w:rsidRPr="00B704F1" w:rsidRDefault="00B704F1"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B704F1" w:rsidRPr="00B704F1" w:rsidRDefault="00B704F1"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B704F1" w:rsidRPr="00B704F1" w:rsidRDefault="00B704F1" w:rsidP="0039708A">
      <w:pPr>
        <w:spacing w:after="0" w:line="240" w:lineRule="auto"/>
        <w:ind w:right="-452"/>
        <w:jc w:val="center"/>
        <w:rPr>
          <w:rFonts w:ascii="Times New Roman" w:eastAsia="Times New Roman" w:hAnsi="Times New Roman" w:cs="Times New Roman"/>
          <w:b/>
          <w:sz w:val="28"/>
          <w:szCs w:val="28"/>
          <w:lang w:val="ru-RU"/>
        </w:rPr>
      </w:pP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Calibri" w:hAnsi="Times New Roman" w:cs="Times New Roman"/>
          <w:b/>
          <w:sz w:val="28"/>
          <w:szCs w:val="28"/>
          <w:lang w:eastAsia="ru-RU"/>
        </w:rPr>
        <w:t xml:space="preserve">Програма стимулів та </w:t>
      </w:r>
      <w:r w:rsidRPr="00B704F1">
        <w:rPr>
          <w:rFonts w:ascii="Times New Roman" w:eastAsia="Times New Roman" w:hAnsi="Times New Roman" w:cs="Times New Roman"/>
          <w:b/>
          <w:bCs/>
          <w:color w:val="000000"/>
          <w:kern w:val="36"/>
          <w:sz w:val="28"/>
          <w:szCs w:val="28"/>
          <w:lang w:eastAsia="ru-RU"/>
        </w:rPr>
        <w:t>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 Перечинської міської ради</w:t>
      </w: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Times New Roman" w:hAnsi="Times New Roman" w:cs="Times New Roman"/>
          <w:b/>
          <w:bCs/>
          <w:color w:val="000000"/>
          <w:kern w:val="36"/>
          <w:sz w:val="28"/>
          <w:szCs w:val="28"/>
          <w:lang w:eastAsia="ru-RU"/>
        </w:rPr>
        <w:t>НА</w:t>
      </w: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Times New Roman" w:hAnsi="Times New Roman" w:cs="Times New Roman"/>
          <w:b/>
          <w:bCs/>
          <w:color w:val="000000"/>
          <w:kern w:val="36"/>
          <w:sz w:val="28"/>
          <w:szCs w:val="28"/>
          <w:lang w:eastAsia="ru-RU"/>
        </w:rPr>
        <w:t>2021 – 2023 РОКИ</w:t>
      </w:r>
    </w:p>
    <w:p w:rsidR="00B704F1" w:rsidRPr="00B704F1" w:rsidRDefault="00B704F1" w:rsidP="0039708A">
      <w:pPr>
        <w:spacing w:after="0" w:line="240" w:lineRule="auto"/>
        <w:rPr>
          <w:rFonts w:ascii="Times New Roman" w:eastAsia="Times New Roman" w:hAnsi="Times New Roman" w:cs="Times New Roman"/>
          <w:sz w:val="24"/>
          <w:szCs w:val="20"/>
          <w:lang w:eastAsia="ru-RU"/>
        </w:rPr>
      </w:pPr>
    </w:p>
    <w:p w:rsidR="00B704F1" w:rsidRPr="00B704F1" w:rsidRDefault="00B704F1" w:rsidP="0039708A">
      <w:pPr>
        <w:tabs>
          <w:tab w:val="left" w:pos="126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bCs/>
          <w:sz w:val="28"/>
          <w:szCs w:val="28"/>
          <w:lang w:eastAsia="ru-RU"/>
        </w:rPr>
        <w:t>1. Обгрунтування необхідності розроблення і виконання програми</w:t>
      </w:r>
    </w:p>
    <w:p w:rsidR="00B704F1" w:rsidRPr="00B704F1" w:rsidRDefault="00B704F1" w:rsidP="0039708A">
      <w:pPr>
        <w:spacing w:after="0" w:line="240" w:lineRule="auto"/>
        <w:jc w:val="both"/>
        <w:textAlignment w:val="baseline"/>
        <w:rPr>
          <w:rFonts w:ascii="Times New Roman" w:eastAsia="Times New Roman" w:hAnsi="Times New Roman" w:cs="Times New Roman"/>
          <w:sz w:val="28"/>
          <w:szCs w:val="28"/>
          <w:highlight w:val="yellow"/>
          <w:lang w:eastAsia="ru-RU"/>
        </w:rPr>
      </w:pP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В Україні з 2018 року стартувала реформа медичної галузі. Розпорядженням  Кабінету Міністрів України № 1013-р від 30 листопада 2016 року схвалено  Концепцію реформи фінансування системи охорони здоров`я. </w:t>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t xml:space="preserve">Верховною Радою України 19 жовтня 2017 року прийнятий Закон України «Про державні фінансові гарантії надання медичних послуг та лікарських засобів» №6327, відповідно до якого з 1 липня 2018 року запроваджується реалізація державних гарантій медичного обслуговування населення за програмою медичних гарантій для первинної медичної допомоги у порядку, встановленому Кабінетом Міністрів України. </w:t>
      </w: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Першим етапом реформування медицини в Україні  є первинний рівень медичної допомоги населення. </w:t>
      </w: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Первинна медична допомога це  вид медичної допомоги, що надається в амбулаторних умовах або за місцем проживання (перебування) пацієнта лікарем загальної практики - сімейним лікарем і передбачає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в разі гострого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 </w:t>
      </w: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Запровадження нової моделі фінансування системи охорони здоров’я, в умовах реформування медичної галузі, передбачає збереження повноважень органів місцевого самоврядування у цьому секторі і створення можливостей для їх повноцінного виконання.</w:t>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t xml:space="preserve">Органи місцевого самоврядування отримають можливість спрямовувати кошти місцевого бюджету на управління та розвиток комунальних закладів охорони  здоров’я, зокрема на придбання медичного обладнання та інші капітальні видатки. За органами місцевого самоврядування також буде закріплено функцію забезпечення громадського здоров’я на місцевому рівні, </w:t>
      </w:r>
      <w:r w:rsidRPr="00B704F1">
        <w:rPr>
          <w:rFonts w:ascii="Times New Roman" w:eastAsia="Times New Roman" w:hAnsi="Times New Roman" w:cs="Times New Roman"/>
          <w:sz w:val="28"/>
          <w:szCs w:val="28"/>
          <w:lang w:eastAsia="ru-RU"/>
        </w:rPr>
        <w:lastRenderedPageBreak/>
        <w:t>пов’язану із збереженням та укріпленням здоров’я мешканців громади, профілактикою захворюваності.</w:t>
      </w:r>
      <w:r w:rsidRPr="00B704F1">
        <w:rPr>
          <w:rFonts w:ascii="Times New Roman" w:eastAsia="Times New Roman" w:hAnsi="Times New Roman" w:cs="Times New Roman"/>
          <w:sz w:val="28"/>
          <w:szCs w:val="28"/>
          <w:lang w:eastAsia="ru-RU"/>
        </w:rPr>
        <w:tab/>
        <w:t xml:space="preserve">     </w:t>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t xml:space="preserve">Згідно із </w:t>
      </w:r>
      <w:hyperlink r:id="rId113" w:anchor="n383" w:tgtFrame="_blank" w:history="1">
        <w:r w:rsidRPr="00B704F1">
          <w:rPr>
            <w:rFonts w:ascii="Times New Roman" w:eastAsia="Times New Roman" w:hAnsi="Times New Roman" w:cs="Times New Roman"/>
            <w:sz w:val="28"/>
            <w:szCs w:val="28"/>
            <w:lang w:eastAsia="ru-RU"/>
          </w:rPr>
          <w:t>статтею 32</w:t>
        </w:r>
      </w:hyperlink>
      <w:r w:rsidRPr="00B704F1">
        <w:rPr>
          <w:rFonts w:ascii="Times New Roman" w:eastAsia="Times New Roman" w:hAnsi="Times New Roman" w:cs="Times New Roman"/>
          <w:sz w:val="28"/>
          <w:szCs w:val="28"/>
          <w:lang w:eastAsia="ru-RU"/>
        </w:rPr>
        <w:t xml:space="preserve"> Закону України “Про місцеве самоврядування” до повноважень місцевого самоврядування належить управління закладами охорони здоров’я, організація їх матеріально-технічного та фінансового забезпечення, організація медичного обслуговування та харчування в комунальних оздоровчих закладах, забезпечення в межах наданих повноважень доступності і безоплатності медичного обслуговування на відповідній території, а також розвиток всіх видів медичного обслуговування, зокрема розвиток мережі закладів охорони здоров’я, та сприяння підготовці і підвищенню кваліфікації спеціалістів.</w:t>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r w:rsidRPr="00B704F1">
        <w:rPr>
          <w:rFonts w:ascii="Times New Roman" w:eastAsia="Times New Roman" w:hAnsi="Times New Roman" w:cs="Times New Roman"/>
          <w:sz w:val="28"/>
          <w:szCs w:val="28"/>
          <w:lang w:eastAsia="ru-RU"/>
        </w:rPr>
        <w:tab/>
      </w: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Пріоритетним  напрямом  нової організації первинної медико-санітарної допомоги є: </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відокремлення первинної медичної допомоги від вторинної; </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перепрофілювання поліклінік, лікарень у центри первинної медико-санітарної допомоги (ЦПМСД) та амбулаторії; </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відкриття нових невеликих амбулаторій, наближених до пацієнтів;</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ремонт і оснащення нових закладів; </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впровадження електронного реєстру пацієнтів; </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перерозподіл медичного обладнання між первинним та вторинним рівнями;</w:t>
      </w:r>
    </w:p>
    <w:p w:rsidR="00B704F1" w:rsidRPr="00B704F1" w:rsidRDefault="00B704F1" w:rsidP="0039708A">
      <w:pPr>
        <w:numPr>
          <w:ilvl w:val="0"/>
          <w:numId w:val="103"/>
        </w:num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впровадження нового стимулюючого методу оплати праці для сімейних лікарів.</w:t>
      </w:r>
    </w:p>
    <w:p w:rsidR="00B704F1" w:rsidRPr="00B704F1" w:rsidRDefault="00B704F1" w:rsidP="0039708A">
      <w:pPr>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У відповідності до реформи медичної галузі, 15 лютого 2018 року створено комунальне некомерційне підприємство  «Перечинський центр  первинної медико-санітарної допомоги», до складу якого  входить 3 амбулаторії загальної практики сімейної медицини та 2 фельдшерсько-акушерські пункти.</w:t>
      </w:r>
    </w:p>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 xml:space="preserve">   </w:t>
      </w:r>
    </w:p>
    <w:p w:rsidR="00B704F1" w:rsidRPr="00B704F1" w:rsidRDefault="00B704F1" w:rsidP="0039708A">
      <w:pPr>
        <w:spacing w:after="0" w:line="240" w:lineRule="auto"/>
        <w:jc w:val="center"/>
        <w:rPr>
          <w:rFonts w:ascii="Times New Roman" w:eastAsia="Times New Roman" w:hAnsi="Times New Roman" w:cs="Times New Roman"/>
          <w:b/>
          <w:sz w:val="28"/>
          <w:szCs w:val="28"/>
          <w:lang w:val="ru-RU" w:eastAsia="ru-RU"/>
        </w:rPr>
      </w:pPr>
      <w:r w:rsidRPr="00B704F1">
        <w:rPr>
          <w:rFonts w:ascii="Times New Roman" w:eastAsia="Times New Roman" w:hAnsi="Times New Roman" w:cs="Times New Roman"/>
          <w:sz w:val="28"/>
          <w:szCs w:val="28"/>
          <w:lang w:eastAsia="ru-RU"/>
        </w:rPr>
        <w:t xml:space="preserve"> </w:t>
      </w:r>
      <w:r w:rsidRPr="00B704F1">
        <w:rPr>
          <w:rFonts w:ascii="Times New Roman" w:eastAsia="Times New Roman" w:hAnsi="Times New Roman" w:cs="Times New Roman"/>
          <w:b/>
          <w:sz w:val="28"/>
          <w:szCs w:val="28"/>
          <w:lang w:val="ru-RU" w:eastAsia="ru-RU"/>
        </w:rPr>
        <w:t>2. Визначення проблем, на вирішення яких спрямовано Програму</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Первинна медико-санітарна допомога (ПМСД) визнана Всесвітньою Організацією Охорони Здоров’я (ВООЗ) найбільш важливим елементом національних систем охорони здоров’я (ОЗ). Однак існуючі диспропорції між ПМСД і спеціалізованою допомогою в країнах з низьким і середнім рівнем доходів залишаються джерелом неефективності й нерівності в охороні здоров’я населення.</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Диспропорції в системі охорони здоров’я України призводять до переважного використання більш вартісної спеціалізованої допомоги, наслідком чого стає зниження якості медичних послуг при одночасному збільшенні суспільних витрат. Тому розвиток ПМСД є одним із ключових елементів у підвищенні ефективності національної системи ОЗ.</w:t>
      </w: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sz w:val="28"/>
          <w:szCs w:val="28"/>
          <w:lang w:val="ru-RU" w:eastAsia="ru-RU"/>
        </w:rPr>
        <w:t xml:space="preserve">Актуальність Програми </w:t>
      </w:r>
      <w:r w:rsidRPr="00B704F1">
        <w:rPr>
          <w:rFonts w:ascii="Times New Roman" w:eastAsia="Calibri" w:hAnsi="Times New Roman" w:cs="Times New Roman"/>
          <w:sz w:val="28"/>
          <w:szCs w:val="28"/>
          <w:lang w:eastAsia="ru-RU"/>
        </w:rPr>
        <w:t xml:space="preserve">стимулів та </w:t>
      </w:r>
      <w:r w:rsidRPr="00B704F1">
        <w:rPr>
          <w:rFonts w:ascii="Times New Roman" w:eastAsia="Times New Roman" w:hAnsi="Times New Roman" w:cs="Times New Roman"/>
          <w:bCs/>
          <w:color w:val="000000"/>
          <w:kern w:val="36"/>
          <w:sz w:val="28"/>
          <w:szCs w:val="28"/>
          <w:lang w:eastAsia="ru-RU"/>
        </w:rPr>
        <w:t>розвитку надання первинної медико -    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w:t>
      </w:r>
    </w:p>
    <w:p w:rsidR="00B704F1" w:rsidRPr="00B704F1" w:rsidRDefault="00B704F1" w:rsidP="0039708A">
      <w:pPr>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lastRenderedPageBreak/>
        <w:t>на 2021–2023 роки (далі – Програма) продиктована необхідністю поліпшення якості надання та доступності медичної допомоги населенню Перечинської ОТГ, поліпшення матеріально-технічної бази, підвищення престижу праці медичних працівників первинної ланки з надання медичної допомоги, покращення їх соціального та економічного становища. Вона зумовлена, в першу чергу, необхідністю забезпечення первинної ланки медико-санітарної допомоги сімейними лікарями-лікарями загальної практики сімейної медицини, необхідністю поліпшення стану здоров’я населення шляхом забезпечення доступу до кваліфікованої первинної медико-санітарної допомоги, орієнтованої на інтегрований підхід до рішення медико-санітарних потреб окремих громадян, родин та громади в цілому.</w:t>
      </w:r>
    </w:p>
    <w:p w:rsidR="00B704F1" w:rsidRPr="00B704F1" w:rsidRDefault="00B704F1" w:rsidP="0039708A">
      <w:pPr>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Також актуальність значною мірою посилюється необхідністю виконання першочергових завдань, спрямованих на реалізацію політики децентралізації державного управління, які на галузевому рівні полягають в оптимізації мережі закладів охорони здоров’я з урахуванням територіальних потреб населення у медичній допомозі, доступність та ефективність якої залежить в першу чергу від організації надання ПМСД.</w:t>
      </w:r>
      <w:r w:rsidRPr="00B704F1">
        <w:rPr>
          <w:rFonts w:ascii="Times New Roman" w:eastAsia="Times New Roman" w:hAnsi="Times New Roman" w:cs="Times New Roman"/>
          <w:sz w:val="28"/>
          <w:szCs w:val="28"/>
          <w:lang w:val="ru-RU" w:eastAsia="ru-RU"/>
        </w:rPr>
        <w:t> </w:t>
      </w:r>
    </w:p>
    <w:p w:rsidR="00B704F1" w:rsidRPr="00B704F1" w:rsidRDefault="00B704F1" w:rsidP="0039708A">
      <w:pPr>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Треба усвідомити, що ефективність процесу модернізації та функціонування медичної галузі, вирішення завдань покладених на ПМСД можливе лише за умов дотримання основних принципів:</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належність до національної системи ОЗ та первинність у контакті окремої особи чи родини з системою ОЗ країни;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максимальна наближеність до місця проживання та праці людини;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максимальна доступність (за рівнем, обсягом, технологіями та терміном надання допомоги);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відповідність професійної підготовки спеціалістів і матеріально-технічної бази її потребам;</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стаціонарна допомога надається лише за умови неможливості вирішення проблем на рівні ПМСД;</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забезпечення потреб особливо вразливих груп населення (жінок, дітей, осіб із шкідливими умовами праці);</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регламентація обов’язків держави та громадськості щодо ПМСД відповідними нормативними документами.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У межах ПМСД саме загальна практика і сімейна медицина може забезпечити: доступні і прийнятні послуги для пацієнтів; справедливий розподіл ресурсів охорони здоров’я; інтегроване і координоване надання комплексних лікувальних, реабілітаційних, паліативних та профілактичних послуг; раціональне використання технологій і ресурсів наступних ланок охорони здоров’я, рентабельність ПМСД.</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Тому при розробці моделі ПМСД на місцевому рівні необхідно закласти всі необхідні елементи, навіть якщо на даному етапі відсутні можливості для їх реалізації. Створення умов і пошук ресурсів під конкретні завдання створеної моделі ПМСД (з усіма необхідними елементами) є основою її подальшого розвитку.</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xml:space="preserve">Одним з основних завдань органів місцевого самоврядування є створення умов для ефективного та доступного для всіх громадян медичного обслуговування, </w:t>
      </w:r>
      <w:r w:rsidRPr="00B704F1">
        <w:rPr>
          <w:rFonts w:ascii="Times New Roman" w:eastAsia="Times New Roman" w:hAnsi="Times New Roman" w:cs="Times New Roman"/>
          <w:sz w:val="28"/>
          <w:szCs w:val="28"/>
          <w:lang w:val="ru-RU" w:eastAsia="ru-RU"/>
        </w:rPr>
        <w:lastRenderedPageBreak/>
        <w:t xml:space="preserve">яке залежить не лише від матеріально-технічної бази, а й від забезпеченості кваліфікованими медичними кадрами. У більшості держав світу на частку первинної медико-санітарної допомоги припадає до 90% загального обсягу медичних послуг. </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Протягом останніх років ситуація з кадрами погіршується. Викликає занепокоєння зростання кількості медичних працівників пенсійного віку, а також те, що молоді спеціалісти не бажають йти на роботу у зв’язку з відсутністю житла, низькою заробітною платою та відсутністю доплат стимулюючого характеру.</w:t>
      </w:r>
    </w:p>
    <w:p w:rsidR="00B704F1" w:rsidRPr="00B704F1" w:rsidRDefault="00B704F1" w:rsidP="0039708A">
      <w:pPr>
        <w:spacing w:after="0" w:line="240" w:lineRule="auto"/>
        <w:jc w:val="both"/>
        <w:rPr>
          <w:rFonts w:ascii="Times New Roman" w:eastAsia="Times New Roman" w:hAnsi="Times New Roman" w:cs="Times New Roman"/>
          <w:sz w:val="28"/>
          <w:szCs w:val="28"/>
          <w:u w:val="single"/>
          <w:lang w:val="ru-RU" w:eastAsia="ru-RU"/>
        </w:rPr>
      </w:pPr>
      <w:r w:rsidRPr="00B704F1">
        <w:rPr>
          <w:rFonts w:ascii="Times New Roman" w:eastAsia="Times New Roman" w:hAnsi="Times New Roman" w:cs="Times New Roman"/>
          <w:sz w:val="28"/>
          <w:szCs w:val="28"/>
          <w:lang w:val="ru-RU" w:eastAsia="ru-RU"/>
        </w:rPr>
        <w:t>Не застосовуються принципи комплексності та наступності у наданні медичної допомоги. Не приділяється достатня увага профілактиці захворювань та диспансеризації населення. Це призводить до несвоєчасного виявлення хвороб та їх ускладнень, а отже, до збільшення потреби населення у спеціалізованій та високоспеціалізованій медичній допомозі.</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Таким чином, зміщення акцентів від лікування до профілактики захворювань і просування здорового способу життя, а також запровадження мультидисциплінарного підходу у забезпеченні здоров’я територіальної громади, робить концепцію громадського здоров’я невід’ємною складовою сучасної моделі ПМСД. </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xml:space="preserve">На сьогодні система охорони здоров’я </w:t>
      </w:r>
      <w:r w:rsidRPr="00B704F1">
        <w:rPr>
          <w:rFonts w:ascii="Times New Roman" w:eastAsia="Times New Roman" w:hAnsi="Times New Roman" w:cs="Times New Roman"/>
          <w:sz w:val="28"/>
          <w:szCs w:val="28"/>
          <w:lang w:eastAsia="ru-RU"/>
        </w:rPr>
        <w:t>об</w:t>
      </w:r>
      <w:r w:rsidRPr="00B704F1">
        <w:rPr>
          <w:rFonts w:ascii="Times New Roman" w:eastAsia="Times New Roman" w:hAnsi="Times New Roman" w:cs="Times New Roman"/>
          <w:sz w:val="28"/>
          <w:szCs w:val="28"/>
          <w:lang w:val="ru-RU" w:eastAsia="ru-RU"/>
        </w:rPr>
        <w:t>’</w:t>
      </w:r>
      <w:r w:rsidRPr="00B704F1">
        <w:rPr>
          <w:rFonts w:ascii="Times New Roman" w:eastAsia="Times New Roman" w:hAnsi="Times New Roman" w:cs="Times New Roman"/>
          <w:sz w:val="28"/>
          <w:szCs w:val="28"/>
          <w:lang w:eastAsia="ru-RU"/>
        </w:rPr>
        <w:t>єднаної територіальної громади</w:t>
      </w:r>
      <w:r w:rsidRPr="00B704F1">
        <w:rPr>
          <w:rFonts w:ascii="Times New Roman" w:eastAsia="Times New Roman" w:hAnsi="Times New Roman" w:cs="Times New Roman"/>
          <w:sz w:val="28"/>
          <w:szCs w:val="28"/>
          <w:lang w:val="ru-RU" w:eastAsia="ru-RU"/>
        </w:rPr>
        <w:t>, як і України в цілому, характеризується:</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низьким рівнем тривалості життя людей;</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низьким рівнем здоров’я мешканців;</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зростанням та поширеністю інфекційної захворюваності;</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недостатнім розвитком інституту сімейної медицини;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пріоритетністю розвитку вторинної медичної допомоги;</w:t>
      </w:r>
    </w:p>
    <w:p w:rsidR="00B704F1" w:rsidRPr="00B704F1" w:rsidRDefault="00B704F1" w:rsidP="0039708A">
      <w:pPr>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повною відсутністю взаємодії між первинною і вторинною ланками надання медичної допомоги, а також між екстреною та невідкладною медичною допомогою.</w:t>
      </w:r>
    </w:p>
    <w:p w:rsidR="00B704F1" w:rsidRPr="00B704F1" w:rsidRDefault="00B704F1" w:rsidP="0039708A">
      <w:pPr>
        <w:tabs>
          <w:tab w:val="left" w:pos="1260"/>
          <w:tab w:val="left" w:pos="1440"/>
          <w:tab w:val="left" w:pos="1620"/>
        </w:tabs>
        <w:spacing w:after="0" w:line="240" w:lineRule="auto"/>
        <w:outlineLvl w:val="0"/>
        <w:rPr>
          <w:rFonts w:ascii="Times New Roman" w:eastAsia="Times New Roman" w:hAnsi="Times New Roman" w:cs="Times New Roman"/>
          <w:b/>
          <w:bCs/>
          <w:color w:val="000000"/>
          <w:kern w:val="36"/>
          <w:sz w:val="28"/>
          <w:szCs w:val="28"/>
          <w:lang w:eastAsia="ru-RU"/>
        </w:rPr>
      </w:pPr>
      <w:r w:rsidRPr="00B704F1">
        <w:rPr>
          <w:rFonts w:ascii="Times New Roman" w:eastAsia="Times New Roman" w:hAnsi="Times New Roman" w:cs="Times New Roman"/>
          <w:sz w:val="28"/>
          <w:szCs w:val="28"/>
          <w:lang w:val="ru-RU" w:eastAsia="ru-RU"/>
        </w:rPr>
        <w:t>Враховуючи вище викладене, є нагальна потреба у створенні Програми</w:t>
      </w:r>
      <w:r w:rsidRPr="00B704F1">
        <w:rPr>
          <w:rFonts w:ascii="Times New Roman" w:eastAsia="Calibri" w:hAnsi="Times New Roman" w:cs="Times New Roman"/>
          <w:sz w:val="28"/>
          <w:szCs w:val="28"/>
          <w:lang w:eastAsia="ru-RU"/>
        </w:rPr>
        <w:t xml:space="preserve">   стимулів та </w:t>
      </w:r>
      <w:r w:rsidRPr="00B704F1">
        <w:rPr>
          <w:rFonts w:ascii="Times New Roman" w:eastAsia="Times New Roman" w:hAnsi="Times New Roman" w:cs="Times New Roman"/>
          <w:bCs/>
          <w:color w:val="000000"/>
          <w:kern w:val="36"/>
          <w:sz w:val="28"/>
          <w:szCs w:val="28"/>
          <w:lang w:eastAsia="ru-RU"/>
        </w:rPr>
        <w:t xml:space="preserve">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 </w:t>
      </w:r>
      <w:r w:rsidRPr="00B704F1">
        <w:rPr>
          <w:rFonts w:ascii="Times New Roman" w:eastAsia="Times New Roman" w:hAnsi="Times New Roman" w:cs="Times New Roman"/>
          <w:sz w:val="28"/>
          <w:szCs w:val="28"/>
          <w:lang w:eastAsia="ru-RU"/>
        </w:rPr>
        <w:t>на 2021-2023 роки</w:t>
      </w:r>
      <w:r w:rsidRPr="00B704F1">
        <w:rPr>
          <w:rFonts w:ascii="Times New Roman" w:eastAsia="Times New Roman" w:hAnsi="Times New Roman" w:cs="Times New Roman"/>
          <w:sz w:val="28"/>
          <w:szCs w:val="28"/>
          <w:lang w:val="ru-RU" w:eastAsia="ru-RU"/>
        </w:rPr>
        <w:t> </w:t>
      </w:r>
      <w:r w:rsidRPr="00B704F1">
        <w:rPr>
          <w:rFonts w:ascii="Times New Roman" w:eastAsia="Times New Roman" w:hAnsi="Times New Roman" w:cs="Times New Roman"/>
          <w:sz w:val="28"/>
          <w:szCs w:val="28"/>
          <w:lang w:eastAsia="ru-RU"/>
        </w:rPr>
        <w:t>з розширеним спектром заходів, що стосуються покращення медичного обслуговування як дорослого, так і дитячого населення на первинному рівні, збереження здоров’я 12-ти тисячної громади, попередження захворюваності, зниження смертності та інвалідності.</w:t>
      </w:r>
    </w:p>
    <w:p w:rsidR="00B704F1" w:rsidRPr="00B704F1" w:rsidRDefault="00B704F1" w:rsidP="0039708A">
      <w:pPr>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Затвердження даної Програми дасть можливість реалізувати впровадження програмно-цільового методу фінансування та залучити додаткові кошти із міського бюджету та інших джерел, не заборонених законодавством, для вирішення проблемних питань первинної медико-санітарної допомоги ОТГ, наближення якісної первинної медичної допомоги на засадах сімейної медицини до населення.</w:t>
      </w:r>
    </w:p>
    <w:p w:rsidR="00B704F1" w:rsidRPr="00B704F1" w:rsidRDefault="00B704F1" w:rsidP="0039708A">
      <w:pPr>
        <w:spacing w:after="0" w:line="240" w:lineRule="auto"/>
        <w:jc w:val="both"/>
        <w:rPr>
          <w:rFonts w:ascii="Times New Roman" w:eastAsia="Times New Roman" w:hAnsi="Times New Roman" w:cs="Times New Roman"/>
          <w:sz w:val="28"/>
          <w:szCs w:val="28"/>
          <w:lang w:eastAsia="ru-RU"/>
        </w:rPr>
      </w:pPr>
    </w:p>
    <w:p w:rsidR="00B704F1" w:rsidRPr="00B704F1" w:rsidRDefault="00B704F1" w:rsidP="0039708A">
      <w:pPr>
        <w:spacing w:after="0" w:line="240" w:lineRule="auto"/>
        <w:jc w:val="center"/>
        <w:rPr>
          <w:rFonts w:ascii="Times New Roman" w:eastAsia="Times New Roman" w:hAnsi="Times New Roman" w:cs="Times New Roman"/>
          <w:b/>
          <w:sz w:val="28"/>
          <w:szCs w:val="28"/>
          <w:lang w:eastAsia="ru-RU"/>
        </w:rPr>
      </w:pPr>
      <w:r w:rsidRPr="00B704F1">
        <w:rPr>
          <w:rFonts w:ascii="Times New Roman" w:eastAsia="Times New Roman" w:hAnsi="Times New Roman" w:cs="Times New Roman"/>
          <w:b/>
          <w:sz w:val="28"/>
          <w:szCs w:val="28"/>
          <w:lang w:eastAsia="ru-RU"/>
        </w:rPr>
        <w:t>3</w:t>
      </w:r>
      <w:r w:rsidRPr="00B704F1">
        <w:rPr>
          <w:rFonts w:ascii="Times New Roman" w:eastAsia="Times New Roman" w:hAnsi="Times New Roman" w:cs="Times New Roman"/>
          <w:sz w:val="28"/>
          <w:szCs w:val="28"/>
          <w:lang w:eastAsia="ru-RU"/>
        </w:rPr>
        <w:t>.</w:t>
      </w:r>
      <w:r w:rsidRPr="00B704F1">
        <w:rPr>
          <w:rFonts w:ascii="Times New Roman" w:eastAsia="Times New Roman" w:hAnsi="Times New Roman" w:cs="Times New Roman"/>
          <w:sz w:val="28"/>
          <w:szCs w:val="28"/>
          <w:lang w:val="ru-RU" w:eastAsia="ru-RU"/>
        </w:rPr>
        <w:t> </w:t>
      </w:r>
      <w:r w:rsidRPr="00B704F1">
        <w:rPr>
          <w:rFonts w:ascii="Times New Roman" w:eastAsia="Times New Roman" w:hAnsi="Times New Roman" w:cs="Times New Roman"/>
          <w:b/>
          <w:sz w:val="28"/>
          <w:szCs w:val="28"/>
          <w:lang w:eastAsia="ru-RU"/>
        </w:rPr>
        <w:t>Мета Програми</w:t>
      </w:r>
    </w:p>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lastRenderedPageBreak/>
        <w:t xml:space="preserve">Метою Програми є поліпшення фінансування первинної медичної допомоги для забезпечення більш ефективного функціонування системи охорони здоров’я, забезпечення рівного та справедливого доступу громадян до медичних послуг належної якості, зниження рівня захворюваності, інвалідності та смертності населення шляхом формування і налагодження ефективного функціонування системи надання населенню доступної та високоякісної первинної медико-санітарної допомоги на засадах сімейної медицини та вдосконалення матеріально-технічної бази </w:t>
      </w:r>
      <w:r w:rsidRPr="00B704F1">
        <w:rPr>
          <w:rFonts w:ascii="Times New Roman" w:eastAsia="Times New Roman" w:hAnsi="Times New Roman" w:cs="Times New Roman"/>
          <w:bCs/>
          <w:color w:val="000000"/>
          <w:kern w:val="36"/>
          <w:sz w:val="28"/>
          <w:szCs w:val="28"/>
          <w:lang w:eastAsia="ru-RU"/>
        </w:rPr>
        <w:t>Комунального некомерційного підприємства «Перечинський центр первинної медико-санітарної допомоги» Перечинської міської ради</w:t>
      </w:r>
      <w:r w:rsidRPr="00B704F1">
        <w:rPr>
          <w:rFonts w:ascii="Times New Roman" w:eastAsia="Times New Roman" w:hAnsi="Times New Roman" w:cs="Times New Roman"/>
          <w:sz w:val="28"/>
          <w:szCs w:val="28"/>
          <w:lang w:eastAsia="ru-RU"/>
        </w:rPr>
        <w:t>.</w:t>
      </w:r>
    </w:p>
    <w:p w:rsidR="00B704F1" w:rsidRPr="00B704F1" w:rsidRDefault="00B704F1" w:rsidP="0039708A">
      <w:pPr>
        <w:spacing w:after="0" w:line="240" w:lineRule="auto"/>
        <w:rPr>
          <w:rFonts w:ascii="Times New Roman" w:eastAsia="Times New Roman" w:hAnsi="Times New Roman" w:cs="Times New Roman"/>
          <w:b/>
          <w:sz w:val="28"/>
          <w:szCs w:val="28"/>
          <w:lang w:eastAsia="ru-RU"/>
        </w:rPr>
      </w:pPr>
    </w:p>
    <w:p w:rsidR="00B704F1" w:rsidRPr="00B704F1" w:rsidRDefault="00B704F1" w:rsidP="0039708A">
      <w:pPr>
        <w:tabs>
          <w:tab w:val="left" w:pos="126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bCs/>
          <w:sz w:val="28"/>
          <w:szCs w:val="28"/>
          <w:lang w:eastAsia="ru-RU"/>
        </w:rPr>
        <w:t>4. Обґрунтування шляхів і засобів розв’язання проблеми, етапи виконання програми.</w:t>
      </w:r>
    </w:p>
    <w:p w:rsidR="00B704F1" w:rsidRPr="00B704F1" w:rsidRDefault="00B704F1" w:rsidP="0039708A">
      <w:pPr>
        <w:tabs>
          <w:tab w:val="left" w:pos="1260"/>
          <w:tab w:val="left" w:pos="1440"/>
          <w:tab w:val="left" w:pos="1620"/>
        </w:tabs>
        <w:spacing w:after="0" w:line="240" w:lineRule="auto"/>
        <w:rPr>
          <w:rFonts w:ascii="Times New Roman" w:eastAsia="Times New Roman" w:hAnsi="Times New Roman" w:cs="Times New Roman"/>
          <w:b/>
          <w:bCs/>
          <w:sz w:val="28"/>
          <w:szCs w:val="28"/>
          <w:lang w:eastAsia="ru-RU"/>
        </w:rPr>
      </w:pPr>
    </w:p>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Медична допомога жителям Перечинської ОТГ є доступною. Проте є проблеми, які накопичувалися роками і потребують невідкладного вирішення шляхом додаткового фінансування:</w:t>
      </w:r>
    </w:p>
    <w:p w:rsidR="00B704F1" w:rsidRPr="00B704F1" w:rsidRDefault="00B704F1" w:rsidP="0039708A">
      <w:pPr>
        <w:numPr>
          <w:ilvl w:val="0"/>
          <w:numId w:val="104"/>
        </w:numPr>
        <w:spacing w:after="0" w:line="240" w:lineRule="auto"/>
        <w:contextualSpacing/>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удосконалення матеріально-технічної бази охорони здоров’я відповідно до світових стандартів, запровадження правових, економічних, управлінських механізмів, забезпечення конституційних прав громадян на   охорону здоров’я;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залучення засобів масової інформації, навчальних закладів та     громадських організацій до більш широкого інформування населення з питань профілактики, раннього виявлення та ефективного лікування захворювань;</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поліпшення надання первинної медичної допомоги жителям об</w:t>
      </w:r>
      <w:r w:rsidRPr="00B704F1">
        <w:rPr>
          <w:rFonts w:ascii="Times New Roman" w:eastAsia="Times New Roman" w:hAnsi="Times New Roman" w:cs="Times New Roman"/>
          <w:sz w:val="28"/>
          <w:szCs w:val="28"/>
          <w:lang w:val="ru-RU" w:eastAsia="ru-RU"/>
        </w:rPr>
        <w:t>’</w:t>
      </w:r>
      <w:r w:rsidRPr="00B704F1">
        <w:rPr>
          <w:rFonts w:ascii="Times New Roman" w:eastAsia="Times New Roman" w:hAnsi="Times New Roman" w:cs="Times New Roman"/>
          <w:sz w:val="28"/>
          <w:szCs w:val="28"/>
          <w:lang w:eastAsia="ru-RU"/>
        </w:rPr>
        <w:t>єднаної територіальної громади;</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забезпечення населення ефективними, безпечними і якісними лікарськими засобами та виробами медичного призначення;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поліпшення стану здоров’я всіх верств населення, зниження рівня захворюваності, інвалідності, продовження активного довголіття і тривалості життя;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підвищення ефективності використання наявних кадрових, фінансових та матеріальних ресурсів охорони здоров’я;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створення сучасної системи інформаційного забезпечення у сфері охорони здоров’я;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удосконалення інноваційної політики в сфері охорони здоров’я;</w:t>
      </w:r>
    </w:p>
    <w:p w:rsidR="00B704F1" w:rsidRPr="00B704F1" w:rsidRDefault="00B704F1" w:rsidP="0039708A">
      <w:pPr>
        <w:numPr>
          <w:ilvl w:val="0"/>
          <w:numId w:val="104"/>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підтримка та впровадження додаткового функціоналу системи персоніфікованого електронного реєстру громадян та сучасних інформаційних технологій в діяльності первинної медико-санітарної допомоги.</w:t>
      </w:r>
    </w:p>
    <w:p w:rsidR="00B704F1" w:rsidRPr="00B704F1" w:rsidRDefault="00B704F1" w:rsidP="0039708A">
      <w:pPr>
        <w:tabs>
          <w:tab w:val="left" w:pos="1260"/>
          <w:tab w:val="left" w:pos="1440"/>
          <w:tab w:val="left" w:pos="1620"/>
        </w:tabs>
        <w:spacing w:after="0" w:line="240" w:lineRule="auto"/>
        <w:jc w:val="center"/>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bCs/>
          <w:sz w:val="28"/>
          <w:szCs w:val="28"/>
          <w:lang w:eastAsia="ru-RU"/>
        </w:rPr>
        <w:t>5. Фінансування Програми</w:t>
      </w:r>
    </w:p>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Фінансування заходів, визначених Програмою, здійснюватиметься за рахунок коштів державного, міського бюджету, а також за рахунок інших джерел не заборонених законодавством України на оплату поточних і капітальних видатків відповідно до Додатку.</w:t>
      </w:r>
    </w:p>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p>
    <w:p w:rsidR="00B704F1" w:rsidRPr="00B704F1" w:rsidRDefault="00B704F1" w:rsidP="0039708A">
      <w:pPr>
        <w:numPr>
          <w:ilvl w:val="0"/>
          <w:numId w:val="106"/>
        </w:numPr>
        <w:tabs>
          <w:tab w:val="left" w:pos="1260"/>
          <w:tab w:val="left" w:pos="1440"/>
          <w:tab w:val="left" w:pos="1620"/>
        </w:tabs>
        <w:spacing w:after="0" w:line="240" w:lineRule="auto"/>
        <w:contextualSpacing/>
        <w:jc w:val="center"/>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bCs/>
          <w:sz w:val="28"/>
          <w:szCs w:val="28"/>
          <w:lang w:eastAsia="ru-RU"/>
        </w:rPr>
        <w:t>Очікувані результати виконання Програми</w:t>
      </w:r>
    </w:p>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color w:val="000000"/>
          <w:sz w:val="28"/>
          <w:szCs w:val="28"/>
          <w:lang w:eastAsia="ru-RU"/>
        </w:rPr>
      </w:pPr>
      <w:r w:rsidRPr="00B704F1">
        <w:rPr>
          <w:rFonts w:ascii="Times New Roman" w:eastAsia="Times New Roman" w:hAnsi="Times New Roman" w:cs="Times New Roman"/>
          <w:color w:val="000000"/>
          <w:sz w:val="28"/>
          <w:szCs w:val="28"/>
          <w:lang w:eastAsia="ru-RU"/>
        </w:rPr>
        <w:t>Очікуваними результатами виконання Програми є:</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Отримання кваліфікованої, професійної первинної медичної допомоги жителями громади;</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Сучасна система інформаційного забезпечення у сфері охорони здоров’я;</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Підвищення ефективності роботи закладів охорони здоров’я;</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Покращення матеріально-технічної бази;</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Дотримання санітарно-епідеміологічних правил і норм, гігієнічних нормативів;</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Одержання хворими ефективних, безпечних і якісних лікарських засобів та виробів медичного призначення;</w:t>
      </w:r>
    </w:p>
    <w:p w:rsidR="00B704F1" w:rsidRPr="00B704F1" w:rsidRDefault="00B704F1" w:rsidP="0039708A">
      <w:pPr>
        <w:numPr>
          <w:ilvl w:val="0"/>
          <w:numId w:val="105"/>
        </w:num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Система персоніфікованого електронного реєстру громадян для         діяльності первинної медико-санітарної допомоги.</w:t>
      </w:r>
    </w:p>
    <w:p w:rsidR="00B704F1" w:rsidRPr="00B704F1" w:rsidRDefault="00B704F1" w:rsidP="0039708A">
      <w:pPr>
        <w:spacing w:after="0" w:line="276" w:lineRule="auto"/>
        <w:rPr>
          <w:rFonts w:ascii="Times New Roman" w:eastAsia="Times New Roman" w:hAnsi="Times New Roman" w:cs="Times New Roman"/>
          <w:sz w:val="28"/>
          <w:szCs w:val="28"/>
          <w:lang w:eastAsia="ru-RU"/>
        </w:rPr>
      </w:pPr>
    </w:p>
    <w:p w:rsidR="00B704F1" w:rsidRPr="00B704F1" w:rsidRDefault="00B704F1" w:rsidP="0039708A">
      <w:pPr>
        <w:tabs>
          <w:tab w:val="left" w:pos="1260"/>
          <w:tab w:val="left" w:pos="1440"/>
          <w:tab w:val="left" w:pos="1620"/>
        </w:tabs>
        <w:spacing w:after="200" w:line="276" w:lineRule="auto"/>
        <w:jc w:val="both"/>
        <w:rPr>
          <w:rFonts w:ascii="Times New Roman" w:eastAsia="Times New Roman" w:hAnsi="Times New Roman" w:cs="Times New Roman"/>
          <w:sz w:val="28"/>
          <w:szCs w:val="28"/>
          <w:lang w:eastAsia="ru-RU"/>
        </w:rPr>
      </w:pPr>
    </w:p>
    <w:p w:rsidR="00B704F1" w:rsidRPr="00B704F1" w:rsidRDefault="00B704F1" w:rsidP="0039708A">
      <w:pPr>
        <w:tabs>
          <w:tab w:val="left" w:pos="1260"/>
          <w:tab w:val="left" w:pos="1440"/>
          <w:tab w:val="left" w:pos="1620"/>
        </w:tabs>
        <w:spacing w:after="200" w:line="276"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b/>
          <w:sz w:val="28"/>
          <w:szCs w:val="28"/>
          <w:lang w:eastAsia="ru-RU"/>
        </w:rPr>
        <w:t>Секретар міської ради                                                         Галина ГАЄВСЬКА</w:t>
      </w:r>
    </w:p>
    <w:p w:rsidR="00B704F1" w:rsidRPr="00B704F1" w:rsidRDefault="00B704F1" w:rsidP="0039708A">
      <w:pPr>
        <w:spacing w:after="200" w:line="276"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br w:type="page"/>
      </w:r>
    </w:p>
    <w:p w:rsidR="00B704F1" w:rsidRPr="00B704F1" w:rsidRDefault="00B704F1" w:rsidP="0039708A">
      <w:pPr>
        <w:spacing w:after="0" w:line="240" w:lineRule="auto"/>
        <w:jc w:val="right"/>
        <w:rPr>
          <w:rFonts w:ascii="Times New Roman" w:eastAsia="Times New Roman" w:hAnsi="Times New Roman" w:cs="Times New Roman"/>
          <w:b/>
          <w:spacing w:val="-1"/>
          <w:sz w:val="28"/>
          <w:szCs w:val="28"/>
          <w:lang w:val="ru-RU" w:eastAsia="ru-RU"/>
        </w:rPr>
      </w:pPr>
      <w:r w:rsidRPr="00B704F1">
        <w:rPr>
          <w:rFonts w:ascii="Times New Roman" w:eastAsia="Times New Roman" w:hAnsi="Times New Roman" w:cs="Times New Roman"/>
          <w:b/>
          <w:spacing w:val="-1"/>
          <w:sz w:val="28"/>
          <w:szCs w:val="28"/>
          <w:lang w:val="ru-RU" w:eastAsia="ru-RU"/>
        </w:rPr>
        <w:lastRenderedPageBreak/>
        <w:t>Додаток 1</w:t>
      </w:r>
    </w:p>
    <w:p w:rsidR="00B704F1" w:rsidRPr="00B704F1" w:rsidRDefault="00B704F1" w:rsidP="0039708A">
      <w:pPr>
        <w:tabs>
          <w:tab w:val="left" w:pos="1260"/>
          <w:tab w:val="left" w:pos="1620"/>
        </w:tabs>
        <w:spacing w:after="0" w:line="240" w:lineRule="auto"/>
        <w:ind w:right="55"/>
        <w:jc w:val="right"/>
        <w:outlineLvl w:val="0"/>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spacing w:val="-1"/>
          <w:sz w:val="28"/>
          <w:szCs w:val="28"/>
          <w:lang w:val="ru-RU" w:eastAsia="ru-RU"/>
        </w:rPr>
        <w:t>до Програми</w:t>
      </w:r>
    </w:p>
    <w:p w:rsidR="00B704F1" w:rsidRPr="00B704F1" w:rsidRDefault="00B704F1" w:rsidP="0039708A">
      <w:pPr>
        <w:tabs>
          <w:tab w:val="left" w:pos="1260"/>
          <w:tab w:val="left" w:pos="1620"/>
        </w:tabs>
        <w:spacing w:after="0" w:line="240" w:lineRule="auto"/>
        <w:ind w:right="55"/>
        <w:jc w:val="center"/>
        <w:outlineLvl w:val="0"/>
        <w:rPr>
          <w:rFonts w:ascii="Times New Roman" w:eastAsia="Times New Roman" w:hAnsi="Times New Roman" w:cs="Times New Roman"/>
          <w:b/>
          <w:bCs/>
          <w:sz w:val="28"/>
          <w:szCs w:val="28"/>
          <w:lang w:eastAsia="ru-RU"/>
        </w:rPr>
      </w:pPr>
      <w:r w:rsidRPr="00B704F1">
        <w:rPr>
          <w:rFonts w:ascii="Times New Roman" w:eastAsia="Times New Roman" w:hAnsi="Times New Roman" w:cs="Times New Roman"/>
          <w:b/>
          <w:bCs/>
          <w:sz w:val="28"/>
          <w:szCs w:val="28"/>
          <w:lang w:eastAsia="ru-RU"/>
        </w:rPr>
        <w:t>ПАСПОРТ</w:t>
      </w: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Calibri" w:hAnsi="Times New Roman" w:cs="Times New Roman"/>
          <w:b/>
          <w:sz w:val="28"/>
          <w:szCs w:val="28"/>
          <w:lang w:eastAsia="ru-RU"/>
        </w:rPr>
        <w:t xml:space="preserve">Програма стимулів та </w:t>
      </w:r>
      <w:r w:rsidRPr="00B704F1">
        <w:rPr>
          <w:rFonts w:ascii="Times New Roman" w:eastAsia="Times New Roman" w:hAnsi="Times New Roman" w:cs="Times New Roman"/>
          <w:b/>
          <w:bCs/>
          <w:color w:val="000000"/>
          <w:kern w:val="36"/>
          <w:sz w:val="28"/>
          <w:szCs w:val="28"/>
          <w:lang w:eastAsia="ru-RU"/>
        </w:rPr>
        <w:t>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w:t>
      </w:r>
    </w:p>
    <w:p w:rsidR="00B704F1" w:rsidRPr="00B704F1" w:rsidRDefault="00B704F1" w:rsidP="0039708A">
      <w:pPr>
        <w:tabs>
          <w:tab w:val="left" w:pos="1260"/>
          <w:tab w:val="left" w:pos="1440"/>
          <w:tab w:val="left" w:pos="1620"/>
        </w:tabs>
        <w:spacing w:after="0" w:line="276"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Times New Roman" w:hAnsi="Times New Roman" w:cs="Times New Roman"/>
          <w:b/>
          <w:bCs/>
          <w:color w:val="000000"/>
          <w:kern w:val="36"/>
          <w:sz w:val="28"/>
          <w:szCs w:val="28"/>
          <w:lang w:eastAsia="ru-RU"/>
        </w:rPr>
        <w:t>на 2021-2023 роки</w:t>
      </w:r>
    </w:p>
    <w:tbl>
      <w:tblPr>
        <w:tblW w:w="10598"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8586"/>
      </w:tblGrid>
      <w:tr w:rsidR="00B704F1" w:rsidRPr="00B704F1" w:rsidTr="00CA684E">
        <w:trPr>
          <w:trHeight w:val="659"/>
        </w:trPr>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704F1">
              <w:rPr>
                <w:rFonts w:ascii="Times New Roman" w:eastAsia="Times New Roman" w:hAnsi="Times New Roman" w:cs="Times New Roman"/>
                <w:sz w:val="28"/>
                <w:szCs w:val="28"/>
                <w:lang w:eastAsia="ru-RU"/>
              </w:rPr>
              <w:t>Назва</w:t>
            </w:r>
          </w:p>
        </w:tc>
        <w:tc>
          <w:tcPr>
            <w:tcW w:w="8586" w:type="dxa"/>
          </w:tcPr>
          <w:p w:rsidR="00B704F1" w:rsidRPr="00B704F1" w:rsidRDefault="00B704F1" w:rsidP="0039708A">
            <w:pPr>
              <w:tabs>
                <w:tab w:val="left" w:pos="1260"/>
                <w:tab w:val="left" w:pos="1440"/>
                <w:tab w:val="left" w:pos="1620"/>
              </w:tabs>
              <w:spacing w:after="0" w:line="240" w:lineRule="auto"/>
              <w:outlineLvl w:val="0"/>
              <w:rPr>
                <w:rFonts w:ascii="Times New Roman" w:eastAsia="Times New Roman" w:hAnsi="Times New Roman" w:cs="Times New Roman"/>
                <w:sz w:val="28"/>
                <w:szCs w:val="28"/>
                <w:lang w:eastAsia="ru-RU"/>
              </w:rPr>
            </w:pPr>
            <w:r w:rsidRPr="00B704F1">
              <w:rPr>
                <w:rFonts w:ascii="Times New Roman" w:eastAsia="Times New Roman" w:hAnsi="Times New Roman" w:cs="Times New Roman"/>
                <w:bCs/>
                <w:color w:val="000000"/>
                <w:kern w:val="36"/>
                <w:sz w:val="28"/>
                <w:szCs w:val="28"/>
                <w:lang w:eastAsia="ru-RU"/>
              </w:rPr>
              <w:t>Програма  стимулів та 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 на 2021-2023 роки»</w:t>
            </w:r>
          </w:p>
        </w:tc>
      </w:tr>
      <w:tr w:rsidR="00B704F1" w:rsidRPr="00B704F1" w:rsidTr="00CA684E">
        <w:trPr>
          <w:trHeight w:val="517"/>
        </w:trPr>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Тип Програми</w:t>
            </w:r>
          </w:p>
        </w:tc>
        <w:tc>
          <w:tcPr>
            <w:tcW w:w="8586" w:type="dxa"/>
          </w:tcPr>
          <w:p w:rsidR="00B704F1" w:rsidRPr="00B704F1" w:rsidRDefault="00B704F1" w:rsidP="0039708A">
            <w:pPr>
              <w:tabs>
                <w:tab w:val="left" w:pos="1260"/>
                <w:tab w:val="left" w:pos="1440"/>
                <w:tab w:val="left" w:pos="1620"/>
              </w:tabs>
              <w:spacing w:after="0" w:line="240" w:lineRule="auto"/>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Програма розвитку</w:t>
            </w:r>
          </w:p>
        </w:tc>
      </w:tr>
      <w:tr w:rsidR="00B704F1" w:rsidRPr="00B704F1" w:rsidTr="00CA684E">
        <w:trPr>
          <w:trHeight w:val="517"/>
        </w:trPr>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704F1">
              <w:rPr>
                <w:rFonts w:ascii="Times New Roman" w:eastAsia="Times New Roman" w:hAnsi="Times New Roman" w:cs="Times New Roman"/>
                <w:sz w:val="28"/>
                <w:szCs w:val="28"/>
                <w:lang w:eastAsia="ru-RU"/>
              </w:rPr>
              <w:t>Ініціатор розроблення Програми </w:t>
            </w:r>
          </w:p>
        </w:tc>
        <w:tc>
          <w:tcPr>
            <w:tcW w:w="8586" w:type="dxa"/>
          </w:tcPr>
          <w:p w:rsidR="00B704F1" w:rsidRPr="00B704F1" w:rsidRDefault="00B704F1" w:rsidP="0039708A">
            <w:pPr>
              <w:tabs>
                <w:tab w:val="left" w:pos="1260"/>
                <w:tab w:val="left" w:pos="1440"/>
                <w:tab w:val="left" w:pos="1620"/>
              </w:tabs>
              <w:spacing w:after="0" w:line="240" w:lineRule="auto"/>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КНП «Перечинський центр первинної медико – санітарної допомоги»</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Розробник Програми</w:t>
            </w:r>
          </w:p>
        </w:tc>
        <w:tc>
          <w:tcPr>
            <w:tcW w:w="8586"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КНП  «Перечинський центр  первинної медико-санітарної допомоги»</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Мета Програми</w:t>
            </w:r>
          </w:p>
        </w:tc>
        <w:tc>
          <w:tcPr>
            <w:tcW w:w="8586"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Забезпечення зниження рівня захворюваності, інвалідності та смертності населення шляхом формування і налагодження ефективного функціонування системи надання населенню доступної та високоякісної первинної медико-санітарної допомоги на засадах сімейної медицини.</w:t>
            </w:r>
          </w:p>
        </w:tc>
      </w:tr>
      <w:tr w:rsidR="00B704F1" w:rsidRPr="00B704F1" w:rsidTr="00CA684E">
        <w:trPr>
          <w:trHeight w:val="1687"/>
        </w:trPr>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Завдання Програми</w:t>
            </w:r>
          </w:p>
        </w:tc>
        <w:tc>
          <w:tcPr>
            <w:tcW w:w="8586" w:type="dxa"/>
          </w:tcPr>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Зміцнення матеріально-технічної бази закладів охорони здоров’я, оснащення їх необхідним медичним обладнанням, комп′ютерною технікою, автотранспортом, поліпшення умов праці медичних працівників, що допоможе покращити  якість життя та збільшити тривалість життя населення Перечинської об’єднаної територіальної громади.</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Терміни реалізації Програми</w:t>
            </w:r>
          </w:p>
        </w:tc>
        <w:tc>
          <w:tcPr>
            <w:tcW w:w="8586" w:type="dxa"/>
          </w:tcPr>
          <w:p w:rsidR="00B704F1" w:rsidRPr="00B704F1" w:rsidRDefault="00B704F1" w:rsidP="0039708A">
            <w:pPr>
              <w:tabs>
                <w:tab w:val="left" w:pos="1260"/>
                <w:tab w:val="left" w:pos="1440"/>
                <w:tab w:val="left" w:pos="1620"/>
              </w:tabs>
              <w:spacing w:after="0" w:line="240" w:lineRule="auto"/>
              <w:jc w:val="both"/>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Протягом трьох років (2021-2023 роки)</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B704F1">
              <w:rPr>
                <w:rFonts w:ascii="Times New Roman" w:eastAsia="Times New Roman" w:hAnsi="Times New Roman" w:cs="Times New Roman"/>
                <w:sz w:val="28"/>
                <w:szCs w:val="28"/>
                <w:lang w:eastAsia="ru-RU"/>
              </w:rPr>
              <w:t>Виконавець Програми </w:t>
            </w:r>
          </w:p>
        </w:tc>
        <w:tc>
          <w:tcPr>
            <w:tcW w:w="8586"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КНП  «Перечинський  центр  первинної медико-санітарної допомоги»</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Джерела фінансування Програми</w:t>
            </w:r>
          </w:p>
        </w:tc>
        <w:tc>
          <w:tcPr>
            <w:tcW w:w="8586"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eastAsia="ru-RU"/>
              </w:rPr>
              <w:t xml:space="preserve">Основним джерелом фінансування  є кошти бюджету Перечинської міської ради </w:t>
            </w:r>
            <w:r w:rsidRPr="00B704F1">
              <w:rPr>
                <w:rFonts w:ascii="Times New Roman" w:eastAsia="Times New Roman" w:hAnsi="Times New Roman" w:cs="Times New Roman"/>
                <w:sz w:val="26"/>
                <w:szCs w:val="26"/>
                <w:lang w:eastAsia="ru-RU"/>
              </w:rPr>
              <w:t>та інші кошти</w:t>
            </w:r>
            <w:r w:rsidRPr="00B704F1">
              <w:rPr>
                <w:rFonts w:ascii="Times New Roman" w:eastAsia="Times New Roman" w:hAnsi="Times New Roman" w:cs="Times New Roman"/>
                <w:sz w:val="28"/>
                <w:szCs w:val="26"/>
                <w:lang w:eastAsia="ru-RU"/>
              </w:rPr>
              <w:t>, не заборонені чинним законодавством</w:t>
            </w:r>
          </w:p>
        </w:tc>
      </w:tr>
      <w:tr w:rsidR="00B704F1" w:rsidRPr="00B704F1" w:rsidTr="00CA684E">
        <w:tc>
          <w:tcPr>
            <w:tcW w:w="2012"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val="ru-RU" w:eastAsia="ru-RU"/>
              </w:rPr>
              <w:t>Загальний обсяг фінансових ресурсів, необхідних для реалізації Програми</w:t>
            </w:r>
          </w:p>
        </w:tc>
        <w:tc>
          <w:tcPr>
            <w:tcW w:w="8586" w:type="dxa"/>
          </w:tcPr>
          <w:p w:rsidR="00B704F1" w:rsidRPr="00B704F1" w:rsidRDefault="00B704F1" w:rsidP="0039708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3170,0 (Три мільйони сто сімдесят тисяч гривень)</w:t>
            </w:r>
          </w:p>
        </w:tc>
      </w:tr>
    </w:tbl>
    <w:p w:rsidR="00B704F1" w:rsidRPr="00B704F1" w:rsidRDefault="00B704F1" w:rsidP="0039708A">
      <w:pPr>
        <w:spacing w:after="0" w:line="276" w:lineRule="auto"/>
        <w:rPr>
          <w:rFonts w:ascii="Times New Roman" w:eastAsia="Times New Roman" w:hAnsi="Times New Roman" w:cs="Times New Roman"/>
          <w:b/>
          <w:spacing w:val="-1"/>
          <w:sz w:val="28"/>
          <w:szCs w:val="28"/>
          <w:lang w:val="ru-RU" w:eastAsia="ru-RU"/>
        </w:rPr>
      </w:pPr>
      <w:r w:rsidRPr="00B704F1">
        <w:rPr>
          <w:rFonts w:ascii="Times New Roman" w:eastAsia="Times New Roman" w:hAnsi="Times New Roman" w:cs="Times New Roman"/>
          <w:b/>
          <w:sz w:val="28"/>
          <w:szCs w:val="28"/>
          <w:lang w:eastAsia="ru-RU"/>
        </w:rPr>
        <w:t>Секретар міської ради                                                         Галина ГАЄВСЬКА</w:t>
      </w:r>
      <w:r w:rsidRPr="00B704F1">
        <w:rPr>
          <w:rFonts w:ascii="Times New Roman" w:eastAsia="Times New Roman" w:hAnsi="Times New Roman" w:cs="Times New Roman"/>
          <w:b/>
          <w:spacing w:val="-1"/>
          <w:sz w:val="28"/>
          <w:szCs w:val="28"/>
          <w:lang w:val="ru-RU" w:eastAsia="ru-RU"/>
        </w:rPr>
        <w:br w:type="page"/>
      </w:r>
    </w:p>
    <w:p w:rsidR="00B704F1" w:rsidRPr="00B704F1" w:rsidRDefault="00B704F1" w:rsidP="0039708A">
      <w:pPr>
        <w:spacing w:after="0" w:line="276" w:lineRule="auto"/>
        <w:jc w:val="right"/>
        <w:rPr>
          <w:rFonts w:ascii="Times New Roman" w:eastAsia="Times New Roman" w:hAnsi="Times New Roman" w:cs="Times New Roman"/>
          <w:b/>
          <w:spacing w:val="-1"/>
          <w:sz w:val="28"/>
          <w:szCs w:val="28"/>
          <w:lang w:val="ru-RU" w:eastAsia="ru-RU"/>
        </w:rPr>
      </w:pPr>
      <w:r w:rsidRPr="00B704F1">
        <w:rPr>
          <w:rFonts w:ascii="Times New Roman" w:eastAsia="Times New Roman" w:hAnsi="Times New Roman" w:cs="Times New Roman"/>
          <w:b/>
          <w:spacing w:val="-1"/>
          <w:sz w:val="28"/>
          <w:szCs w:val="28"/>
          <w:lang w:val="ru-RU" w:eastAsia="ru-RU"/>
        </w:rPr>
        <w:lastRenderedPageBreak/>
        <w:t>Додаток 2</w:t>
      </w:r>
    </w:p>
    <w:p w:rsidR="00B704F1" w:rsidRPr="00B704F1" w:rsidRDefault="00B704F1" w:rsidP="0039708A">
      <w:pPr>
        <w:spacing w:after="0" w:line="317" w:lineRule="exact"/>
        <w:jc w:val="right"/>
        <w:rPr>
          <w:rFonts w:ascii="Times New Roman" w:eastAsia="Times New Roman" w:hAnsi="Times New Roman" w:cs="Times New Roman"/>
          <w:b/>
          <w:spacing w:val="-1"/>
          <w:sz w:val="28"/>
          <w:szCs w:val="28"/>
          <w:lang w:val="ru-RU" w:eastAsia="ru-RU"/>
        </w:rPr>
      </w:pPr>
      <w:r w:rsidRPr="00B704F1">
        <w:rPr>
          <w:rFonts w:ascii="Times New Roman" w:eastAsia="Times New Roman" w:hAnsi="Times New Roman" w:cs="Times New Roman"/>
          <w:b/>
          <w:spacing w:val="-1"/>
          <w:sz w:val="28"/>
          <w:szCs w:val="28"/>
          <w:lang w:val="ru-RU" w:eastAsia="ru-RU"/>
        </w:rPr>
        <w:t>до Програми</w:t>
      </w:r>
    </w:p>
    <w:p w:rsidR="00B704F1" w:rsidRPr="00B704F1" w:rsidRDefault="00B704F1" w:rsidP="0039708A">
      <w:pPr>
        <w:spacing w:after="0" w:line="317" w:lineRule="exact"/>
        <w:jc w:val="center"/>
        <w:rPr>
          <w:rFonts w:ascii="Times New Roman" w:eastAsia="Times New Roman" w:hAnsi="Times New Roman" w:cs="Times New Roman"/>
          <w:b/>
          <w:spacing w:val="-1"/>
          <w:sz w:val="28"/>
          <w:szCs w:val="28"/>
          <w:lang w:val="ru-RU" w:eastAsia="ru-RU"/>
        </w:rPr>
      </w:pPr>
    </w:p>
    <w:p w:rsidR="00B704F1" w:rsidRPr="00B704F1" w:rsidRDefault="00B704F1" w:rsidP="0039708A">
      <w:pPr>
        <w:spacing w:after="0" w:line="317" w:lineRule="exact"/>
        <w:jc w:val="center"/>
        <w:rPr>
          <w:rFonts w:ascii="Times New Roman" w:eastAsia="Times New Roman" w:hAnsi="Times New Roman" w:cs="Times New Roman"/>
          <w:b/>
          <w:spacing w:val="-1"/>
          <w:sz w:val="28"/>
          <w:szCs w:val="28"/>
          <w:lang w:val="ru-RU" w:eastAsia="ru-RU"/>
        </w:rPr>
      </w:pPr>
    </w:p>
    <w:p w:rsidR="00B704F1" w:rsidRPr="00B704F1" w:rsidRDefault="00B704F1" w:rsidP="0039708A">
      <w:pPr>
        <w:tabs>
          <w:tab w:val="left" w:pos="3735"/>
        </w:tabs>
        <w:spacing w:after="0" w:line="240" w:lineRule="auto"/>
        <w:jc w:val="center"/>
        <w:rPr>
          <w:rFonts w:ascii="Times New Roman" w:eastAsia="Times New Roman" w:hAnsi="Times New Roman" w:cs="Times New Roman"/>
          <w:b/>
          <w:sz w:val="28"/>
          <w:szCs w:val="28"/>
          <w:lang w:val="ru-RU" w:eastAsia="ru-RU"/>
        </w:rPr>
      </w:pPr>
      <w:r w:rsidRPr="00B704F1">
        <w:rPr>
          <w:rFonts w:ascii="Times New Roman" w:eastAsia="Times New Roman" w:hAnsi="Times New Roman" w:cs="Times New Roman"/>
          <w:b/>
          <w:sz w:val="28"/>
          <w:szCs w:val="28"/>
          <w:lang w:val="ru-RU" w:eastAsia="ru-RU"/>
        </w:rPr>
        <w:t xml:space="preserve">РЕСУРСНЕ ЗАБЕЗПЕЧЕННЯ </w:t>
      </w:r>
    </w:p>
    <w:p w:rsidR="00B704F1" w:rsidRPr="00B704F1" w:rsidRDefault="00B704F1" w:rsidP="0039708A">
      <w:pPr>
        <w:tabs>
          <w:tab w:val="left" w:pos="1260"/>
          <w:tab w:val="left" w:pos="1440"/>
          <w:tab w:val="left" w:pos="1620"/>
        </w:tabs>
        <w:spacing w:after="0" w:line="240"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Calibri" w:hAnsi="Times New Roman" w:cs="Times New Roman"/>
          <w:b/>
          <w:sz w:val="28"/>
          <w:szCs w:val="28"/>
          <w:lang w:eastAsia="ru-RU"/>
        </w:rPr>
        <w:t xml:space="preserve">Програми стимулів та </w:t>
      </w:r>
      <w:r w:rsidRPr="00B704F1">
        <w:rPr>
          <w:rFonts w:ascii="Times New Roman" w:eastAsia="Times New Roman" w:hAnsi="Times New Roman" w:cs="Times New Roman"/>
          <w:b/>
          <w:bCs/>
          <w:color w:val="000000"/>
          <w:kern w:val="36"/>
          <w:sz w:val="28"/>
          <w:szCs w:val="28"/>
          <w:lang w:eastAsia="ru-RU"/>
        </w:rPr>
        <w:t>розвитку надання первинної медико-санітарної допомоги населенню Перечинської об’єднаної територіальної громади та відновлення матеріально-технічної бази Комунального некомерційного підприємства «Перечинський центр первинної медико-санітарної допомоги»</w:t>
      </w:r>
    </w:p>
    <w:p w:rsidR="00B704F1" w:rsidRPr="00B704F1" w:rsidRDefault="00B704F1" w:rsidP="0039708A">
      <w:pPr>
        <w:tabs>
          <w:tab w:val="left" w:pos="1260"/>
          <w:tab w:val="left" w:pos="1440"/>
          <w:tab w:val="left" w:pos="1620"/>
        </w:tabs>
        <w:spacing w:after="0" w:line="276" w:lineRule="auto"/>
        <w:jc w:val="center"/>
        <w:outlineLvl w:val="0"/>
        <w:rPr>
          <w:rFonts w:ascii="Times New Roman" w:eastAsia="Times New Roman" w:hAnsi="Times New Roman" w:cs="Times New Roman"/>
          <w:b/>
          <w:bCs/>
          <w:color w:val="000000"/>
          <w:kern w:val="36"/>
          <w:sz w:val="28"/>
          <w:szCs w:val="28"/>
          <w:lang w:eastAsia="ru-RU"/>
        </w:rPr>
      </w:pPr>
      <w:r w:rsidRPr="00B704F1">
        <w:rPr>
          <w:rFonts w:ascii="Times New Roman" w:eastAsia="Times New Roman" w:hAnsi="Times New Roman" w:cs="Times New Roman"/>
          <w:b/>
          <w:bCs/>
          <w:color w:val="000000"/>
          <w:kern w:val="36"/>
          <w:sz w:val="28"/>
          <w:szCs w:val="28"/>
          <w:lang w:eastAsia="ru-RU"/>
        </w:rPr>
        <w:t>на 2021-2023 роки</w:t>
      </w:r>
    </w:p>
    <w:p w:rsidR="00B704F1" w:rsidRPr="00B704F1" w:rsidRDefault="00B704F1" w:rsidP="0039708A">
      <w:pPr>
        <w:tabs>
          <w:tab w:val="left" w:pos="2700"/>
        </w:tabs>
        <w:spacing w:after="0" w:line="240" w:lineRule="auto"/>
        <w:rPr>
          <w:rFonts w:ascii="Times New Roman" w:eastAsia="Times New Roman" w:hAnsi="Times New Roman" w:cs="Times New Roman"/>
          <w:sz w:val="28"/>
          <w:szCs w:val="28"/>
          <w:lang w:val="ru-RU" w:eastAsia="ru-RU"/>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126"/>
        <w:gridCol w:w="1266"/>
        <w:gridCol w:w="1445"/>
        <w:gridCol w:w="2656"/>
      </w:tblGrid>
      <w:tr w:rsidR="00B704F1" w:rsidRPr="00B704F1" w:rsidTr="00CA684E">
        <w:trPr>
          <w:cantSplit/>
          <w:trHeight w:val="420"/>
          <w:tblHeader/>
          <w:jc w:val="center"/>
        </w:trPr>
        <w:tc>
          <w:tcPr>
            <w:tcW w:w="3262" w:type="dxa"/>
            <w:vMerge w:val="restart"/>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Обсяг коштів, які пропонується залучити для виконання Програми</w:t>
            </w:r>
          </w:p>
        </w:tc>
        <w:tc>
          <w:tcPr>
            <w:tcW w:w="3837" w:type="dxa"/>
            <w:gridSpan w:val="3"/>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xml:space="preserve">Роки виконання </w:t>
            </w:r>
          </w:p>
        </w:tc>
        <w:tc>
          <w:tcPr>
            <w:tcW w:w="265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xml:space="preserve">Всього витрат на виконання Програми, </w:t>
            </w:r>
          </w:p>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тис. гривень</w:t>
            </w:r>
          </w:p>
        </w:tc>
      </w:tr>
      <w:tr w:rsidR="00B704F1" w:rsidRPr="00B704F1" w:rsidTr="00CA684E">
        <w:trPr>
          <w:cantSplit/>
          <w:trHeight w:val="67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4F1" w:rsidRPr="00B704F1" w:rsidRDefault="00B704F1" w:rsidP="0039708A">
            <w:pPr>
              <w:spacing w:after="0" w:line="240" w:lineRule="auto"/>
              <w:rPr>
                <w:rFonts w:ascii="Times New Roman" w:eastAsia="Times New Roman" w:hAnsi="Times New Roman" w:cs="Times New Roman"/>
                <w:sz w:val="28"/>
                <w:szCs w:val="28"/>
                <w:lang w:val="ru-RU" w:eastAsia="ru-RU"/>
              </w:rPr>
            </w:pPr>
          </w:p>
        </w:tc>
        <w:tc>
          <w:tcPr>
            <w:tcW w:w="112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color w:val="000000"/>
                <w:sz w:val="28"/>
                <w:szCs w:val="28"/>
                <w:lang w:val="ru-RU" w:eastAsia="ru-RU"/>
              </w:rPr>
            </w:pPr>
            <w:r w:rsidRPr="00B704F1">
              <w:rPr>
                <w:rFonts w:ascii="Times New Roman" w:eastAsia="Times New Roman" w:hAnsi="Times New Roman" w:cs="Times New Roman"/>
                <w:color w:val="000000"/>
                <w:sz w:val="28"/>
                <w:szCs w:val="28"/>
                <w:lang w:val="ru-RU" w:eastAsia="ru-RU"/>
              </w:rPr>
              <w:t>2021</w:t>
            </w:r>
          </w:p>
        </w:tc>
        <w:tc>
          <w:tcPr>
            <w:tcW w:w="126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2022</w:t>
            </w:r>
          </w:p>
        </w:tc>
        <w:tc>
          <w:tcPr>
            <w:tcW w:w="1445"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2023</w:t>
            </w:r>
          </w:p>
        </w:tc>
        <w:tc>
          <w:tcPr>
            <w:tcW w:w="265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2021 – 2023 роки</w:t>
            </w:r>
          </w:p>
        </w:tc>
      </w:tr>
      <w:tr w:rsidR="00B704F1" w:rsidRPr="00B704F1" w:rsidTr="00CA684E">
        <w:trPr>
          <w:tblHeader/>
          <w:jc w:val="center"/>
        </w:trPr>
        <w:tc>
          <w:tcPr>
            <w:tcW w:w="3262"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1</w:t>
            </w:r>
          </w:p>
        </w:tc>
        <w:tc>
          <w:tcPr>
            <w:tcW w:w="112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color w:val="000000"/>
                <w:sz w:val="28"/>
                <w:szCs w:val="28"/>
                <w:lang w:val="ru-RU" w:eastAsia="ru-RU"/>
              </w:rPr>
            </w:pPr>
            <w:r w:rsidRPr="00B704F1">
              <w:rPr>
                <w:rFonts w:ascii="Times New Roman" w:eastAsia="Times New Roman" w:hAnsi="Times New Roman" w:cs="Times New Roman"/>
                <w:color w:val="000000"/>
                <w:sz w:val="28"/>
                <w:szCs w:val="28"/>
                <w:lang w:val="ru-RU" w:eastAsia="ru-RU"/>
              </w:rPr>
              <w:t>2</w:t>
            </w:r>
          </w:p>
        </w:tc>
        <w:tc>
          <w:tcPr>
            <w:tcW w:w="126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3</w:t>
            </w:r>
          </w:p>
        </w:tc>
        <w:tc>
          <w:tcPr>
            <w:tcW w:w="1445"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4</w:t>
            </w:r>
          </w:p>
        </w:tc>
        <w:tc>
          <w:tcPr>
            <w:tcW w:w="265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center"/>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5</w:t>
            </w:r>
          </w:p>
        </w:tc>
      </w:tr>
      <w:tr w:rsidR="00B704F1" w:rsidRPr="00B704F1" w:rsidTr="00CA684E">
        <w:trPr>
          <w:jc w:val="center"/>
        </w:trPr>
        <w:tc>
          <w:tcPr>
            <w:tcW w:w="3262"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Обсяг ресурсів всього, у тому числі:</w:t>
            </w:r>
          </w:p>
        </w:tc>
        <w:tc>
          <w:tcPr>
            <w:tcW w:w="112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710</w:t>
            </w:r>
          </w:p>
        </w:tc>
        <w:tc>
          <w:tcPr>
            <w:tcW w:w="126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ind w:right="-120"/>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1265</w:t>
            </w:r>
          </w:p>
        </w:tc>
        <w:tc>
          <w:tcPr>
            <w:tcW w:w="1445"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val="ru-RU" w:eastAsia="ru-RU"/>
              </w:rPr>
              <w:t>1195</w:t>
            </w:r>
          </w:p>
        </w:tc>
        <w:tc>
          <w:tcPr>
            <w:tcW w:w="265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3170</w:t>
            </w:r>
          </w:p>
        </w:tc>
      </w:tr>
      <w:tr w:rsidR="00B704F1" w:rsidRPr="00B704F1" w:rsidTr="00CA684E">
        <w:trPr>
          <w:jc w:val="center"/>
        </w:trPr>
        <w:tc>
          <w:tcPr>
            <w:tcW w:w="3262"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tabs>
                <w:tab w:val="left" w:pos="2700"/>
              </w:tabs>
              <w:spacing w:after="0" w:line="240" w:lineRule="auto"/>
              <w:jc w:val="both"/>
              <w:rPr>
                <w:rFonts w:ascii="Times New Roman" w:eastAsia="Times New Roman" w:hAnsi="Times New Roman" w:cs="Times New Roman"/>
                <w:sz w:val="28"/>
                <w:szCs w:val="28"/>
                <w:lang w:val="ru-RU" w:eastAsia="ru-RU"/>
              </w:rPr>
            </w:pPr>
            <w:r w:rsidRPr="00B704F1">
              <w:rPr>
                <w:rFonts w:ascii="Times New Roman" w:eastAsia="Times New Roman" w:hAnsi="Times New Roman" w:cs="Times New Roman"/>
                <w:sz w:val="28"/>
                <w:szCs w:val="28"/>
                <w:lang w:val="ru-RU" w:eastAsia="ru-RU"/>
              </w:rPr>
              <w:t xml:space="preserve">Міський бюджет </w:t>
            </w:r>
          </w:p>
        </w:tc>
        <w:tc>
          <w:tcPr>
            <w:tcW w:w="112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710</w:t>
            </w:r>
          </w:p>
        </w:tc>
        <w:tc>
          <w:tcPr>
            <w:tcW w:w="126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ind w:right="-120"/>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1265</w:t>
            </w:r>
          </w:p>
        </w:tc>
        <w:tc>
          <w:tcPr>
            <w:tcW w:w="1445"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1195</w:t>
            </w:r>
          </w:p>
        </w:tc>
        <w:tc>
          <w:tcPr>
            <w:tcW w:w="2656" w:type="dxa"/>
            <w:tcBorders>
              <w:top w:val="single" w:sz="4" w:space="0" w:color="auto"/>
              <w:left w:val="single" w:sz="4" w:space="0" w:color="auto"/>
              <w:bottom w:val="single" w:sz="4" w:space="0" w:color="auto"/>
              <w:right w:val="single" w:sz="4" w:space="0" w:color="auto"/>
            </w:tcBorders>
            <w:hideMark/>
          </w:tcPr>
          <w:p w:rsidR="00B704F1" w:rsidRPr="00B704F1" w:rsidRDefault="00B704F1" w:rsidP="0039708A">
            <w:pPr>
              <w:spacing w:after="0" w:line="240" w:lineRule="auto"/>
              <w:jc w:val="center"/>
              <w:rPr>
                <w:rFonts w:ascii="Times New Roman" w:eastAsia="Times New Roman" w:hAnsi="Times New Roman" w:cs="Times New Roman"/>
                <w:sz w:val="28"/>
                <w:szCs w:val="28"/>
                <w:lang w:eastAsia="ru-RU"/>
              </w:rPr>
            </w:pPr>
            <w:r w:rsidRPr="00B704F1">
              <w:rPr>
                <w:rFonts w:ascii="Times New Roman" w:eastAsia="Times New Roman" w:hAnsi="Times New Roman" w:cs="Times New Roman"/>
                <w:sz w:val="28"/>
                <w:szCs w:val="28"/>
                <w:lang w:eastAsia="ru-RU"/>
              </w:rPr>
              <w:t>31700</w:t>
            </w:r>
          </w:p>
        </w:tc>
      </w:tr>
    </w:tbl>
    <w:p w:rsidR="00B704F1" w:rsidRPr="00B704F1" w:rsidRDefault="00B704F1" w:rsidP="0039708A">
      <w:pPr>
        <w:spacing w:after="0" w:line="240" w:lineRule="auto"/>
        <w:jc w:val="both"/>
        <w:rPr>
          <w:rFonts w:ascii="Times New Roman" w:eastAsia="Times New Roman" w:hAnsi="Times New Roman" w:cs="Times New Roman"/>
          <w:b/>
          <w:sz w:val="28"/>
          <w:szCs w:val="28"/>
          <w:lang w:val="ru-RU" w:eastAsia="ru-RU"/>
        </w:rPr>
      </w:pPr>
    </w:p>
    <w:p w:rsidR="00B704F1" w:rsidRPr="00B704F1" w:rsidRDefault="00B704F1" w:rsidP="0039708A">
      <w:pPr>
        <w:spacing w:after="0" w:line="240" w:lineRule="auto"/>
        <w:jc w:val="both"/>
        <w:rPr>
          <w:rFonts w:ascii="Times New Roman" w:eastAsia="Times New Roman" w:hAnsi="Times New Roman" w:cs="Times New Roman"/>
          <w:b/>
          <w:sz w:val="28"/>
          <w:szCs w:val="28"/>
          <w:lang w:val="ru-RU" w:eastAsia="ru-RU"/>
        </w:rPr>
      </w:pPr>
      <w:r w:rsidRPr="00B704F1">
        <w:rPr>
          <w:rFonts w:ascii="Times New Roman" w:eastAsia="Times New Roman" w:hAnsi="Times New Roman" w:cs="Times New Roman"/>
          <w:b/>
          <w:sz w:val="28"/>
          <w:szCs w:val="28"/>
          <w:lang w:eastAsia="ru-RU"/>
        </w:rPr>
        <w:t>Секретар міської ради                                                         Галина ГАЄВСЬКА</w:t>
      </w:r>
    </w:p>
    <w:p w:rsidR="00B704F1" w:rsidRPr="00B704F1" w:rsidRDefault="00B704F1" w:rsidP="0039708A">
      <w:pPr>
        <w:tabs>
          <w:tab w:val="left" w:pos="1260"/>
          <w:tab w:val="left" w:pos="1440"/>
          <w:tab w:val="left" w:pos="1620"/>
        </w:tabs>
        <w:spacing w:after="200" w:line="276" w:lineRule="auto"/>
        <w:jc w:val="both"/>
        <w:rPr>
          <w:rFonts w:ascii="Times New Roman" w:eastAsia="Times New Roman" w:hAnsi="Times New Roman" w:cs="Times New Roman"/>
          <w:sz w:val="28"/>
          <w:szCs w:val="28"/>
          <w:lang w:eastAsia="ru-RU"/>
        </w:rPr>
      </w:pPr>
    </w:p>
    <w:p w:rsidR="00B704F1" w:rsidRPr="00B704F1" w:rsidRDefault="00B704F1" w:rsidP="0039708A">
      <w:pPr>
        <w:widowControl w:val="0"/>
        <w:suppressAutoHyphens/>
        <w:autoSpaceDE w:val="0"/>
        <w:autoSpaceDN w:val="0"/>
        <w:adjustRightInd w:val="0"/>
        <w:spacing w:after="0" w:line="240" w:lineRule="auto"/>
        <w:jc w:val="center"/>
        <w:rPr>
          <w:rFonts w:ascii="Times New Roman" w:eastAsia="Droid Sans Fallback" w:hAnsi="Times New Roman" w:cs="Times New Roman"/>
          <w:bCs/>
          <w:kern w:val="1"/>
          <w:sz w:val="28"/>
          <w:szCs w:val="28"/>
          <w:lang w:eastAsia="zh-CN" w:bidi="hi-IN"/>
        </w:rPr>
        <w:sectPr w:rsidR="00B704F1" w:rsidRPr="00B704F1" w:rsidSect="00CA684E">
          <w:pgSz w:w="11906" w:h="16838"/>
          <w:pgMar w:top="850" w:right="850" w:bottom="850" w:left="1417" w:header="708" w:footer="708" w:gutter="0"/>
          <w:cols w:space="708"/>
          <w:docGrid w:linePitch="360"/>
        </w:sectPr>
      </w:pPr>
    </w:p>
    <w:p w:rsidR="00B704F1" w:rsidRPr="00B704F1" w:rsidRDefault="00B704F1" w:rsidP="0039708A">
      <w:pPr>
        <w:widowControl w:val="0"/>
        <w:suppressAutoHyphens/>
        <w:autoSpaceDE w:val="0"/>
        <w:autoSpaceDN w:val="0"/>
        <w:adjustRightInd w:val="0"/>
        <w:spacing w:after="0" w:line="240" w:lineRule="auto"/>
        <w:jc w:val="right"/>
        <w:rPr>
          <w:rFonts w:ascii="Times New Roman" w:eastAsia="Droid Sans Fallback" w:hAnsi="Times New Roman" w:cs="Times New Roman"/>
          <w:bCs/>
          <w:kern w:val="1"/>
          <w:sz w:val="28"/>
          <w:szCs w:val="28"/>
          <w:lang w:eastAsia="zh-CN" w:bidi="hi-IN"/>
        </w:rPr>
      </w:pPr>
      <w:r w:rsidRPr="00B704F1">
        <w:rPr>
          <w:rFonts w:ascii="Times New Roman" w:eastAsia="Droid Sans Fallback" w:hAnsi="Times New Roman" w:cs="Times New Roman"/>
          <w:bCs/>
          <w:kern w:val="1"/>
          <w:sz w:val="28"/>
          <w:szCs w:val="28"/>
          <w:lang w:eastAsia="zh-CN" w:bidi="hi-IN"/>
        </w:rPr>
        <w:lastRenderedPageBreak/>
        <w:t>Додаток 3</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Droid Sans Fallback" w:hAnsi="Times New Roman" w:cs="Times New Roman"/>
          <w:bCs/>
          <w:kern w:val="1"/>
          <w:sz w:val="28"/>
          <w:szCs w:val="28"/>
          <w:lang w:eastAsia="zh-CN" w:bidi="hi-IN"/>
        </w:rPr>
        <w:t>до Програми стимулів та р</w:t>
      </w:r>
      <w:r w:rsidRPr="00B704F1">
        <w:rPr>
          <w:rFonts w:ascii="Times New Roman" w:eastAsia="Times New Roman" w:hAnsi="Times New Roman" w:cs="Times New Roman"/>
          <w:bCs/>
          <w:color w:val="000000"/>
          <w:kern w:val="36"/>
          <w:sz w:val="28"/>
          <w:szCs w:val="28"/>
          <w:lang w:eastAsia="ru-RU"/>
        </w:rPr>
        <w:t xml:space="preserve">озвитку надання </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 xml:space="preserve">первинної медико-санітарної допомоги </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 xml:space="preserve">населенню Перечинської об’єднаної територіальної  </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громади  та відновлення матеріально-технічної бази</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 xml:space="preserve">Комунального некомерційного підприємства </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 xml:space="preserve"> «Перечинський центр </w:t>
      </w:r>
    </w:p>
    <w:p w:rsidR="00B704F1" w:rsidRPr="00B704F1" w:rsidRDefault="00B704F1" w:rsidP="0039708A">
      <w:pPr>
        <w:tabs>
          <w:tab w:val="left" w:pos="1260"/>
          <w:tab w:val="left" w:pos="1440"/>
          <w:tab w:val="left" w:pos="1620"/>
        </w:tabs>
        <w:spacing w:after="0" w:line="240" w:lineRule="auto"/>
        <w:jc w:val="right"/>
        <w:outlineLvl w:val="0"/>
        <w:rPr>
          <w:rFonts w:ascii="Times New Roman" w:eastAsia="Times New Roman" w:hAnsi="Times New Roman" w:cs="Times New Roman"/>
          <w:bCs/>
          <w:color w:val="000000"/>
          <w:kern w:val="36"/>
          <w:sz w:val="28"/>
          <w:szCs w:val="28"/>
          <w:lang w:eastAsia="ru-RU"/>
        </w:rPr>
      </w:pPr>
      <w:r w:rsidRPr="00B704F1">
        <w:rPr>
          <w:rFonts w:ascii="Times New Roman" w:eastAsia="Times New Roman" w:hAnsi="Times New Roman" w:cs="Times New Roman"/>
          <w:bCs/>
          <w:color w:val="000000"/>
          <w:kern w:val="36"/>
          <w:sz w:val="28"/>
          <w:szCs w:val="28"/>
          <w:lang w:eastAsia="ru-RU"/>
        </w:rPr>
        <w:t xml:space="preserve">первинної медико-санітарної допомоги» </w:t>
      </w:r>
    </w:p>
    <w:p w:rsidR="00B704F1" w:rsidRPr="00B704F1" w:rsidRDefault="00B704F1" w:rsidP="0039708A">
      <w:pPr>
        <w:widowControl w:val="0"/>
        <w:suppressAutoHyphens/>
        <w:autoSpaceDE w:val="0"/>
        <w:autoSpaceDN w:val="0"/>
        <w:adjustRightInd w:val="0"/>
        <w:spacing w:after="0" w:line="240" w:lineRule="auto"/>
        <w:jc w:val="right"/>
        <w:rPr>
          <w:rFonts w:ascii="Times New Roman" w:eastAsia="Droid Sans Fallback" w:hAnsi="Times New Roman" w:cs="Times New Roman"/>
          <w:bCs/>
          <w:kern w:val="1"/>
          <w:sz w:val="28"/>
          <w:szCs w:val="28"/>
          <w:lang w:eastAsia="zh-CN" w:bidi="hi-IN"/>
        </w:rPr>
      </w:pPr>
      <w:r w:rsidRPr="00B704F1">
        <w:rPr>
          <w:rFonts w:ascii="Times New Roman" w:eastAsia="Times New Roman" w:hAnsi="Times New Roman" w:cs="Times New Roman"/>
          <w:bCs/>
          <w:color w:val="000000"/>
          <w:kern w:val="36"/>
          <w:sz w:val="28"/>
          <w:szCs w:val="28"/>
          <w:lang w:eastAsia="ru-RU"/>
        </w:rPr>
        <w:t>на 2021-2023 роки</w:t>
      </w:r>
    </w:p>
    <w:p w:rsidR="00B704F1" w:rsidRPr="00B704F1" w:rsidRDefault="00B704F1" w:rsidP="0039708A">
      <w:pPr>
        <w:widowControl w:val="0"/>
        <w:suppressAutoHyphens/>
        <w:autoSpaceDE w:val="0"/>
        <w:autoSpaceDN w:val="0"/>
        <w:adjustRightInd w:val="0"/>
        <w:spacing w:after="0" w:line="240" w:lineRule="auto"/>
        <w:jc w:val="center"/>
        <w:rPr>
          <w:rFonts w:ascii="Times New Roman" w:eastAsia="Droid Sans Fallback" w:hAnsi="Times New Roman" w:cs="Times New Roman"/>
          <w:bCs/>
          <w:kern w:val="1"/>
          <w:sz w:val="28"/>
          <w:szCs w:val="28"/>
          <w:lang w:eastAsia="zh-CN" w:bidi="hi-IN"/>
        </w:rPr>
      </w:pPr>
    </w:p>
    <w:p w:rsidR="00B704F1" w:rsidRPr="00B704F1" w:rsidRDefault="00B704F1" w:rsidP="0039708A">
      <w:pPr>
        <w:widowControl w:val="0"/>
        <w:suppressAutoHyphens/>
        <w:autoSpaceDE w:val="0"/>
        <w:autoSpaceDN w:val="0"/>
        <w:adjustRightInd w:val="0"/>
        <w:spacing w:after="0" w:line="240" w:lineRule="auto"/>
        <w:jc w:val="center"/>
        <w:rPr>
          <w:rFonts w:ascii="Times New Roman" w:eastAsia="Droid Sans Fallback" w:hAnsi="Times New Roman" w:cs="Times New Roman"/>
          <w:b/>
          <w:bCs/>
          <w:kern w:val="1"/>
          <w:sz w:val="28"/>
          <w:szCs w:val="28"/>
          <w:lang w:eastAsia="zh-CN" w:bidi="hi-IN"/>
        </w:rPr>
      </w:pPr>
      <w:r w:rsidRPr="00B704F1">
        <w:rPr>
          <w:rFonts w:ascii="Times New Roman" w:eastAsia="Droid Sans Fallback" w:hAnsi="Times New Roman" w:cs="Times New Roman"/>
          <w:b/>
          <w:bCs/>
          <w:kern w:val="1"/>
          <w:sz w:val="28"/>
          <w:szCs w:val="28"/>
          <w:lang w:eastAsia="zh-CN" w:bidi="hi-IN"/>
        </w:rPr>
        <w:t>Обсяги фінансування Програми</w:t>
      </w:r>
    </w:p>
    <w:p w:rsidR="00B704F1" w:rsidRPr="00B704F1" w:rsidRDefault="00B704F1" w:rsidP="0039708A">
      <w:pPr>
        <w:widowControl w:val="0"/>
        <w:suppressAutoHyphens/>
        <w:autoSpaceDE w:val="0"/>
        <w:autoSpaceDN w:val="0"/>
        <w:adjustRightInd w:val="0"/>
        <w:spacing w:after="0" w:line="240" w:lineRule="auto"/>
        <w:jc w:val="center"/>
        <w:rPr>
          <w:rFonts w:ascii="Times New Roman" w:eastAsia="Droid Sans Fallback" w:hAnsi="Times New Roman" w:cs="Times New Roman"/>
          <w:b/>
          <w:bCs/>
          <w:kern w:val="1"/>
          <w:sz w:val="28"/>
          <w:szCs w:val="28"/>
          <w:lang w:eastAsia="zh-CN" w:bidi="hi-IN"/>
        </w:rPr>
      </w:pPr>
    </w:p>
    <w:tbl>
      <w:tblPr>
        <w:tblW w:w="517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284"/>
        <w:gridCol w:w="1712"/>
        <w:gridCol w:w="718"/>
        <w:gridCol w:w="1140"/>
        <w:gridCol w:w="705"/>
        <w:gridCol w:w="722"/>
        <w:gridCol w:w="726"/>
        <w:gridCol w:w="1710"/>
      </w:tblGrid>
      <w:tr w:rsidR="00B704F1" w:rsidRPr="00B704F1" w:rsidTr="00CA684E">
        <w:trPr>
          <w:trHeight w:val="1015"/>
        </w:trPr>
        <w:tc>
          <w:tcPr>
            <w:tcW w:w="261" w:type="pct"/>
            <w:vMerge w:val="restar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з/п</w:t>
            </w:r>
          </w:p>
        </w:tc>
        <w:tc>
          <w:tcPr>
            <w:tcW w:w="1114" w:type="pct"/>
            <w:vMerge w:val="restar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Найменування заходів</w:t>
            </w:r>
          </w:p>
        </w:tc>
        <w:tc>
          <w:tcPr>
            <w:tcW w:w="835" w:type="pct"/>
            <w:vMerge w:val="restar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Виконавець</w:t>
            </w:r>
          </w:p>
        </w:tc>
        <w:tc>
          <w:tcPr>
            <w:tcW w:w="350" w:type="pct"/>
            <w:vMerge w:val="restar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Термін</w:t>
            </w:r>
          </w:p>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виконання</w:t>
            </w:r>
          </w:p>
        </w:tc>
        <w:tc>
          <w:tcPr>
            <w:tcW w:w="556" w:type="pct"/>
            <w:vMerge w:val="restar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Джерела фінансування</w:t>
            </w:r>
          </w:p>
        </w:tc>
        <w:tc>
          <w:tcPr>
            <w:tcW w:w="1050" w:type="pct"/>
            <w:gridSpan w:val="3"/>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Орієнтовні  щорічні обсяги фінансування (вартість), тис. грн.</w:t>
            </w:r>
          </w:p>
        </w:tc>
        <w:tc>
          <w:tcPr>
            <w:tcW w:w="83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Очікувані результати</w:t>
            </w:r>
          </w:p>
        </w:tc>
      </w:tr>
      <w:tr w:rsidR="00B704F1" w:rsidRPr="00B704F1" w:rsidTr="00CA684E">
        <w:trPr>
          <w:trHeight w:val="393"/>
        </w:trPr>
        <w:tc>
          <w:tcPr>
            <w:tcW w:w="261" w:type="pct"/>
            <w:vMerge/>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1114" w:type="pct"/>
            <w:vMerge/>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835" w:type="pct"/>
            <w:vMerge/>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350" w:type="pct"/>
            <w:vMerge/>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556" w:type="pct"/>
            <w:vMerge/>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2022</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2023</w:t>
            </w:r>
          </w:p>
        </w:tc>
        <w:tc>
          <w:tcPr>
            <w:tcW w:w="83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r>
      <w:tr w:rsidR="00B704F1" w:rsidRPr="00B704F1" w:rsidTr="00CA684E">
        <w:trPr>
          <w:trHeight w:val="1616"/>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w:t>
            </w:r>
          </w:p>
        </w:tc>
        <w:tc>
          <w:tcPr>
            <w:tcW w:w="1114" w:type="pct"/>
          </w:tcPr>
          <w:p w:rsidR="00B704F1" w:rsidRPr="00B704F1" w:rsidRDefault="00B704F1" w:rsidP="0039708A">
            <w:pPr>
              <w:tabs>
                <w:tab w:val="num" w:pos="1440"/>
              </w:tabs>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Придбання медичного інвентаря, виробів медичного призначення, медичного обладнання, витратних матеріалів для надання медичної допомоги мешканцям</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val="en-US" w:eastAsia="ru-RU"/>
              </w:rPr>
              <w:t>2021</w:t>
            </w:r>
            <w:r w:rsidRPr="00B704F1">
              <w:rPr>
                <w:rFonts w:ascii="Times New Roman" w:eastAsia="Times New Roman" w:hAnsi="Times New Roman" w:cs="Times New Roman"/>
                <w:sz w:val="24"/>
                <w:szCs w:val="24"/>
                <w:lang w:eastAsia="ru-RU"/>
              </w:rPr>
              <w:t>-2023</w:t>
            </w:r>
          </w:p>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r w:rsidRPr="00B704F1">
              <w:rPr>
                <w:rFonts w:ascii="Times New Roman" w:eastAsia="Times New Roman" w:hAnsi="Times New Roman" w:cs="Times New Roman"/>
                <w:sz w:val="24"/>
                <w:szCs w:val="24"/>
                <w:lang w:eastAsia="ru-RU"/>
              </w:rPr>
              <w:t xml:space="preserve">Міський </w:t>
            </w:r>
            <w:r w:rsidRPr="00B704F1">
              <w:rPr>
                <w:rFonts w:ascii="Times New Roman" w:eastAsia="Times New Roman" w:hAnsi="Times New Roman" w:cs="Times New Roman"/>
                <w:sz w:val="24"/>
                <w:szCs w:val="24"/>
                <w:lang w:val="en-US" w:eastAsia="ru-RU"/>
              </w:rPr>
              <w:t>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150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400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400</w:t>
            </w:r>
          </w:p>
        </w:tc>
        <w:tc>
          <w:tcPr>
            <w:tcW w:w="834" w:type="pct"/>
          </w:tcPr>
          <w:p w:rsidR="00B704F1" w:rsidRPr="00B704F1" w:rsidRDefault="00B704F1" w:rsidP="0039708A">
            <w:pPr>
              <w:spacing w:after="0" w:line="240" w:lineRule="auto"/>
              <w:ind w:right="-94"/>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Створення умов для своєчасного надання медичної допомоги та покращення діяльності лікувального закладу</w:t>
            </w:r>
          </w:p>
        </w:tc>
      </w:tr>
      <w:tr w:rsidR="00B704F1" w:rsidRPr="00B704F1" w:rsidTr="00CA684E">
        <w:trPr>
          <w:trHeight w:val="397"/>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w:t>
            </w:r>
          </w:p>
        </w:tc>
        <w:tc>
          <w:tcPr>
            <w:tcW w:w="1114" w:type="pct"/>
          </w:tcPr>
          <w:p w:rsidR="00B704F1" w:rsidRPr="00B704F1" w:rsidRDefault="00B704F1" w:rsidP="0039708A">
            <w:pPr>
              <w:spacing w:after="0" w:line="240" w:lineRule="auto"/>
              <w:contextualSpacing/>
              <w:rPr>
                <w:rFonts w:ascii="Times New Roman" w:eastAsia="Calibri" w:hAnsi="Times New Roman" w:cs="Times New Roman"/>
                <w:sz w:val="24"/>
                <w:szCs w:val="24"/>
                <w:lang w:eastAsia="ru-RU"/>
              </w:rPr>
            </w:pPr>
            <w:r w:rsidRPr="00B704F1">
              <w:rPr>
                <w:rFonts w:ascii="Times New Roman" w:eastAsia="Calibri" w:hAnsi="Times New Roman" w:cs="Times New Roman"/>
                <w:sz w:val="24"/>
                <w:szCs w:val="24"/>
                <w:lang w:eastAsia="ru-RU"/>
              </w:rPr>
              <w:t xml:space="preserve">Проведення поточного, </w:t>
            </w:r>
            <w:r w:rsidRPr="00B704F1">
              <w:rPr>
                <w:rFonts w:ascii="Times New Roman" w:eastAsia="Calibri" w:hAnsi="Times New Roman" w:cs="Times New Roman"/>
                <w:color w:val="FF0000"/>
                <w:sz w:val="24"/>
                <w:szCs w:val="24"/>
                <w:lang w:eastAsia="ru-RU"/>
              </w:rPr>
              <w:t>капітального ремонту, реконструкції приміщень</w:t>
            </w:r>
            <w:r w:rsidRPr="00B704F1">
              <w:rPr>
                <w:rFonts w:ascii="Times New Roman" w:eastAsia="Calibri" w:hAnsi="Times New Roman" w:cs="Times New Roman"/>
                <w:sz w:val="24"/>
                <w:szCs w:val="24"/>
                <w:lang w:eastAsia="ru-RU"/>
              </w:rPr>
              <w:t xml:space="preserve"> амбулаторій загальної практики сімейної медицини та фельдшерсько-акушерського пункту </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Міський </w:t>
            </w:r>
            <w:r w:rsidRPr="00B704F1">
              <w:rPr>
                <w:rFonts w:ascii="Times New Roman" w:eastAsia="Times New Roman" w:hAnsi="Times New Roman" w:cs="Times New Roman"/>
                <w:sz w:val="24"/>
                <w:szCs w:val="24"/>
                <w:lang w:val="en-US" w:eastAsia="ru-RU"/>
              </w:rPr>
              <w:t>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color w:val="FF0000"/>
                <w:sz w:val="24"/>
                <w:szCs w:val="24"/>
                <w:lang w:eastAsia="ru-RU"/>
              </w:rPr>
            </w:pPr>
            <w:r w:rsidRPr="00B704F1">
              <w:rPr>
                <w:rFonts w:ascii="Times New Roman" w:eastAsia="Times New Roman" w:hAnsi="Times New Roman" w:cs="Times New Roman"/>
                <w:color w:val="FF0000"/>
                <w:sz w:val="24"/>
                <w:szCs w:val="24"/>
                <w:lang w:eastAsia="ru-RU"/>
              </w:rPr>
              <w:t>200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350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350</w:t>
            </w:r>
          </w:p>
        </w:tc>
        <w:tc>
          <w:tcPr>
            <w:tcW w:w="83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Створення та підтримання комфортних умов для перебування пацієнтів і громадян у лікувальних закладах</w:t>
            </w:r>
          </w:p>
        </w:tc>
      </w:tr>
      <w:tr w:rsidR="00B704F1" w:rsidRPr="00B704F1" w:rsidTr="00CA684E">
        <w:trPr>
          <w:trHeight w:val="891"/>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4.</w:t>
            </w:r>
          </w:p>
        </w:tc>
        <w:tc>
          <w:tcPr>
            <w:tcW w:w="1114" w:type="pct"/>
          </w:tcPr>
          <w:p w:rsidR="00B704F1" w:rsidRPr="00B704F1" w:rsidRDefault="00B704F1" w:rsidP="0039708A">
            <w:pPr>
              <w:spacing w:after="0" w:line="240" w:lineRule="auto"/>
              <w:contextualSpacing/>
              <w:rPr>
                <w:rFonts w:ascii="Times New Roman" w:eastAsia="Calibri" w:hAnsi="Times New Roman" w:cs="Times New Roman"/>
                <w:sz w:val="24"/>
                <w:szCs w:val="24"/>
                <w:lang w:eastAsia="ru-RU"/>
              </w:rPr>
            </w:pPr>
            <w:r w:rsidRPr="00B704F1">
              <w:rPr>
                <w:rFonts w:ascii="Times New Roman" w:eastAsia="Calibri" w:hAnsi="Times New Roman" w:cs="Times New Roman"/>
                <w:sz w:val="24"/>
                <w:szCs w:val="24"/>
                <w:lang w:eastAsia="ru-RU"/>
              </w:rPr>
              <w:t xml:space="preserve">Придбання меблів для  КНП «Перечинський ЦПСМСД» </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r w:rsidRPr="00B704F1">
              <w:rPr>
                <w:rFonts w:ascii="Times New Roman" w:eastAsia="Times New Roman" w:hAnsi="Times New Roman" w:cs="Times New Roman"/>
                <w:sz w:val="24"/>
                <w:szCs w:val="24"/>
                <w:lang w:val="en-US" w:eastAsia="ru-RU"/>
              </w:rPr>
              <w:t>Міський 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50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50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50</w:t>
            </w:r>
          </w:p>
        </w:tc>
        <w:tc>
          <w:tcPr>
            <w:tcW w:w="83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Створення комфортних умов  для роботи працівників закладу</w:t>
            </w:r>
          </w:p>
        </w:tc>
      </w:tr>
      <w:tr w:rsidR="00B704F1" w:rsidRPr="00B704F1" w:rsidTr="00CA684E">
        <w:trPr>
          <w:trHeight w:val="891"/>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lastRenderedPageBreak/>
              <w:t>5.</w:t>
            </w:r>
          </w:p>
        </w:tc>
        <w:tc>
          <w:tcPr>
            <w:tcW w:w="1114" w:type="pct"/>
          </w:tcPr>
          <w:p w:rsidR="00B704F1" w:rsidRPr="00B704F1" w:rsidRDefault="00B704F1" w:rsidP="0039708A">
            <w:pPr>
              <w:spacing w:after="0" w:line="240" w:lineRule="auto"/>
              <w:contextualSpacing/>
              <w:rPr>
                <w:rFonts w:ascii="Times New Roman" w:eastAsia="Calibri" w:hAnsi="Times New Roman" w:cs="Times New Roman"/>
                <w:sz w:val="24"/>
                <w:szCs w:val="24"/>
                <w:lang w:eastAsia="ru-RU"/>
              </w:rPr>
            </w:pPr>
            <w:r w:rsidRPr="00B704F1">
              <w:rPr>
                <w:rFonts w:ascii="Times New Roman" w:eastAsia="Calibri" w:hAnsi="Times New Roman" w:cs="Times New Roman"/>
                <w:sz w:val="24"/>
                <w:szCs w:val="24"/>
                <w:lang w:eastAsia="ru-RU"/>
              </w:rPr>
              <w:t>Підвищення кваліфікації лікарів,медичних сестер</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r w:rsidRPr="00B704F1">
              <w:rPr>
                <w:rFonts w:ascii="Times New Roman" w:eastAsia="Times New Roman" w:hAnsi="Times New Roman" w:cs="Times New Roman"/>
                <w:sz w:val="24"/>
                <w:szCs w:val="24"/>
                <w:lang w:val="en-US" w:eastAsia="ru-RU"/>
              </w:rPr>
              <w:t>Міський 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25</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25</w:t>
            </w:r>
          </w:p>
        </w:tc>
        <w:tc>
          <w:tcPr>
            <w:tcW w:w="83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Підвищення кваліфікації та перепідготовка педіатрів, лікарів-терапевтів </w:t>
            </w:r>
          </w:p>
        </w:tc>
      </w:tr>
      <w:tr w:rsidR="00B704F1" w:rsidRPr="00B704F1" w:rsidTr="00CA684E">
        <w:trPr>
          <w:trHeight w:val="891"/>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6.</w:t>
            </w:r>
          </w:p>
        </w:tc>
        <w:tc>
          <w:tcPr>
            <w:tcW w:w="1114" w:type="pct"/>
          </w:tcPr>
          <w:p w:rsidR="00B704F1" w:rsidRPr="00B704F1" w:rsidRDefault="00B704F1" w:rsidP="0039708A">
            <w:pPr>
              <w:spacing w:after="0" w:line="240" w:lineRule="auto"/>
              <w:contextualSpacing/>
              <w:rPr>
                <w:rFonts w:ascii="Times New Roman" w:eastAsia="Calibri" w:hAnsi="Times New Roman" w:cs="Times New Roman"/>
                <w:sz w:val="24"/>
                <w:szCs w:val="24"/>
                <w:lang w:eastAsia="ru-RU"/>
              </w:rPr>
            </w:pPr>
            <w:r w:rsidRPr="00B704F1">
              <w:rPr>
                <w:rFonts w:ascii="Times New Roman" w:eastAsia="Times New Roman" w:hAnsi="Times New Roman" w:cs="Times New Roman"/>
                <w:color w:val="000000"/>
                <w:sz w:val="24"/>
                <w:szCs w:val="24"/>
                <w:lang w:val="ru-RU" w:eastAsia="ru-RU"/>
              </w:rPr>
              <w:t>Впровадження механізму реалізації права пацієнтів вільно обирати лікаря ПМСД та замінювати його в порядку визначеному чинним законодавством</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highlight w:val="yellow"/>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r w:rsidRPr="00B704F1">
              <w:rPr>
                <w:rFonts w:ascii="Times New Roman" w:eastAsia="Times New Roman" w:hAnsi="Times New Roman" w:cs="Times New Roman"/>
                <w:sz w:val="24"/>
                <w:szCs w:val="24"/>
                <w:lang w:val="en-US" w:eastAsia="ru-RU"/>
              </w:rPr>
              <w:t>Додаткового фінансування не потребує</w:t>
            </w:r>
          </w:p>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834" w:type="pct"/>
            <w:vMerge w:val="restar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Створення та підтримання комфортних умов для обслуговування пацієнтів і громадян.</w:t>
            </w:r>
          </w:p>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Покращення ефективності, своєчасності і якості медичної допомоги.</w:t>
            </w:r>
          </w:p>
          <w:p w:rsidR="00B704F1" w:rsidRPr="00B704F1" w:rsidRDefault="00B704F1" w:rsidP="0039708A">
            <w:pPr>
              <w:spacing w:after="0" w:line="240" w:lineRule="auto"/>
              <w:rPr>
                <w:rFonts w:ascii="Times New Roman" w:eastAsia="Times New Roman" w:hAnsi="Times New Roman" w:cs="Times New Roman"/>
                <w:sz w:val="24"/>
                <w:szCs w:val="24"/>
                <w:lang w:eastAsia="ru-RU"/>
              </w:rPr>
            </w:pPr>
          </w:p>
          <w:p w:rsidR="00B704F1" w:rsidRPr="00B704F1" w:rsidRDefault="00B704F1" w:rsidP="0039708A">
            <w:pPr>
              <w:spacing w:after="0" w:line="240" w:lineRule="auto"/>
              <w:rPr>
                <w:rFonts w:ascii="Times New Roman" w:eastAsia="Times New Roman" w:hAnsi="Times New Roman" w:cs="Times New Roman"/>
                <w:sz w:val="24"/>
                <w:szCs w:val="24"/>
                <w:highlight w:val="yellow"/>
                <w:lang w:eastAsia="ru-RU"/>
              </w:rPr>
            </w:pPr>
            <w:r w:rsidRPr="00B704F1">
              <w:rPr>
                <w:rFonts w:ascii="Times New Roman" w:eastAsia="Times New Roman" w:hAnsi="Times New Roman" w:cs="Times New Roman"/>
                <w:sz w:val="24"/>
                <w:szCs w:val="24"/>
                <w:lang w:eastAsia="ru-RU"/>
              </w:rPr>
              <w:t>Підвищити мотивацію молодих спеціалістів, лікарів,  створення сприятливих і комфортних умов для їх проживання в місті</w:t>
            </w:r>
          </w:p>
        </w:tc>
      </w:tr>
      <w:tr w:rsidR="00B704F1" w:rsidRPr="00B704F1" w:rsidTr="00CA684E">
        <w:trPr>
          <w:trHeight w:val="898"/>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7.</w:t>
            </w:r>
          </w:p>
        </w:tc>
        <w:tc>
          <w:tcPr>
            <w:tcW w:w="111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color w:val="000000"/>
                <w:sz w:val="24"/>
                <w:szCs w:val="24"/>
                <w:lang w:val="ru-RU" w:eastAsia="ru-RU"/>
              </w:rPr>
              <w:t>Запровадження системи індикаторів якості медичних послуг, що надають на первинному рівні</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val="en-US" w:eastAsia="ru-RU"/>
              </w:rPr>
            </w:pPr>
            <w:r w:rsidRPr="00B704F1">
              <w:rPr>
                <w:rFonts w:ascii="Times New Roman" w:eastAsia="Times New Roman" w:hAnsi="Times New Roman" w:cs="Times New Roman"/>
                <w:sz w:val="24"/>
                <w:szCs w:val="24"/>
                <w:lang w:val="en-US" w:eastAsia="ru-RU"/>
              </w:rPr>
              <w:t>Додаткового фінансування не потребує</w:t>
            </w:r>
          </w:p>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0</w:t>
            </w:r>
          </w:p>
        </w:tc>
        <w:tc>
          <w:tcPr>
            <w:tcW w:w="834" w:type="pct"/>
            <w:vMerge/>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p>
        </w:tc>
      </w:tr>
      <w:tr w:rsidR="00B704F1" w:rsidRPr="00B704F1" w:rsidTr="00CA684E">
        <w:trPr>
          <w:trHeight w:val="695"/>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8.</w:t>
            </w:r>
          </w:p>
        </w:tc>
        <w:tc>
          <w:tcPr>
            <w:tcW w:w="111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Стимулюючі виплати медичним працівникам</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Міський </w:t>
            </w:r>
            <w:r w:rsidRPr="00B704F1">
              <w:rPr>
                <w:rFonts w:ascii="Times New Roman" w:eastAsia="Times New Roman" w:hAnsi="Times New Roman" w:cs="Times New Roman"/>
                <w:sz w:val="24"/>
                <w:szCs w:val="24"/>
                <w:lang w:val="en-US" w:eastAsia="ru-RU"/>
              </w:rPr>
              <w:t>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80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200</w:t>
            </w:r>
          </w:p>
        </w:tc>
        <w:tc>
          <w:tcPr>
            <w:tcW w:w="834" w:type="pct"/>
            <w:vMerge/>
          </w:tcPr>
          <w:p w:rsidR="00B704F1" w:rsidRPr="00B704F1" w:rsidRDefault="00B704F1" w:rsidP="0039708A">
            <w:pPr>
              <w:spacing w:after="0" w:line="240" w:lineRule="auto"/>
              <w:rPr>
                <w:rFonts w:ascii="Times New Roman" w:eastAsia="Times New Roman" w:hAnsi="Times New Roman" w:cs="Times New Roman"/>
                <w:sz w:val="24"/>
                <w:szCs w:val="24"/>
                <w:highlight w:val="yellow"/>
                <w:lang w:eastAsia="ru-RU"/>
              </w:rPr>
            </w:pPr>
          </w:p>
        </w:tc>
      </w:tr>
      <w:tr w:rsidR="00B704F1" w:rsidRPr="00B704F1" w:rsidTr="00CA684E">
        <w:trPr>
          <w:trHeight w:val="886"/>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9.</w:t>
            </w:r>
          </w:p>
        </w:tc>
        <w:tc>
          <w:tcPr>
            <w:tcW w:w="111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Забезпечення комп’ютерною технікою Центру ПМСД та підтримання комп’ютерної мережі, забезпечення доступу до мережі Інтернет, підтримка електронних реєстрів та телемедичного консультування</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0"/>
                <w:lang w:val="ru-RU" w:eastAsia="ru-RU"/>
              </w:rPr>
            </w:pPr>
            <w:r w:rsidRPr="00B704F1">
              <w:rPr>
                <w:rFonts w:ascii="Times New Roman" w:eastAsia="Times New Roman" w:hAnsi="Times New Roman" w:cs="Times New Roman"/>
                <w:sz w:val="24"/>
                <w:szCs w:val="24"/>
                <w:lang w:eastAsia="ru-RU"/>
              </w:rPr>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Міський </w:t>
            </w:r>
            <w:r w:rsidRPr="00B704F1">
              <w:rPr>
                <w:rFonts w:ascii="Times New Roman" w:eastAsia="Times New Roman" w:hAnsi="Times New Roman" w:cs="Times New Roman"/>
                <w:sz w:val="24"/>
                <w:szCs w:val="24"/>
                <w:lang w:val="en-US" w:eastAsia="ru-RU"/>
              </w:rPr>
              <w:t>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70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90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w:t>
            </w:r>
          </w:p>
        </w:tc>
        <w:tc>
          <w:tcPr>
            <w:tcW w:w="83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Покращення ефективності, своєчасності і якості медичної допомоги, надійного і оперативного управління інформацією, впровадження новітніх технологій в медичну практику</w:t>
            </w:r>
          </w:p>
        </w:tc>
      </w:tr>
      <w:tr w:rsidR="00B704F1" w:rsidRPr="00B704F1" w:rsidTr="00CA684E">
        <w:trPr>
          <w:trHeight w:val="886"/>
        </w:trPr>
        <w:tc>
          <w:tcPr>
            <w:tcW w:w="261" w:type="pct"/>
          </w:tcPr>
          <w:p w:rsidR="00B704F1" w:rsidRPr="00B704F1" w:rsidRDefault="00B704F1" w:rsidP="0039708A">
            <w:pPr>
              <w:spacing w:after="0" w:line="240" w:lineRule="auto"/>
              <w:jc w:val="both"/>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10.</w:t>
            </w:r>
          </w:p>
        </w:tc>
        <w:tc>
          <w:tcPr>
            <w:tcW w:w="111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color w:val="000000"/>
                <w:sz w:val="24"/>
                <w:szCs w:val="24"/>
                <w:bdr w:val="none" w:sz="0" w:space="0" w:color="auto" w:frame="1"/>
                <w:shd w:val="clear" w:color="auto" w:fill="FFFFFF"/>
                <w:lang w:eastAsia="ru-RU"/>
              </w:rPr>
              <w:t xml:space="preserve">Придбання засобів цивільного захисту, захисного медичного обладнання, </w:t>
            </w:r>
            <w:r w:rsidRPr="00B704F1">
              <w:rPr>
                <w:rFonts w:ascii="Times New Roman" w:eastAsia="Times New Roman" w:hAnsi="Times New Roman" w:cs="Times New Roman"/>
                <w:color w:val="000000"/>
                <w:sz w:val="24"/>
                <w:szCs w:val="24"/>
                <w:bdr w:val="none" w:sz="0" w:space="0" w:color="auto" w:frame="1"/>
                <w:shd w:val="clear" w:color="auto" w:fill="FFFFFF"/>
                <w:lang w:eastAsia="ru-RU"/>
              </w:rPr>
              <w:lastRenderedPageBreak/>
              <w:t>матеріалів для здійснення заходів з ліквідації наслідків медико-біологічної надзвичайної ситуації природного характеру, пов’язаної з поширенням на території України гострої корона-вірусної хвороби</w:t>
            </w:r>
            <w:r w:rsidRPr="00B704F1">
              <w:rPr>
                <w:rFonts w:ascii="Times New Roman" w:eastAsia="Times New Roman" w:hAnsi="Times New Roman" w:cs="Times New Roman"/>
                <w:color w:val="000000"/>
                <w:sz w:val="24"/>
                <w:szCs w:val="24"/>
                <w:bdr w:val="none" w:sz="0" w:space="0" w:color="auto" w:frame="1"/>
                <w:shd w:val="clear" w:color="auto" w:fill="FFFFFF"/>
                <w:lang w:val="ru-RU" w:eastAsia="ru-RU"/>
              </w:rPr>
              <w:t> </w:t>
            </w:r>
            <w:r w:rsidRPr="00B704F1">
              <w:rPr>
                <w:rFonts w:ascii="Times New Roman" w:eastAsia="Times New Roman" w:hAnsi="Times New Roman" w:cs="Times New Roman"/>
                <w:color w:val="000000"/>
                <w:sz w:val="24"/>
                <w:szCs w:val="24"/>
                <w:bdr w:val="none" w:sz="0" w:space="0" w:color="auto" w:frame="1"/>
                <w:shd w:val="clear" w:color="auto" w:fill="FFFFFF"/>
                <w:lang w:val="en-US" w:eastAsia="ru-RU"/>
              </w:rPr>
              <w:t>COVID</w:t>
            </w:r>
            <w:r w:rsidRPr="00B704F1">
              <w:rPr>
                <w:rFonts w:ascii="Times New Roman" w:eastAsia="Times New Roman" w:hAnsi="Times New Roman" w:cs="Times New Roman"/>
                <w:color w:val="000000"/>
                <w:sz w:val="24"/>
                <w:szCs w:val="24"/>
                <w:bdr w:val="none" w:sz="0" w:space="0" w:color="auto" w:frame="1"/>
                <w:shd w:val="clear" w:color="auto" w:fill="FFFFFF"/>
                <w:lang w:eastAsia="ru-RU"/>
              </w:rPr>
              <w:t>-19</w:t>
            </w:r>
          </w:p>
        </w:tc>
        <w:tc>
          <w:tcPr>
            <w:tcW w:w="835" w:type="pct"/>
            <w:vAlign w:val="center"/>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lastRenderedPageBreak/>
              <w:t>КНП «Перечинський ЦПСМСД»</w:t>
            </w:r>
          </w:p>
        </w:tc>
        <w:tc>
          <w:tcPr>
            <w:tcW w:w="350"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2021-2023</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Міський </w:t>
            </w:r>
            <w:r w:rsidRPr="00B704F1">
              <w:rPr>
                <w:rFonts w:ascii="Times New Roman" w:eastAsia="Times New Roman" w:hAnsi="Times New Roman" w:cs="Times New Roman"/>
                <w:sz w:val="24"/>
                <w:szCs w:val="24"/>
                <w:lang w:val="en-US" w:eastAsia="ru-RU"/>
              </w:rPr>
              <w:t>бюджет</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150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150</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150</w:t>
            </w:r>
          </w:p>
        </w:tc>
        <w:tc>
          <w:tcPr>
            <w:tcW w:w="834" w:type="pct"/>
          </w:tcPr>
          <w:p w:rsidR="00B704F1" w:rsidRPr="00B704F1" w:rsidRDefault="00B704F1" w:rsidP="0039708A">
            <w:pPr>
              <w:spacing w:after="0" w:line="240" w:lineRule="auto"/>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 xml:space="preserve">Створення умов для захисту медичного персоналу, </w:t>
            </w:r>
            <w:r w:rsidRPr="00B704F1">
              <w:rPr>
                <w:rFonts w:ascii="Times New Roman" w:eastAsia="Times New Roman" w:hAnsi="Times New Roman" w:cs="Times New Roman"/>
                <w:sz w:val="24"/>
                <w:szCs w:val="24"/>
                <w:lang w:eastAsia="ru-RU"/>
              </w:rPr>
              <w:lastRenderedPageBreak/>
              <w:t>своєчасного надання медичної допомоги та покращення діяльності лікувального закладу</w:t>
            </w:r>
          </w:p>
        </w:tc>
      </w:tr>
      <w:tr w:rsidR="00B704F1" w:rsidRPr="00B704F1" w:rsidTr="00CA684E">
        <w:trPr>
          <w:trHeight w:val="376"/>
        </w:trPr>
        <w:tc>
          <w:tcPr>
            <w:tcW w:w="2560" w:type="pct"/>
            <w:gridSpan w:val="4"/>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lastRenderedPageBreak/>
              <w:t>Всього за Програмою:</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3170,0</w:t>
            </w:r>
          </w:p>
        </w:tc>
        <w:tc>
          <w:tcPr>
            <w:tcW w:w="344" w:type="pct"/>
          </w:tcPr>
          <w:p w:rsidR="00B704F1" w:rsidRPr="00B704F1" w:rsidRDefault="00B704F1" w:rsidP="0039708A">
            <w:pPr>
              <w:spacing w:after="0" w:line="240" w:lineRule="auto"/>
              <w:ind w:right="-109"/>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710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1265</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1195</w:t>
            </w:r>
          </w:p>
        </w:tc>
        <w:tc>
          <w:tcPr>
            <w:tcW w:w="834" w:type="pct"/>
          </w:tcPr>
          <w:p w:rsidR="00B704F1" w:rsidRPr="00B704F1" w:rsidRDefault="00B704F1" w:rsidP="0039708A">
            <w:pPr>
              <w:spacing w:after="0" w:line="240" w:lineRule="auto"/>
              <w:jc w:val="center"/>
              <w:rPr>
                <w:rFonts w:ascii="Times New Roman" w:eastAsia="Times New Roman" w:hAnsi="Times New Roman" w:cs="Times New Roman"/>
                <w:sz w:val="24"/>
                <w:szCs w:val="24"/>
                <w:highlight w:val="yellow"/>
                <w:lang w:eastAsia="ru-RU"/>
              </w:rPr>
            </w:pPr>
          </w:p>
        </w:tc>
      </w:tr>
      <w:tr w:rsidR="00B704F1" w:rsidRPr="00B704F1" w:rsidTr="00CA684E">
        <w:trPr>
          <w:trHeight w:val="376"/>
        </w:trPr>
        <w:tc>
          <w:tcPr>
            <w:tcW w:w="2560" w:type="pct"/>
            <w:gridSpan w:val="4"/>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В тому числі: місцевий бюджет</w:t>
            </w:r>
          </w:p>
        </w:tc>
        <w:tc>
          <w:tcPr>
            <w:tcW w:w="556"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3170,0</w:t>
            </w:r>
          </w:p>
        </w:tc>
        <w:tc>
          <w:tcPr>
            <w:tcW w:w="34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710</w:t>
            </w:r>
          </w:p>
        </w:tc>
        <w:tc>
          <w:tcPr>
            <w:tcW w:w="352"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1265</w:t>
            </w:r>
          </w:p>
        </w:tc>
        <w:tc>
          <w:tcPr>
            <w:tcW w:w="354" w:type="pct"/>
          </w:tcPr>
          <w:p w:rsidR="00B704F1" w:rsidRPr="00B704F1" w:rsidRDefault="00B704F1" w:rsidP="0039708A">
            <w:pPr>
              <w:spacing w:after="0" w:line="240" w:lineRule="auto"/>
              <w:jc w:val="center"/>
              <w:rPr>
                <w:rFonts w:ascii="Times New Roman" w:eastAsia="Times New Roman" w:hAnsi="Times New Roman" w:cs="Times New Roman"/>
                <w:sz w:val="24"/>
                <w:szCs w:val="24"/>
                <w:lang w:eastAsia="ru-RU"/>
              </w:rPr>
            </w:pPr>
            <w:r w:rsidRPr="00B704F1">
              <w:rPr>
                <w:rFonts w:ascii="Times New Roman" w:eastAsia="Times New Roman" w:hAnsi="Times New Roman" w:cs="Times New Roman"/>
                <w:sz w:val="24"/>
                <w:szCs w:val="24"/>
                <w:lang w:eastAsia="ru-RU"/>
              </w:rPr>
              <w:t>1195</w:t>
            </w:r>
          </w:p>
        </w:tc>
        <w:tc>
          <w:tcPr>
            <w:tcW w:w="834" w:type="pct"/>
          </w:tcPr>
          <w:p w:rsidR="00B704F1" w:rsidRPr="00B704F1" w:rsidRDefault="00B704F1" w:rsidP="0039708A">
            <w:pPr>
              <w:spacing w:after="0" w:line="240" w:lineRule="auto"/>
              <w:jc w:val="center"/>
              <w:rPr>
                <w:rFonts w:ascii="Times New Roman" w:eastAsia="Times New Roman" w:hAnsi="Times New Roman" w:cs="Times New Roman"/>
                <w:sz w:val="24"/>
                <w:szCs w:val="24"/>
                <w:highlight w:val="yellow"/>
                <w:lang w:eastAsia="ru-RU"/>
              </w:rPr>
            </w:pPr>
          </w:p>
        </w:tc>
      </w:tr>
    </w:tbl>
    <w:p w:rsidR="00B704F1" w:rsidRPr="00B704F1" w:rsidRDefault="00B704F1" w:rsidP="0039708A">
      <w:pPr>
        <w:spacing w:after="0" w:line="240" w:lineRule="auto"/>
        <w:rPr>
          <w:rFonts w:ascii="Times New Roman" w:eastAsia="Times New Roman" w:hAnsi="Times New Roman" w:cs="Times New Roman"/>
          <w:sz w:val="24"/>
          <w:szCs w:val="24"/>
          <w:highlight w:val="yellow"/>
          <w:lang w:eastAsia="ru-RU"/>
        </w:rPr>
      </w:pPr>
    </w:p>
    <w:p w:rsidR="00B704F1" w:rsidRPr="00B704F1" w:rsidRDefault="00B704F1" w:rsidP="0039708A">
      <w:pPr>
        <w:spacing w:after="0" w:line="240" w:lineRule="auto"/>
        <w:rPr>
          <w:rFonts w:ascii="Times New Roman" w:eastAsia="Times New Roman" w:hAnsi="Times New Roman" w:cs="Times New Roman"/>
          <w:sz w:val="24"/>
          <w:szCs w:val="24"/>
          <w:highlight w:val="yellow"/>
          <w:lang w:eastAsia="ru-RU"/>
        </w:rPr>
      </w:pPr>
    </w:p>
    <w:p w:rsidR="00B704F1" w:rsidRPr="00B704F1" w:rsidRDefault="00B704F1" w:rsidP="0039708A">
      <w:pPr>
        <w:spacing w:after="200" w:line="276" w:lineRule="auto"/>
        <w:rPr>
          <w:rFonts w:ascii="Calibri" w:eastAsia="Calibri" w:hAnsi="Calibri" w:cs="Times New Roman"/>
          <w:color w:val="000000"/>
        </w:rPr>
      </w:pPr>
      <w:r w:rsidRPr="00B704F1">
        <w:rPr>
          <w:rFonts w:ascii="Times New Roman" w:eastAsia="Times New Roman" w:hAnsi="Times New Roman" w:cs="Times New Roman"/>
          <w:b/>
          <w:sz w:val="28"/>
          <w:szCs w:val="28"/>
          <w:lang w:eastAsia="ru-RU"/>
        </w:rPr>
        <w:t>Секретар міської ради                                                Галина ГАЄВСЬКА</w:t>
      </w:r>
    </w:p>
    <w:p w:rsidR="00B704F1" w:rsidRDefault="00B704F1" w:rsidP="0039708A">
      <w:pPr>
        <w:rPr>
          <w:rFonts w:ascii="Times New Roman" w:hAnsi="Times New Roman" w:cs="Times New Roman"/>
          <w:b/>
          <w:sz w:val="28"/>
        </w:rPr>
      </w:pPr>
      <w:r>
        <w:rPr>
          <w:rFonts w:ascii="Times New Roman" w:hAnsi="Times New Roman" w:cs="Times New Roman"/>
          <w:b/>
          <w:sz w:val="28"/>
        </w:rPr>
        <w:br w:type="page"/>
      </w:r>
    </w:p>
    <w:p w:rsidR="000D635C" w:rsidRPr="00B704F1" w:rsidRDefault="000D635C" w:rsidP="0039708A">
      <w:pPr>
        <w:tabs>
          <w:tab w:val="left" w:pos="1590"/>
        </w:tabs>
        <w:spacing w:after="0" w:line="276"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6</w:t>
      </w:r>
    </w:p>
    <w:p w:rsidR="000D635C" w:rsidRPr="00B704F1" w:rsidRDefault="000D635C"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0D635C" w:rsidRPr="00B704F1" w:rsidRDefault="000D635C"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0D635C" w:rsidRDefault="000D635C" w:rsidP="0039708A">
      <w:pPr>
        <w:keepNext/>
        <w:keepLines/>
        <w:spacing w:after="0" w:line="240" w:lineRule="auto"/>
        <w:jc w:val="center"/>
        <w:outlineLvl w:val="0"/>
        <w:rPr>
          <w:rFonts w:ascii="Times New Roman" w:eastAsia="Times New Roman" w:hAnsi="Times New Roman" w:cs="Times New Roman"/>
          <w:b/>
          <w:sz w:val="28"/>
          <w:szCs w:val="28"/>
          <w:lang w:val="ru-RU"/>
        </w:rPr>
      </w:pPr>
    </w:p>
    <w:p w:rsidR="000D635C" w:rsidRPr="006E4E52" w:rsidRDefault="000D635C" w:rsidP="0039708A">
      <w:pPr>
        <w:keepNext/>
        <w:keepLines/>
        <w:spacing w:after="0" w:line="240" w:lineRule="auto"/>
        <w:jc w:val="center"/>
        <w:outlineLvl w:val="0"/>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Цільова програма „Власний дім"</w:t>
      </w:r>
    </w:p>
    <w:p w:rsidR="000D635C" w:rsidRPr="006E4E52" w:rsidRDefault="000D635C" w:rsidP="0039708A">
      <w:pPr>
        <w:keepNext/>
        <w:keepLines/>
        <w:spacing w:after="0" w:line="240" w:lineRule="auto"/>
        <w:jc w:val="center"/>
        <w:outlineLvl w:val="0"/>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на 2021−2023 роки</w:t>
      </w:r>
    </w:p>
    <w:p w:rsidR="000D635C" w:rsidRPr="006E4E52" w:rsidRDefault="000D635C" w:rsidP="0039708A">
      <w:pPr>
        <w:keepNext/>
        <w:keepLines/>
        <w:spacing w:after="0" w:line="240" w:lineRule="auto"/>
        <w:ind w:left="1123"/>
        <w:jc w:val="center"/>
        <w:outlineLvl w:val="0"/>
        <w:rPr>
          <w:rFonts w:ascii="Times New Roman" w:eastAsia="Times New Roman" w:hAnsi="Times New Roman" w:cs="Times New Roman"/>
          <w:b/>
          <w:sz w:val="28"/>
          <w:szCs w:val="28"/>
        </w:rPr>
      </w:pPr>
    </w:p>
    <w:p w:rsidR="000D635C" w:rsidRPr="006E4E52" w:rsidRDefault="000D635C" w:rsidP="0039708A">
      <w:pPr>
        <w:spacing w:after="0" w:line="240" w:lineRule="auto"/>
        <w:jc w:val="center"/>
        <w:rPr>
          <w:rFonts w:ascii="Times New Roman" w:eastAsia="Calibri" w:hAnsi="Times New Roman" w:cs="Times New Roman"/>
          <w:b/>
          <w:bCs/>
          <w:color w:val="000000"/>
          <w:sz w:val="28"/>
          <w:szCs w:val="28"/>
          <w:shd w:val="clear" w:color="auto" w:fill="FFFFFF"/>
        </w:rPr>
      </w:pPr>
      <w:r w:rsidRPr="006E4E52">
        <w:rPr>
          <w:rFonts w:ascii="Times New Roman" w:eastAsia="Calibri" w:hAnsi="Times New Roman" w:cs="Times New Roman"/>
          <w:b/>
          <w:color w:val="000000"/>
          <w:sz w:val="28"/>
          <w:szCs w:val="28"/>
          <w:shd w:val="clear" w:color="auto" w:fill="FFFFFF"/>
        </w:rPr>
        <w:t>ПАСПОРТ</w:t>
      </w:r>
    </w:p>
    <w:p w:rsidR="000D635C" w:rsidRPr="006E4E52" w:rsidRDefault="000D635C" w:rsidP="0039708A">
      <w:pPr>
        <w:spacing w:after="0" w:line="240" w:lineRule="auto"/>
        <w:ind w:left="283"/>
        <w:jc w:val="center"/>
        <w:rPr>
          <w:rFonts w:ascii="Times New Roman" w:eastAsia="Calibri" w:hAnsi="Times New Roman" w:cs="Times New Roman"/>
          <w:b/>
          <w:color w:val="000000"/>
          <w:sz w:val="28"/>
          <w:szCs w:val="28"/>
          <w:shd w:val="clear" w:color="auto" w:fill="FFFFFF"/>
        </w:rPr>
      </w:pPr>
      <w:r w:rsidRPr="006E4E52">
        <w:rPr>
          <w:rFonts w:ascii="Times New Roman" w:eastAsia="Calibri" w:hAnsi="Times New Roman" w:cs="Times New Roman"/>
          <w:b/>
          <w:color w:val="000000"/>
          <w:sz w:val="28"/>
          <w:szCs w:val="28"/>
          <w:shd w:val="clear" w:color="auto" w:fill="FFFFFF"/>
        </w:rPr>
        <w:t>Програми «Власний дім» на 2021 - 2023 роки</w:t>
      </w:r>
    </w:p>
    <w:tbl>
      <w:tblPr>
        <w:tblW w:w="10078" w:type="dxa"/>
        <w:tblInd w:w="-176" w:type="dxa"/>
        <w:tblCellMar>
          <w:left w:w="0" w:type="dxa"/>
          <w:right w:w="0" w:type="dxa"/>
        </w:tblCellMar>
        <w:tblLook w:val="04A0" w:firstRow="1" w:lastRow="0" w:firstColumn="1" w:lastColumn="0" w:noHBand="0" w:noVBand="1"/>
      </w:tblPr>
      <w:tblGrid>
        <w:gridCol w:w="4424"/>
        <w:gridCol w:w="5654"/>
      </w:tblGrid>
      <w:tr w:rsidR="000D635C" w:rsidRPr="006E4E52" w:rsidTr="00361FA7">
        <w:trPr>
          <w:trHeight w:val="566"/>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b/>
                <w:bCs/>
                <w:color w:val="000000"/>
                <w:sz w:val="28"/>
                <w:szCs w:val="28"/>
              </w:rPr>
            </w:pPr>
            <w:r w:rsidRPr="006E4E52">
              <w:rPr>
                <w:rFonts w:ascii="Times New Roman" w:eastAsia="Calibri" w:hAnsi="Times New Roman" w:cs="Times New Roman"/>
                <w:b/>
                <w:color w:val="000000"/>
                <w:sz w:val="28"/>
                <w:szCs w:val="28"/>
              </w:rPr>
              <w:t xml:space="preserve">Ініціатор розроблення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рограми</w:t>
            </w:r>
          </w:p>
        </w:tc>
        <w:tc>
          <w:tcPr>
            <w:tcW w:w="56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Перечинська міська рада</w:t>
            </w:r>
          </w:p>
        </w:tc>
      </w:tr>
      <w:tr w:rsidR="000D635C" w:rsidRPr="006E4E52" w:rsidTr="00361FA7">
        <w:trPr>
          <w:trHeight w:val="486"/>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b/>
                <w:bCs/>
                <w:color w:val="000000"/>
                <w:sz w:val="28"/>
                <w:szCs w:val="28"/>
              </w:rPr>
            </w:pPr>
            <w:r w:rsidRPr="006E4E52">
              <w:rPr>
                <w:rFonts w:ascii="Times New Roman" w:eastAsia="Calibri" w:hAnsi="Times New Roman" w:cs="Times New Roman"/>
                <w:b/>
                <w:color w:val="000000"/>
                <w:sz w:val="28"/>
                <w:szCs w:val="28"/>
              </w:rPr>
              <w:t xml:space="preserve">Розробник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рограми</w:t>
            </w:r>
          </w:p>
        </w:tc>
        <w:tc>
          <w:tcPr>
            <w:tcW w:w="5654" w:type="dxa"/>
            <w:tcBorders>
              <w:top w:val="nil"/>
              <w:left w:val="nil"/>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jc w:val="both"/>
              <w:rPr>
                <w:rFonts w:ascii="Times New Roman" w:eastAsia="Calibri" w:hAnsi="Times New Roman" w:cs="Times New Roman"/>
                <w:bCs/>
                <w:color w:val="000000"/>
                <w:sz w:val="28"/>
                <w:szCs w:val="28"/>
              </w:rPr>
            </w:pPr>
            <w:r w:rsidRPr="006E4E52">
              <w:rPr>
                <w:rFonts w:ascii="Times New Roman" w:eastAsia="Calibri" w:hAnsi="Times New Roman" w:cs="Times New Roman"/>
                <w:bCs/>
                <w:color w:val="000000"/>
                <w:sz w:val="28"/>
                <w:szCs w:val="28"/>
              </w:rPr>
              <w:t>Перечинська міська рада</w:t>
            </w:r>
          </w:p>
        </w:tc>
      </w:tr>
      <w:tr w:rsidR="000D635C" w:rsidRPr="006E4E52" w:rsidTr="00361FA7">
        <w:trPr>
          <w:trHeight w:val="348"/>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b/>
                <w:bCs/>
                <w:color w:val="000000"/>
                <w:sz w:val="28"/>
                <w:szCs w:val="28"/>
              </w:rPr>
            </w:pPr>
            <w:r w:rsidRPr="006E4E52">
              <w:rPr>
                <w:rFonts w:ascii="Times New Roman" w:eastAsia="Calibri" w:hAnsi="Times New Roman" w:cs="Times New Roman"/>
                <w:b/>
                <w:color w:val="000000"/>
                <w:sz w:val="28"/>
                <w:szCs w:val="28"/>
              </w:rPr>
              <w:t xml:space="preserve">Учасники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рограми</w:t>
            </w:r>
          </w:p>
        </w:tc>
        <w:tc>
          <w:tcPr>
            <w:tcW w:w="5654" w:type="dxa"/>
            <w:tcBorders>
              <w:top w:val="nil"/>
              <w:left w:val="nil"/>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Перечинська міська рада</w:t>
            </w:r>
          </w:p>
        </w:tc>
      </w:tr>
      <w:tr w:rsidR="000D635C" w:rsidRPr="006E4E52" w:rsidTr="00361FA7">
        <w:trPr>
          <w:trHeight w:val="564"/>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b/>
                <w:bCs/>
                <w:color w:val="000000"/>
                <w:sz w:val="28"/>
                <w:szCs w:val="28"/>
              </w:rPr>
            </w:pPr>
            <w:r w:rsidRPr="006E4E52">
              <w:rPr>
                <w:rFonts w:ascii="Times New Roman" w:eastAsia="Calibri" w:hAnsi="Times New Roman" w:cs="Times New Roman"/>
                <w:b/>
                <w:color w:val="000000"/>
                <w:sz w:val="28"/>
                <w:szCs w:val="28"/>
              </w:rPr>
              <w:t xml:space="preserve">Термін реалізації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рограми</w:t>
            </w:r>
          </w:p>
        </w:tc>
        <w:tc>
          <w:tcPr>
            <w:tcW w:w="5654" w:type="dxa"/>
            <w:tcBorders>
              <w:top w:val="nil"/>
              <w:left w:val="nil"/>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b/>
                <w:bCs/>
                <w:color w:val="000000"/>
                <w:sz w:val="28"/>
                <w:szCs w:val="28"/>
              </w:rPr>
            </w:pPr>
            <w:r w:rsidRPr="006E4E52">
              <w:rPr>
                <w:rFonts w:ascii="Times New Roman" w:eastAsia="Calibri" w:hAnsi="Times New Roman" w:cs="Times New Roman"/>
                <w:color w:val="000000"/>
                <w:sz w:val="28"/>
                <w:szCs w:val="28"/>
              </w:rPr>
              <w:t>2021 - 2023 роки </w:t>
            </w:r>
          </w:p>
        </w:tc>
      </w:tr>
      <w:tr w:rsidR="000D635C" w:rsidRPr="006E4E52" w:rsidTr="00361FA7">
        <w:trPr>
          <w:trHeight w:val="764"/>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jc w:val="both"/>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 xml:space="preserve">Етапи виконання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рограми (для довгострокових програм)</w:t>
            </w:r>
          </w:p>
        </w:tc>
        <w:tc>
          <w:tcPr>
            <w:tcW w:w="5654" w:type="dxa"/>
            <w:tcBorders>
              <w:top w:val="nil"/>
              <w:left w:val="nil"/>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2021 - 2023 роки </w:t>
            </w:r>
          </w:p>
        </w:tc>
      </w:tr>
      <w:tr w:rsidR="000D635C" w:rsidRPr="006E4E52" w:rsidTr="00361FA7">
        <w:trPr>
          <w:trHeight w:val="1092"/>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jc w:val="both"/>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 xml:space="preserve">Перелік місцевих бюджетів, які беруть участь у виконанні програми (для комплексних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рограм)</w:t>
            </w:r>
          </w:p>
        </w:tc>
        <w:tc>
          <w:tcPr>
            <w:tcW w:w="5654" w:type="dxa"/>
            <w:tcBorders>
              <w:top w:val="nil"/>
              <w:left w:val="nil"/>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jc w:val="both"/>
              <w:rPr>
                <w:rFonts w:ascii="Times New Roman" w:eastAsia="Calibri" w:hAnsi="Times New Roman" w:cs="Times New Roman"/>
                <w:b/>
                <w:bCs/>
                <w:color w:val="000000"/>
                <w:sz w:val="28"/>
                <w:szCs w:val="28"/>
              </w:rPr>
            </w:pPr>
            <w:r w:rsidRPr="006E4E52">
              <w:rPr>
                <w:rFonts w:ascii="Times New Roman" w:eastAsia="Calibri" w:hAnsi="Times New Roman" w:cs="Times New Roman"/>
                <w:color w:val="000000"/>
                <w:sz w:val="28"/>
                <w:szCs w:val="28"/>
              </w:rPr>
              <w:t>Обласний та місцевий</w:t>
            </w:r>
          </w:p>
        </w:tc>
      </w:tr>
      <w:tr w:rsidR="000D635C" w:rsidRPr="006E4E52" w:rsidTr="00361FA7">
        <w:trPr>
          <w:trHeight w:val="972"/>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jc w:val="both"/>
              <w:rPr>
                <w:rFonts w:ascii="Times New Roman" w:eastAsia="Calibri" w:hAnsi="Times New Roman" w:cs="Times New Roman"/>
                <w:b/>
                <w:color w:val="000000"/>
                <w:spacing w:val="-6"/>
                <w:sz w:val="28"/>
                <w:szCs w:val="28"/>
              </w:rPr>
            </w:pPr>
            <w:r w:rsidRPr="006E4E52">
              <w:rPr>
                <w:rFonts w:ascii="Times New Roman" w:eastAsia="Calibri" w:hAnsi="Times New Roman" w:cs="Times New Roman"/>
                <w:b/>
                <w:color w:val="000000"/>
                <w:sz w:val="28"/>
                <w:szCs w:val="28"/>
              </w:rPr>
              <w:t xml:space="preserve">Загальний обсяг фінансових ресурсів, необхідних для реалізації </w:t>
            </w:r>
            <w:r w:rsidRPr="006E4E52">
              <w:rPr>
                <w:rFonts w:ascii="Times New Roman" w:eastAsia="Calibri" w:hAnsi="Times New Roman" w:cs="Times New Roman"/>
                <w:b/>
                <w:caps/>
                <w:color w:val="000000"/>
                <w:sz w:val="28"/>
                <w:szCs w:val="28"/>
              </w:rPr>
              <w:t>п</w:t>
            </w:r>
            <w:r w:rsidRPr="006E4E52">
              <w:rPr>
                <w:rFonts w:ascii="Times New Roman" w:eastAsia="Calibri" w:hAnsi="Times New Roman" w:cs="Times New Roman"/>
                <w:b/>
                <w:color w:val="000000"/>
                <w:sz w:val="28"/>
                <w:szCs w:val="28"/>
              </w:rPr>
              <w:t xml:space="preserve">рограми всього, у </w:t>
            </w:r>
            <w:r w:rsidRPr="006E4E52">
              <w:rPr>
                <w:rFonts w:ascii="Times New Roman" w:eastAsia="Calibri" w:hAnsi="Times New Roman" w:cs="Times New Roman"/>
                <w:b/>
                <w:color w:val="000000"/>
                <w:spacing w:val="-6"/>
                <w:sz w:val="28"/>
                <w:szCs w:val="28"/>
              </w:rPr>
              <w:t>тому числі:</w:t>
            </w:r>
          </w:p>
        </w:tc>
        <w:tc>
          <w:tcPr>
            <w:tcW w:w="5654" w:type="dxa"/>
            <w:tcBorders>
              <w:top w:val="nil"/>
              <w:left w:val="nil"/>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rPr>
                <w:rFonts w:ascii="Times New Roman" w:eastAsia="Calibri" w:hAnsi="Times New Roman" w:cs="Times New Roman"/>
                <w:color w:val="000000"/>
                <w:sz w:val="28"/>
                <w:szCs w:val="28"/>
              </w:rPr>
            </w:pPr>
            <w:r>
              <w:rPr>
                <w:rFonts w:ascii="Times New Roman" w:eastAsia="Calibri" w:hAnsi="Times New Roman" w:cs="Times New Roman"/>
                <w:sz w:val="28"/>
                <w:szCs w:val="28"/>
              </w:rPr>
              <w:t>10</w:t>
            </w:r>
            <w:r w:rsidRPr="006E4E52">
              <w:rPr>
                <w:rFonts w:ascii="Times New Roman" w:eastAsia="Calibri" w:hAnsi="Times New Roman" w:cs="Times New Roman"/>
                <w:sz w:val="28"/>
                <w:szCs w:val="28"/>
              </w:rPr>
              <w:t xml:space="preserve">00,0 </w:t>
            </w:r>
            <w:r w:rsidRPr="006E4E52">
              <w:rPr>
                <w:rFonts w:ascii="Times New Roman" w:eastAsia="Calibri" w:hAnsi="Times New Roman" w:cs="Times New Roman"/>
                <w:color w:val="000000"/>
                <w:sz w:val="28"/>
                <w:szCs w:val="28"/>
              </w:rPr>
              <w:t>тис. гривень</w:t>
            </w:r>
          </w:p>
        </w:tc>
      </w:tr>
      <w:tr w:rsidR="000D635C" w:rsidRPr="006E4E52" w:rsidTr="00361FA7">
        <w:trPr>
          <w:trHeight w:val="234"/>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jc w:val="both"/>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кошти місцевого бюджету</w:t>
            </w:r>
          </w:p>
        </w:tc>
        <w:tc>
          <w:tcPr>
            <w:tcW w:w="5654" w:type="dxa"/>
            <w:tcBorders>
              <w:top w:val="nil"/>
              <w:left w:val="nil"/>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rPr>
              <w:t xml:space="preserve">    50</w:t>
            </w:r>
            <w:r w:rsidRPr="006E4E52">
              <w:rPr>
                <w:rFonts w:ascii="Times New Roman" w:eastAsia="Calibri" w:hAnsi="Times New Roman" w:cs="Times New Roman"/>
                <w:color w:val="000000"/>
                <w:sz w:val="28"/>
                <w:szCs w:val="28"/>
              </w:rPr>
              <w:t>0,0 тис. гривень</w:t>
            </w:r>
          </w:p>
        </w:tc>
      </w:tr>
      <w:tr w:rsidR="000D635C" w:rsidRPr="006E4E52" w:rsidTr="00361FA7">
        <w:trPr>
          <w:trHeight w:val="234"/>
        </w:trPr>
        <w:tc>
          <w:tcPr>
            <w:tcW w:w="44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0D635C" w:rsidRPr="006E4E52" w:rsidRDefault="000D635C" w:rsidP="0039708A">
            <w:pPr>
              <w:spacing w:after="0" w:line="240" w:lineRule="auto"/>
              <w:ind w:left="283"/>
              <w:jc w:val="both"/>
              <w:rPr>
                <w:rFonts w:ascii="Times New Roman" w:eastAsia="Calibri" w:hAnsi="Times New Roman" w:cs="Times New Roman"/>
                <w:b/>
                <w:bCs/>
                <w:color w:val="000000"/>
                <w:sz w:val="28"/>
                <w:szCs w:val="28"/>
              </w:rPr>
            </w:pPr>
            <w:r w:rsidRPr="006E4E52">
              <w:rPr>
                <w:rFonts w:ascii="Times New Roman" w:eastAsia="Calibri" w:hAnsi="Times New Roman" w:cs="Times New Roman"/>
                <w:b/>
                <w:color w:val="000000"/>
                <w:sz w:val="28"/>
                <w:szCs w:val="28"/>
              </w:rPr>
              <w:t>кошти інших джерел фінансування</w:t>
            </w:r>
          </w:p>
        </w:tc>
        <w:tc>
          <w:tcPr>
            <w:tcW w:w="5654" w:type="dxa"/>
            <w:tcBorders>
              <w:top w:val="nil"/>
              <w:left w:val="nil"/>
              <w:bottom w:val="single" w:sz="8" w:space="0" w:color="auto"/>
              <w:right w:val="single" w:sz="8" w:space="0" w:color="auto"/>
            </w:tcBorders>
            <w:tcMar>
              <w:top w:w="0" w:type="dxa"/>
              <w:left w:w="108" w:type="dxa"/>
              <w:bottom w:w="0" w:type="dxa"/>
              <w:right w:w="108" w:type="dxa"/>
            </w:tcMar>
          </w:tcPr>
          <w:p w:rsidR="000D635C" w:rsidRPr="006E4E52" w:rsidRDefault="000D635C" w:rsidP="0039708A">
            <w:pPr>
              <w:spacing w:after="0" w:line="240" w:lineRule="auto"/>
              <w:ind w:left="283"/>
              <w:rPr>
                <w:rFonts w:ascii="Times New Roman" w:eastAsia="Calibri" w:hAnsi="Times New Roman" w:cs="Times New Roman"/>
                <w:color w:val="000000"/>
                <w:sz w:val="28"/>
                <w:szCs w:val="28"/>
              </w:rPr>
            </w:pPr>
            <w:r w:rsidRPr="006E4E52">
              <w:rPr>
                <w:rFonts w:ascii="Times New Roman" w:eastAsia="Calibri" w:hAnsi="Times New Roman" w:cs="Times New Roman"/>
                <w:sz w:val="28"/>
                <w:szCs w:val="28"/>
              </w:rPr>
              <w:t xml:space="preserve">500,0 </w:t>
            </w:r>
            <w:r w:rsidRPr="006E4E52">
              <w:rPr>
                <w:rFonts w:ascii="Times New Roman" w:eastAsia="Calibri" w:hAnsi="Times New Roman" w:cs="Times New Roman"/>
                <w:color w:val="000000"/>
                <w:sz w:val="28"/>
                <w:szCs w:val="28"/>
              </w:rPr>
              <w:t>тис. грн. за рахунок коштів Фонду</w:t>
            </w:r>
          </w:p>
        </w:tc>
      </w:tr>
    </w:tbl>
    <w:p w:rsidR="000D635C" w:rsidRPr="006E4E52" w:rsidRDefault="000D635C" w:rsidP="0039708A">
      <w:pPr>
        <w:keepNext/>
        <w:keepLines/>
        <w:spacing w:after="0" w:line="240" w:lineRule="auto"/>
        <w:outlineLvl w:val="0"/>
        <w:rPr>
          <w:rFonts w:ascii="Times New Roman" w:eastAsia="Times New Roman" w:hAnsi="Times New Roman" w:cs="Times New Roman"/>
          <w:b/>
          <w:sz w:val="28"/>
          <w:szCs w:val="28"/>
        </w:rPr>
      </w:pPr>
      <w:bookmarkStart w:id="226" w:name="bookmark2"/>
      <w:r w:rsidRPr="006E4E52">
        <w:rPr>
          <w:rFonts w:ascii="Times New Roman" w:eastAsia="Times New Roman" w:hAnsi="Times New Roman" w:cs="Times New Roman"/>
          <w:b/>
          <w:sz w:val="28"/>
          <w:szCs w:val="28"/>
        </w:rPr>
        <w:br w:type="page"/>
      </w:r>
    </w:p>
    <w:p w:rsidR="000D635C" w:rsidRPr="006E4E52" w:rsidRDefault="000D635C" w:rsidP="0039708A">
      <w:pPr>
        <w:keepNext/>
        <w:keepLines/>
        <w:spacing w:after="0" w:line="240" w:lineRule="auto"/>
        <w:jc w:val="center"/>
        <w:outlineLvl w:val="0"/>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lastRenderedPageBreak/>
        <w:t>Загальні положення</w:t>
      </w:r>
      <w:bookmarkEnd w:id="226"/>
    </w:p>
    <w:p w:rsidR="000D635C" w:rsidRPr="006E4E52" w:rsidRDefault="000D635C" w:rsidP="0039708A">
      <w:pPr>
        <w:keepNext/>
        <w:keepLines/>
        <w:spacing w:after="0" w:line="240" w:lineRule="auto"/>
        <w:jc w:val="center"/>
        <w:outlineLvl w:val="0"/>
        <w:rPr>
          <w:rFonts w:ascii="Times New Roman" w:eastAsia="Times New Roman" w:hAnsi="Times New Roman" w:cs="Times New Roman"/>
          <w:b/>
          <w:sz w:val="28"/>
          <w:szCs w:val="28"/>
        </w:rPr>
      </w:pPr>
    </w:p>
    <w:p w:rsidR="000D635C" w:rsidRPr="006E4E52" w:rsidRDefault="000D635C" w:rsidP="0039708A">
      <w:pPr>
        <w:spacing w:after="0" w:line="240" w:lineRule="auto"/>
        <w:ind w:left="40" w:right="240" w:firstLine="668"/>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Цільова програма „Власний дім" на 2021−2023 роки (далі - Програма) розроблена відповідно до Указу Президента України від 27 березня 1998 № 222/98 „Про заходи щодо підтримки індивідуального житлового будівництва на селі", постанов Кабінету Міністрів України від 3 серпня 1998 року № 1211 „Про затвердження Положення про порядок формування і використання коштів фондів підтримки індивідуального житлового будівництва на селі", від 5 жовтня 1998 року № 1597 „Про затвердження Правил надання довгострокових кредитів індивідуальним забудовникам житла на селі",  а також рішення Закарпатської обласної ради №1835 від 01.10.2020 р. «Про обласну цільову програму „Власний дім" на 2021−2023 роки», </w:t>
      </w:r>
    </w:p>
    <w:p w:rsidR="000D635C" w:rsidRPr="006E4E52" w:rsidRDefault="000D635C" w:rsidP="0039708A">
      <w:pPr>
        <w:spacing w:after="0" w:line="240" w:lineRule="auto"/>
        <w:ind w:left="40" w:right="240" w:firstLine="668"/>
        <w:jc w:val="both"/>
        <w:rPr>
          <w:rFonts w:ascii="Times New Roman" w:eastAsia="Times New Roman" w:hAnsi="Times New Roman" w:cs="Times New Roman"/>
          <w:sz w:val="28"/>
          <w:szCs w:val="28"/>
        </w:rPr>
      </w:pPr>
    </w:p>
    <w:p w:rsidR="000D635C" w:rsidRPr="006E4E52" w:rsidRDefault="000D635C" w:rsidP="0039708A">
      <w:pPr>
        <w:spacing w:after="0" w:line="240" w:lineRule="auto"/>
        <w:ind w:left="40" w:right="240" w:firstLine="668"/>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Програма надає дієву допомогу жителям громади в покращенні житлових умов, зменшенні кількості довгобудів, а також сприяє роботі підприємств будівельної галузі та збереженню і створенню нових робочих місць. </w:t>
      </w:r>
    </w:p>
    <w:p w:rsidR="000D635C" w:rsidRDefault="000D635C" w:rsidP="0039708A">
      <w:pPr>
        <w:keepNext/>
        <w:keepLines/>
        <w:spacing w:after="0" w:line="240" w:lineRule="auto"/>
        <w:ind w:left="3380" w:right="240"/>
        <w:outlineLvl w:val="0"/>
        <w:rPr>
          <w:rFonts w:ascii="Times New Roman" w:eastAsia="Times New Roman" w:hAnsi="Times New Roman" w:cs="Times New Roman"/>
          <w:b/>
          <w:sz w:val="28"/>
          <w:szCs w:val="28"/>
        </w:rPr>
      </w:pPr>
      <w:bookmarkStart w:id="227" w:name="bookmark3"/>
      <w:r w:rsidRPr="006E4E52">
        <w:rPr>
          <w:rFonts w:ascii="Times New Roman" w:eastAsia="Times New Roman" w:hAnsi="Times New Roman" w:cs="Times New Roman"/>
          <w:b/>
          <w:sz w:val="28"/>
          <w:szCs w:val="28"/>
        </w:rPr>
        <w:t>Мета та завдання Програми</w:t>
      </w:r>
      <w:bookmarkEnd w:id="227"/>
    </w:p>
    <w:p w:rsidR="000D635C" w:rsidRPr="006E4E52" w:rsidRDefault="000D635C" w:rsidP="0039708A">
      <w:pPr>
        <w:keepNext/>
        <w:keepLines/>
        <w:spacing w:after="0" w:line="240" w:lineRule="auto"/>
        <w:ind w:left="3380" w:right="240"/>
        <w:outlineLvl w:val="0"/>
        <w:rPr>
          <w:rFonts w:ascii="Times New Roman" w:eastAsia="Times New Roman" w:hAnsi="Times New Roman" w:cs="Times New Roman"/>
          <w:b/>
          <w:sz w:val="28"/>
          <w:szCs w:val="28"/>
        </w:rPr>
      </w:pPr>
    </w:p>
    <w:p w:rsidR="000D635C" w:rsidRPr="006E4E52" w:rsidRDefault="000D635C" w:rsidP="0039708A">
      <w:pPr>
        <w:keepNext/>
        <w:keepLines/>
        <w:spacing w:after="0" w:line="240" w:lineRule="auto"/>
        <w:ind w:right="240" w:firstLine="708"/>
        <w:jc w:val="both"/>
        <w:outlineLvl w:val="0"/>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Метою Програми є фінансова підтримка жителів громади у забезпеченні доступним житлом та покращенні існуючого житла через надання довгострокових пільгових (під 3 % річних) кредитів тим категоріям громадян, які потребують поліпшення умов проживання та мають право на користування таким позиками.</w:t>
      </w:r>
    </w:p>
    <w:p w:rsidR="000D635C" w:rsidRDefault="000D635C" w:rsidP="0039708A">
      <w:pPr>
        <w:keepNext/>
        <w:keepLines/>
        <w:spacing w:after="0" w:line="240" w:lineRule="auto"/>
        <w:ind w:left="3580" w:right="240"/>
        <w:outlineLvl w:val="0"/>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Фінансування Програми</w:t>
      </w:r>
    </w:p>
    <w:p w:rsidR="000D635C" w:rsidRPr="006E4E52" w:rsidRDefault="000D635C" w:rsidP="0039708A">
      <w:pPr>
        <w:keepNext/>
        <w:keepLines/>
        <w:spacing w:after="0" w:line="240" w:lineRule="auto"/>
        <w:ind w:left="3580" w:right="240"/>
        <w:outlineLvl w:val="0"/>
        <w:rPr>
          <w:rFonts w:ascii="Times New Roman" w:eastAsia="Times New Roman" w:hAnsi="Times New Roman" w:cs="Times New Roman"/>
          <w:b/>
          <w:sz w:val="28"/>
          <w:szCs w:val="28"/>
        </w:rPr>
      </w:pPr>
    </w:p>
    <w:p w:rsidR="000D635C" w:rsidRPr="006E4E52" w:rsidRDefault="000D635C" w:rsidP="0039708A">
      <w:pPr>
        <w:spacing w:after="0" w:line="240" w:lineRule="auto"/>
        <w:ind w:left="40" w:right="240" w:firstLine="880"/>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Джерела фінансування Програми сформовано за рахунок:</w:t>
      </w:r>
    </w:p>
    <w:p w:rsidR="000D635C" w:rsidRPr="006E4E52" w:rsidRDefault="000D635C" w:rsidP="0039708A">
      <w:pPr>
        <w:numPr>
          <w:ilvl w:val="0"/>
          <w:numId w:val="122"/>
        </w:numPr>
        <w:spacing w:after="0" w:line="240" w:lineRule="auto"/>
        <w:ind w:right="240"/>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коштів акумульованих Фондом з державного, обласного, районного бюджетів; </w:t>
      </w:r>
    </w:p>
    <w:p w:rsidR="000D635C" w:rsidRPr="006E4E52" w:rsidRDefault="000D635C" w:rsidP="0039708A">
      <w:pPr>
        <w:numPr>
          <w:ilvl w:val="0"/>
          <w:numId w:val="122"/>
        </w:numPr>
        <w:spacing w:after="0" w:line="240" w:lineRule="auto"/>
        <w:ind w:right="240"/>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коштів місцевого бюджету ради (громади). </w:t>
      </w:r>
    </w:p>
    <w:p w:rsidR="000D635C" w:rsidRPr="006E4E52" w:rsidRDefault="000D635C" w:rsidP="0039708A">
      <w:pPr>
        <w:spacing w:after="0" w:line="240" w:lineRule="auto"/>
        <w:ind w:left="40" w:right="240" w:firstLine="880"/>
        <w:jc w:val="both"/>
        <w:rPr>
          <w:rFonts w:ascii="Times New Roman" w:eastAsia="Times New Roman" w:hAnsi="Times New Roman" w:cs="Times New Roman"/>
          <w:sz w:val="28"/>
          <w:szCs w:val="28"/>
        </w:rPr>
      </w:pPr>
    </w:p>
    <w:p w:rsidR="000D635C" w:rsidRPr="006E4E52" w:rsidRDefault="000D635C" w:rsidP="0039708A">
      <w:pPr>
        <w:spacing w:after="0" w:line="240" w:lineRule="auto"/>
        <w:ind w:left="40" w:right="240" w:firstLine="880"/>
        <w:jc w:val="both"/>
        <w:rPr>
          <w:rFonts w:ascii="Times New Roman" w:eastAsia="Times New Roman" w:hAnsi="Times New Roman" w:cs="Times New Roman"/>
          <w:bCs/>
          <w:sz w:val="28"/>
          <w:szCs w:val="28"/>
          <w:bdr w:val="none" w:sz="0" w:space="0" w:color="auto" w:frame="1"/>
        </w:rPr>
      </w:pPr>
      <w:r w:rsidRPr="006E4E52">
        <w:rPr>
          <w:rFonts w:ascii="Times New Roman" w:eastAsia="Times New Roman" w:hAnsi="Times New Roman" w:cs="Times New Roman"/>
          <w:sz w:val="28"/>
          <w:szCs w:val="28"/>
        </w:rPr>
        <w:t>Кошти, які виділяються радою на реалізацію цільової програми “Власний дім”, є зворотними і повертаються у розпорядження ради при поверненні кредитів позичальниками</w:t>
      </w:r>
      <w:r w:rsidRPr="006E4E52">
        <w:rPr>
          <w:rFonts w:ascii="Times New Roman" w:eastAsia="Times New Roman" w:hAnsi="Times New Roman" w:cs="Times New Roman"/>
          <w:bCs/>
          <w:sz w:val="28"/>
          <w:szCs w:val="28"/>
          <w:bdr w:val="none" w:sz="0" w:space="0" w:color="auto" w:frame="1"/>
        </w:rPr>
        <w:t>.</w:t>
      </w:r>
    </w:p>
    <w:p w:rsidR="000D635C" w:rsidRPr="006E4E52" w:rsidRDefault="000D635C" w:rsidP="0039708A">
      <w:pPr>
        <w:spacing w:after="0" w:line="240" w:lineRule="auto"/>
        <w:ind w:left="40" w:right="240" w:firstLine="880"/>
        <w:jc w:val="both"/>
        <w:rPr>
          <w:rFonts w:ascii="Times New Roman" w:eastAsia="Times New Roman" w:hAnsi="Times New Roman" w:cs="Times New Roman"/>
          <w:bCs/>
          <w:sz w:val="28"/>
          <w:szCs w:val="28"/>
          <w:bdr w:val="none" w:sz="0" w:space="0" w:color="auto" w:frame="1"/>
        </w:rPr>
      </w:pPr>
    </w:p>
    <w:p w:rsidR="000D635C" w:rsidRDefault="000D635C" w:rsidP="0039708A">
      <w:pPr>
        <w:spacing w:after="0" w:line="240" w:lineRule="auto"/>
        <w:ind w:left="40" w:right="240" w:firstLine="880"/>
        <w:jc w:val="center"/>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Кредитування Програми</w:t>
      </w:r>
    </w:p>
    <w:p w:rsidR="000D635C" w:rsidRPr="006E4E52" w:rsidRDefault="000D635C" w:rsidP="0039708A">
      <w:pPr>
        <w:spacing w:after="0" w:line="240" w:lineRule="auto"/>
        <w:ind w:left="40" w:right="240" w:firstLine="880"/>
        <w:jc w:val="center"/>
        <w:rPr>
          <w:rFonts w:ascii="Times New Roman" w:eastAsia="Times New Roman" w:hAnsi="Times New Roman" w:cs="Times New Roman"/>
          <w:b/>
          <w:sz w:val="28"/>
          <w:szCs w:val="28"/>
        </w:rPr>
      </w:pP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Кредитування по Програмі здійснюється за наступними напрямками:</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 для будівництва нового житлового будинку у розмірі до 400,0 (чотириста) тис. гривень терміном до 15 років; </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 для добудови, реконструкції, капітального ремонту житла – до 250 (двісті) тис. гривень терміном до 10 років; </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для придбання готового або незавершеного будівництва житла (будинку або квартири) у обсязі до 300,0 (триста) тис. гривень, а також на його подальшу добудову, реконструкцію та капітальний ремонт у сумі 50 (п’ятдесят) тис. гривень терміном до 15 років;</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lastRenderedPageBreak/>
        <w:t>- для будівництва інженерних мереж (газопостачання, водопостачання, водовідведення, електрозабезпечення, опалення: в тому числі встановлення твердопаливного котла, топки та інше) з підключенням їх до існуючих комунікацій і за їх межами (індивідуально) у сумі до 100,0 (сто) тис. гривень з терміном повернення до 8 (восьми) років.</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xml:space="preserve">впровадження енергоефективних та енергозберігаючих технологій, а саме: </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для утеплення фасаду, даху, заміну зовнішніх дверей та вікон будинку або квартири у сумі до 100,0 (сто) тис. гривень із терміном повернення до 8 (восьми) років;</w:t>
      </w:r>
    </w:p>
    <w:p w:rsidR="000D635C" w:rsidRPr="006E4E52" w:rsidRDefault="000D635C" w:rsidP="0039708A">
      <w:pPr>
        <w:spacing w:after="0" w:line="240" w:lineRule="auto"/>
        <w:ind w:left="40" w:right="240" w:firstLine="669"/>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 для ремонту даху із заміною покрівлі та водостічної системи (без заміни будівельних конструкцій даху) у сумі до 100,0 (сто) тис. гривень з терміном повернення до 8 (восьми) років;</w:t>
      </w:r>
    </w:p>
    <w:p w:rsidR="000D635C" w:rsidRPr="006E4E52" w:rsidRDefault="000D635C" w:rsidP="0039708A">
      <w:pPr>
        <w:spacing w:after="0" w:line="240" w:lineRule="auto"/>
        <w:ind w:left="40" w:right="240" w:firstLine="668"/>
        <w:jc w:val="both"/>
        <w:rPr>
          <w:rFonts w:ascii="Times New Roman" w:eastAsia="Times New Roman" w:hAnsi="Times New Roman" w:cs="Times New Roman"/>
          <w:b/>
          <w:sz w:val="28"/>
          <w:szCs w:val="28"/>
        </w:rPr>
      </w:pPr>
      <w:r w:rsidRPr="006E4E52">
        <w:rPr>
          <w:rFonts w:ascii="Times New Roman" w:eastAsia="Times New Roman" w:hAnsi="Times New Roman" w:cs="Times New Roman"/>
          <w:sz w:val="28"/>
          <w:szCs w:val="28"/>
        </w:rPr>
        <w:t>- для встановлення або ремонту даху із заміною покрівлі, будівельних конструкцій та водостічної системи у сумі до 145,0 (сто сорок п’ять) тис. гривень з терміном повернення до 10 (десяти) років.</w:t>
      </w:r>
    </w:p>
    <w:p w:rsidR="000D635C" w:rsidRPr="006E4E52" w:rsidRDefault="000D635C" w:rsidP="0039708A">
      <w:pPr>
        <w:spacing w:after="0" w:line="240" w:lineRule="auto"/>
        <w:ind w:left="20" w:right="240" w:firstLine="880"/>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Розподіл обсягів пільгового кредитування передбачається здійснювати у відповідності до фінансування Програми з бюджету ради (громади).</w:t>
      </w:r>
    </w:p>
    <w:p w:rsidR="000D635C" w:rsidRPr="006E4E52" w:rsidRDefault="000D635C" w:rsidP="0039708A">
      <w:pPr>
        <w:spacing w:after="0" w:line="240" w:lineRule="auto"/>
        <w:ind w:left="20" w:right="240" w:firstLine="880"/>
        <w:jc w:val="both"/>
        <w:rPr>
          <w:rFonts w:ascii="Times New Roman" w:eastAsia="Times New Roman" w:hAnsi="Times New Roman" w:cs="Times New Roman"/>
          <w:sz w:val="28"/>
          <w:szCs w:val="28"/>
        </w:rPr>
      </w:pPr>
    </w:p>
    <w:p w:rsidR="000D635C" w:rsidRDefault="000D635C" w:rsidP="0039708A">
      <w:pPr>
        <w:keepNext/>
        <w:keepLines/>
        <w:spacing w:after="0" w:line="240" w:lineRule="auto"/>
        <w:ind w:left="3780" w:right="240"/>
        <w:outlineLvl w:val="0"/>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Реалізація Програми</w:t>
      </w:r>
    </w:p>
    <w:p w:rsidR="000D635C" w:rsidRPr="006E4E52" w:rsidRDefault="000D635C" w:rsidP="0039708A">
      <w:pPr>
        <w:keepNext/>
        <w:keepLines/>
        <w:spacing w:after="0" w:line="240" w:lineRule="auto"/>
        <w:ind w:left="3780" w:right="240"/>
        <w:outlineLvl w:val="0"/>
        <w:rPr>
          <w:rFonts w:ascii="Times New Roman" w:eastAsia="Times New Roman" w:hAnsi="Times New Roman" w:cs="Times New Roman"/>
          <w:b/>
          <w:sz w:val="28"/>
          <w:szCs w:val="28"/>
        </w:rPr>
      </w:pPr>
    </w:p>
    <w:p w:rsidR="000D635C" w:rsidRPr="006E4E52" w:rsidRDefault="000D635C" w:rsidP="0039708A">
      <w:pPr>
        <w:spacing w:after="0" w:line="240" w:lineRule="auto"/>
        <w:ind w:left="40" w:right="240" w:firstLine="880"/>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Реалізація Програми здійснюється обласним фондом інвестування об'єктів соціальної сфери та промисловості, створеним розпорядженням голови Закарпатської обласної державної адміністрації від 21.04.99 №166 „Про обласний фонд інвестування об'єктів соціальної сфери та промисловості" та відповідною радою.</w:t>
      </w:r>
    </w:p>
    <w:p w:rsidR="000D635C" w:rsidRDefault="000D635C" w:rsidP="0039708A">
      <w:pPr>
        <w:spacing w:after="0" w:line="240" w:lineRule="auto"/>
        <w:ind w:right="240" w:firstLine="851"/>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Контроль за впровадженням Програми покладається на постійну комісію міської ради з питань бюджету, фінансів, соціально-економічного розвитку та підприємницької діяльності (Голова Кравець В.В.)</w:t>
      </w:r>
    </w:p>
    <w:p w:rsidR="000D635C" w:rsidRPr="006E4E52" w:rsidRDefault="000D635C" w:rsidP="0039708A">
      <w:pPr>
        <w:spacing w:after="0" w:line="240" w:lineRule="auto"/>
        <w:ind w:right="240" w:firstLine="851"/>
        <w:jc w:val="both"/>
        <w:rPr>
          <w:rFonts w:ascii="Times New Roman" w:eastAsia="Calibri" w:hAnsi="Times New Roman" w:cs="Times New Roman"/>
          <w:sz w:val="28"/>
          <w:szCs w:val="28"/>
        </w:rPr>
      </w:pPr>
    </w:p>
    <w:p w:rsidR="000D635C" w:rsidRDefault="000D635C" w:rsidP="0039708A">
      <w:pPr>
        <w:spacing w:after="0" w:line="240" w:lineRule="auto"/>
        <w:ind w:right="240"/>
        <w:jc w:val="center"/>
        <w:rPr>
          <w:rFonts w:ascii="Times New Roman" w:eastAsia="Calibri" w:hAnsi="Times New Roman" w:cs="Times New Roman"/>
          <w:b/>
          <w:bCs/>
          <w:sz w:val="28"/>
          <w:szCs w:val="28"/>
        </w:rPr>
      </w:pPr>
      <w:r w:rsidRPr="006E4E52">
        <w:rPr>
          <w:rFonts w:ascii="Times New Roman" w:eastAsia="Calibri" w:hAnsi="Times New Roman" w:cs="Times New Roman"/>
          <w:b/>
          <w:bCs/>
          <w:sz w:val="28"/>
          <w:szCs w:val="28"/>
        </w:rPr>
        <w:t>Очікувані результати</w:t>
      </w:r>
    </w:p>
    <w:p w:rsidR="000D635C" w:rsidRPr="006E4E52" w:rsidRDefault="000D635C" w:rsidP="0039708A">
      <w:pPr>
        <w:spacing w:after="0" w:line="240" w:lineRule="auto"/>
        <w:ind w:right="240"/>
        <w:jc w:val="center"/>
        <w:rPr>
          <w:rFonts w:ascii="Times New Roman" w:eastAsia="Calibri" w:hAnsi="Times New Roman" w:cs="Times New Roman"/>
          <w:b/>
          <w:bCs/>
          <w:sz w:val="28"/>
          <w:szCs w:val="28"/>
        </w:rPr>
      </w:pPr>
    </w:p>
    <w:p w:rsidR="000D635C" w:rsidRPr="006E4E52" w:rsidRDefault="000D635C" w:rsidP="0039708A">
      <w:pPr>
        <w:spacing w:after="0" w:line="240" w:lineRule="auto"/>
        <w:ind w:right="240" w:firstLine="708"/>
        <w:jc w:val="both"/>
        <w:rPr>
          <w:rFonts w:ascii="Times New Roman" w:eastAsia="Calibri" w:hAnsi="Times New Roman" w:cs="Times New Roman"/>
          <w:sz w:val="28"/>
          <w:szCs w:val="28"/>
        </w:rPr>
      </w:pPr>
      <w:r w:rsidRPr="006E4E52">
        <w:rPr>
          <w:rFonts w:ascii="Times New Roman" w:eastAsia="Calibri" w:hAnsi="Times New Roman" w:cs="Times New Roman"/>
          <w:bCs/>
          <w:sz w:val="28"/>
          <w:szCs w:val="28"/>
        </w:rPr>
        <w:t xml:space="preserve">У </w:t>
      </w:r>
      <w:r w:rsidRPr="006E4E52">
        <w:rPr>
          <w:rFonts w:ascii="Times New Roman" w:eastAsia="Calibri" w:hAnsi="Times New Roman" w:cs="Times New Roman"/>
          <w:sz w:val="28"/>
          <w:szCs w:val="28"/>
        </w:rPr>
        <w:t>ході реалізації Програми передбачається будівництво нових та  завершення раніше розпочатого будівництва житлових будинків, облаштування інженерними мережами будинків чи квартир та створення нових робочих місць.</w:t>
      </w:r>
    </w:p>
    <w:p w:rsidR="000D635C" w:rsidRPr="006E4E52" w:rsidRDefault="000D635C" w:rsidP="0039708A">
      <w:pPr>
        <w:spacing w:after="0" w:line="240" w:lineRule="auto"/>
        <w:ind w:right="240" w:firstLine="708"/>
        <w:jc w:val="both"/>
        <w:rPr>
          <w:rFonts w:ascii="Times New Roman" w:eastAsia="Calibri" w:hAnsi="Times New Roman" w:cs="Times New Roman"/>
          <w:sz w:val="28"/>
          <w:szCs w:val="28"/>
        </w:rPr>
      </w:pPr>
    </w:p>
    <w:p w:rsidR="000D635C" w:rsidRPr="006E4E52" w:rsidRDefault="000D635C" w:rsidP="0039708A">
      <w:pPr>
        <w:spacing w:after="0" w:line="240" w:lineRule="auto"/>
        <w:ind w:right="240" w:firstLine="142"/>
        <w:jc w:val="both"/>
        <w:rPr>
          <w:rFonts w:ascii="Times New Roman" w:eastAsia="Calibri" w:hAnsi="Times New Roman" w:cs="Times New Roman"/>
          <w:b/>
          <w:bCs/>
          <w:sz w:val="28"/>
          <w:szCs w:val="28"/>
        </w:rPr>
      </w:pPr>
      <w:r w:rsidRPr="006E4E52">
        <w:rPr>
          <w:rFonts w:ascii="Times New Roman" w:eastAsia="Calibri" w:hAnsi="Times New Roman" w:cs="Times New Roman"/>
          <w:b/>
          <w:sz w:val="28"/>
          <w:szCs w:val="28"/>
        </w:rPr>
        <w:t>Секретар міської ради                                                         Галина ГАЄВСЬКА</w:t>
      </w:r>
    </w:p>
    <w:p w:rsidR="000D635C" w:rsidRPr="006E4E52" w:rsidRDefault="000D635C" w:rsidP="0039708A">
      <w:pPr>
        <w:spacing w:after="0" w:line="240" w:lineRule="auto"/>
        <w:ind w:right="240"/>
        <w:jc w:val="both"/>
        <w:rPr>
          <w:rFonts w:ascii="Times New Roman" w:eastAsia="Times New Roman" w:hAnsi="Times New Roman" w:cs="Times New Roman"/>
          <w:b/>
          <w:sz w:val="28"/>
          <w:szCs w:val="28"/>
          <w:lang w:eastAsia="ru-RU"/>
        </w:rPr>
      </w:pPr>
    </w:p>
    <w:p w:rsidR="000D635C" w:rsidRDefault="000D635C" w:rsidP="0039708A"/>
    <w:p w:rsidR="000D635C" w:rsidRDefault="000D635C" w:rsidP="0039708A">
      <w:pPr>
        <w:spacing w:after="200" w:line="276" w:lineRule="auto"/>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br w:type="page"/>
      </w:r>
    </w:p>
    <w:p w:rsidR="000D635C" w:rsidRPr="00B704F1" w:rsidRDefault="000D635C" w:rsidP="0039708A">
      <w:pPr>
        <w:tabs>
          <w:tab w:val="left" w:pos="1590"/>
        </w:tabs>
        <w:spacing w:after="0" w:line="276"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7</w:t>
      </w:r>
    </w:p>
    <w:p w:rsidR="000D635C" w:rsidRPr="00B704F1" w:rsidRDefault="000D635C"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0D635C" w:rsidRDefault="000D635C"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361FA7" w:rsidRDefault="00361FA7" w:rsidP="0039708A">
      <w:pPr>
        <w:rPr>
          <w:rFonts w:ascii="Times New Roman" w:eastAsia="Calibri" w:hAnsi="Times New Roman" w:cs="Times New Roman"/>
          <w:b/>
          <w:sz w:val="28"/>
          <w:szCs w:val="28"/>
          <w:lang w:val="ru-RU"/>
        </w:rPr>
      </w:pPr>
    </w:p>
    <w:p w:rsidR="00361FA7" w:rsidRPr="006E4E52" w:rsidRDefault="00361FA7" w:rsidP="0039708A">
      <w:pPr>
        <w:spacing w:after="0" w:line="240" w:lineRule="auto"/>
        <w:jc w:val="center"/>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 xml:space="preserve">Програма </w:t>
      </w:r>
      <w:r w:rsidRPr="006E4E52">
        <w:rPr>
          <w:rFonts w:ascii="Times New Roman" w:eastAsia="Calibri" w:hAnsi="Times New Roman" w:cs="Times New Roman"/>
          <w:b/>
          <w:bCs/>
          <w:sz w:val="28"/>
          <w:szCs w:val="28"/>
        </w:rPr>
        <w:t>ремонту та утримання автомобільних доріг загального користування державного та місцевого значення</w:t>
      </w:r>
      <w:r w:rsidRPr="006E4E52">
        <w:rPr>
          <w:rFonts w:ascii="Times New Roman" w:eastAsia="Times New Roman" w:hAnsi="Times New Roman" w:cs="Times New Roman"/>
          <w:b/>
          <w:sz w:val="28"/>
          <w:szCs w:val="28"/>
        </w:rPr>
        <w:t xml:space="preserve"> в Перечинській міській територіальній громаді</w:t>
      </w:r>
    </w:p>
    <w:p w:rsidR="00361FA7" w:rsidRPr="006E4E52" w:rsidRDefault="00361FA7" w:rsidP="0039708A">
      <w:pPr>
        <w:spacing w:after="0" w:line="240" w:lineRule="auto"/>
        <w:jc w:val="center"/>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на 2021-2023 роки</w:t>
      </w:r>
    </w:p>
    <w:p w:rsidR="00361FA7" w:rsidRPr="006E4E52" w:rsidRDefault="00361FA7" w:rsidP="0039708A">
      <w:pPr>
        <w:spacing w:after="0" w:line="240" w:lineRule="auto"/>
        <w:ind w:firstLine="851"/>
        <w:jc w:val="center"/>
        <w:rPr>
          <w:rFonts w:ascii="Times New Roman" w:eastAsia="Calibri" w:hAnsi="Times New Roman" w:cs="Times New Roman"/>
          <w:b/>
          <w:bCs/>
          <w:iCs/>
          <w:sz w:val="28"/>
          <w:szCs w:val="28"/>
        </w:rPr>
      </w:pPr>
    </w:p>
    <w:p w:rsidR="00361FA7" w:rsidRPr="006E4E52" w:rsidRDefault="00361FA7" w:rsidP="0039708A">
      <w:pPr>
        <w:numPr>
          <w:ilvl w:val="0"/>
          <w:numId w:val="123"/>
        </w:numPr>
        <w:spacing w:after="0" w:line="240" w:lineRule="auto"/>
        <w:ind w:left="0" w:firstLine="0"/>
        <w:contextualSpacing/>
        <w:jc w:val="center"/>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t>Паспорт Програми</w:t>
      </w:r>
    </w:p>
    <w:p w:rsidR="00361FA7" w:rsidRPr="006E4E52" w:rsidRDefault="00361FA7" w:rsidP="0039708A">
      <w:pPr>
        <w:spacing w:after="0" w:line="240" w:lineRule="auto"/>
        <w:ind w:left="720"/>
        <w:contextualSpacing/>
        <w:rPr>
          <w:rFonts w:ascii="Times New Roman" w:eastAsia="Calibri" w:hAnsi="Times New Roman" w:cs="Times New Roman"/>
          <w:b/>
          <w:bCs/>
          <w:iCs/>
          <w:sz w:val="28"/>
          <w:szCs w:val="28"/>
        </w:rPr>
      </w:pPr>
    </w:p>
    <w:tbl>
      <w:tblPr>
        <w:tblW w:w="5037"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7"/>
        <w:gridCol w:w="3634"/>
        <w:gridCol w:w="1473"/>
        <w:gridCol w:w="1473"/>
        <w:gridCol w:w="1473"/>
        <w:gridCol w:w="1479"/>
      </w:tblGrid>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Ініціатор розроблення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Перечинська міська рада Закарпатської області</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Розробник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color w:val="FF0000"/>
                <w:sz w:val="28"/>
                <w:szCs w:val="28"/>
              </w:rPr>
            </w:pPr>
            <w:r w:rsidRPr="006E4E52">
              <w:rPr>
                <w:rFonts w:ascii="Times New Roman" w:eastAsia="Times New Roman" w:hAnsi="Times New Roman" w:cs="Times New Roman"/>
                <w:sz w:val="28"/>
                <w:szCs w:val="28"/>
              </w:rPr>
              <w:t>Перечинська міська рада Закарпатської області</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3.</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Співрозробники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4.</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Замовник (відповідальний виконавець)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Перечинська міська рада Закарпатської області</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5.</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Учасники (співвиконавці)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color w:val="FF0000"/>
                <w:sz w:val="28"/>
                <w:szCs w:val="28"/>
              </w:rPr>
            </w:pPr>
            <w:r w:rsidRPr="006E4E52">
              <w:rPr>
                <w:rFonts w:ascii="Times New Roman" w:eastAsia="Times New Roman" w:hAnsi="Times New Roman" w:cs="Times New Roman"/>
                <w:sz w:val="28"/>
                <w:szCs w:val="28"/>
              </w:rPr>
              <w:t>Перечинська міська рада Закарпатської області</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6.</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Строк виконання Програми</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2021 - 2023 роки</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7.</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Перелік бюджетів, які беруть участь у виконанні Програми (для комплексних програм)</w:t>
            </w:r>
          </w:p>
        </w:tc>
        <w:tc>
          <w:tcPr>
            <w:tcW w:w="295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Бюджет Перечинської міської територіальної громади</w:t>
            </w:r>
          </w:p>
        </w:tc>
      </w:tr>
      <w:tr w:rsidR="00361FA7" w:rsidRPr="006E4E52" w:rsidTr="00361FA7">
        <w:tc>
          <w:tcPr>
            <w:tcW w:w="224" w:type="pct"/>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8.</w:t>
            </w:r>
          </w:p>
        </w:tc>
        <w:tc>
          <w:tcPr>
            <w:tcW w:w="182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Загальний обсяг фінансових ресурсів, необхідних для реалізації Програми,</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Всього,</w:t>
            </w:r>
          </w:p>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тис. грн</w:t>
            </w:r>
          </w:p>
        </w:tc>
        <w:tc>
          <w:tcPr>
            <w:tcW w:w="2217"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у тому числі, за роками, тис. грн</w:t>
            </w:r>
          </w:p>
        </w:tc>
      </w:tr>
      <w:tr w:rsidR="00361FA7" w:rsidRPr="006E4E52" w:rsidTr="00361FA7">
        <w:tc>
          <w:tcPr>
            <w:tcW w:w="224" w:type="pct"/>
            <w:vMerge/>
            <w:tcBorders>
              <w:left w:val="outset" w:sz="6" w:space="0" w:color="auto"/>
              <w:right w:val="outset" w:sz="6" w:space="0" w:color="auto"/>
            </w:tcBorders>
            <w:shd w:val="clear" w:color="auto" w:fill="FFFFFF"/>
            <w:vAlign w:val="center"/>
            <w:hideMark/>
          </w:tcPr>
          <w:p w:rsidR="00361FA7" w:rsidRPr="006E4E52" w:rsidRDefault="00361FA7" w:rsidP="0039708A">
            <w:pPr>
              <w:spacing w:after="0" w:line="240" w:lineRule="auto"/>
              <w:rPr>
                <w:rFonts w:ascii="Times New Roman" w:eastAsia="Times New Roman" w:hAnsi="Times New Roman" w:cs="Times New Roman"/>
                <w:sz w:val="28"/>
                <w:szCs w:val="28"/>
              </w:rPr>
            </w:pPr>
          </w:p>
        </w:tc>
        <w:tc>
          <w:tcPr>
            <w:tcW w:w="182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61FA7" w:rsidRPr="006E4E52" w:rsidRDefault="00361FA7" w:rsidP="0039708A">
            <w:pPr>
              <w:spacing w:after="0" w:line="240" w:lineRule="auto"/>
              <w:rPr>
                <w:rFonts w:ascii="Times New Roman" w:eastAsia="Times New Roman" w:hAnsi="Times New Roman" w:cs="Times New Roman"/>
                <w:sz w:val="28"/>
                <w:szCs w:val="28"/>
              </w:rPr>
            </w:pPr>
          </w:p>
        </w:tc>
        <w:tc>
          <w:tcPr>
            <w:tcW w:w="7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61FA7" w:rsidRPr="006E4E52" w:rsidRDefault="00361FA7" w:rsidP="0039708A">
            <w:pPr>
              <w:spacing w:after="0" w:line="240" w:lineRule="auto"/>
              <w:rPr>
                <w:rFonts w:ascii="Times New Roman" w:eastAsia="Times New Roman" w:hAnsi="Times New Roman" w:cs="Times New Roman"/>
                <w:sz w:val="28"/>
                <w:szCs w:val="28"/>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2021</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2022</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6E4E52" w:rsidRDefault="00361FA7" w:rsidP="0039708A">
            <w:pPr>
              <w:spacing w:after="0" w:line="240" w:lineRule="auto"/>
              <w:jc w:val="center"/>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2023</w:t>
            </w:r>
          </w:p>
        </w:tc>
      </w:tr>
      <w:tr w:rsidR="00361FA7" w:rsidRPr="006E4E52" w:rsidTr="00361FA7">
        <w:tc>
          <w:tcPr>
            <w:tcW w:w="224" w:type="pct"/>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Всього, у тому числі:</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Calibri" w:hAnsi="Times New Roman" w:cs="Times New Roman"/>
                <w:bCs/>
                <w:iCs/>
                <w:color w:val="000000"/>
                <w:sz w:val="28"/>
                <w:szCs w:val="28"/>
              </w:rPr>
              <w:t>59 733,9</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14 90</w:t>
            </w:r>
            <w:r w:rsidRPr="006E4E52">
              <w:rPr>
                <w:rFonts w:ascii="Times New Roman" w:eastAsia="Calibri" w:hAnsi="Times New Roman" w:cs="Times New Roman"/>
                <w:color w:val="000000"/>
                <w:sz w:val="28"/>
                <w:szCs w:val="28"/>
              </w:rPr>
              <w:t>7,</w:t>
            </w:r>
            <w:r>
              <w:rPr>
                <w:rFonts w:ascii="Times New Roman" w:eastAsia="Calibri" w:hAnsi="Times New Roman" w:cs="Times New Roman"/>
                <w:color w:val="000000"/>
                <w:sz w:val="28"/>
                <w:szCs w:val="28"/>
              </w:rPr>
              <w:t>7</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19 89</w:t>
            </w:r>
            <w:r w:rsidRPr="006E4E52">
              <w:rPr>
                <w:rFonts w:ascii="Times New Roman" w:eastAsia="Calibri" w:hAnsi="Times New Roman" w:cs="Times New Roman"/>
                <w:color w:val="000000"/>
                <w:sz w:val="28"/>
                <w:szCs w:val="28"/>
              </w:rPr>
              <w:t>7,6</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Calibri" w:hAnsi="Times New Roman" w:cs="Times New Roman"/>
                <w:color w:val="000000"/>
                <w:sz w:val="28"/>
                <w:szCs w:val="28"/>
              </w:rPr>
              <w:t>24 928,6</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8.1.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i/>
                <w:iCs/>
                <w:sz w:val="28"/>
                <w:szCs w:val="28"/>
              </w:rPr>
              <w:t>Кошти бюджету Перечинської міської  територіальної громади</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Calibri" w:hAnsi="Times New Roman" w:cs="Times New Roman"/>
                <w:bCs/>
                <w:iCs/>
                <w:color w:val="000000"/>
                <w:sz w:val="28"/>
                <w:szCs w:val="28"/>
              </w:rPr>
              <w:t>59 733,9</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14 90</w:t>
            </w:r>
            <w:r w:rsidRPr="006E4E52">
              <w:rPr>
                <w:rFonts w:ascii="Times New Roman" w:eastAsia="Calibri" w:hAnsi="Times New Roman" w:cs="Times New Roman"/>
                <w:color w:val="000000"/>
                <w:sz w:val="28"/>
                <w:szCs w:val="28"/>
              </w:rPr>
              <w:t>7,</w:t>
            </w:r>
            <w:r>
              <w:rPr>
                <w:rFonts w:ascii="Times New Roman" w:eastAsia="Calibri" w:hAnsi="Times New Roman" w:cs="Times New Roman"/>
                <w:color w:val="000000"/>
                <w:sz w:val="28"/>
                <w:szCs w:val="28"/>
              </w:rPr>
              <w:t>7</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19 89</w:t>
            </w:r>
            <w:r w:rsidRPr="006E4E52">
              <w:rPr>
                <w:rFonts w:ascii="Times New Roman" w:eastAsia="Calibri" w:hAnsi="Times New Roman" w:cs="Times New Roman"/>
                <w:color w:val="000000"/>
                <w:sz w:val="28"/>
                <w:szCs w:val="28"/>
              </w:rPr>
              <w:t>7,6</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Calibri" w:hAnsi="Times New Roman" w:cs="Times New Roman"/>
                <w:color w:val="000000"/>
                <w:sz w:val="28"/>
                <w:szCs w:val="28"/>
              </w:rPr>
              <w:t>24 928,6</w:t>
            </w:r>
          </w:p>
        </w:tc>
      </w:tr>
      <w:tr w:rsidR="00361FA7" w:rsidRPr="006E4E52" w:rsidTr="00361FA7">
        <w:tc>
          <w:tcPr>
            <w:tcW w:w="22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8.2.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6E4E52" w:rsidRDefault="00361FA7" w:rsidP="0039708A">
            <w:pPr>
              <w:spacing w:after="0" w:line="240" w:lineRule="auto"/>
              <w:rPr>
                <w:rFonts w:ascii="Times New Roman" w:eastAsia="Times New Roman" w:hAnsi="Times New Roman" w:cs="Times New Roman"/>
                <w:sz w:val="28"/>
                <w:szCs w:val="28"/>
              </w:rPr>
            </w:pPr>
            <w:r w:rsidRPr="006E4E52">
              <w:rPr>
                <w:rFonts w:ascii="Times New Roman" w:eastAsia="Times New Roman" w:hAnsi="Times New Roman" w:cs="Times New Roman"/>
                <w:i/>
                <w:iCs/>
                <w:sz w:val="28"/>
                <w:szCs w:val="28"/>
              </w:rPr>
              <w:t>Кошти інших джерел</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Times New Roman" w:hAnsi="Times New Roman" w:cs="Times New Roman"/>
                <w:color w:val="000000"/>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Times New Roman" w:hAnsi="Times New Roman" w:cs="Times New Roman"/>
                <w:color w:val="000000"/>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Times New Roman" w:hAnsi="Times New Roman" w:cs="Times New Roman"/>
                <w:color w:val="000000"/>
                <w:sz w:val="28"/>
                <w:szCs w:val="28"/>
              </w:rPr>
              <w:t>0,0</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6E4E52" w:rsidRDefault="00361FA7" w:rsidP="0039708A">
            <w:pPr>
              <w:spacing w:after="0" w:line="240" w:lineRule="auto"/>
              <w:jc w:val="right"/>
              <w:rPr>
                <w:rFonts w:ascii="Times New Roman" w:eastAsia="Times New Roman" w:hAnsi="Times New Roman" w:cs="Times New Roman"/>
                <w:color w:val="000000"/>
                <w:sz w:val="28"/>
                <w:szCs w:val="28"/>
              </w:rPr>
            </w:pPr>
            <w:r w:rsidRPr="006E4E52">
              <w:rPr>
                <w:rFonts w:ascii="Times New Roman" w:eastAsia="Times New Roman" w:hAnsi="Times New Roman" w:cs="Times New Roman"/>
                <w:color w:val="000000"/>
                <w:sz w:val="28"/>
                <w:szCs w:val="28"/>
              </w:rPr>
              <w:t>0,0</w:t>
            </w:r>
          </w:p>
        </w:tc>
      </w:tr>
    </w:tbl>
    <w:p w:rsidR="00361FA7" w:rsidRPr="006E4E52" w:rsidRDefault="00361FA7" w:rsidP="0039708A">
      <w:pPr>
        <w:spacing w:after="0" w:line="240" w:lineRule="auto"/>
        <w:ind w:firstLine="851"/>
        <w:jc w:val="center"/>
        <w:rPr>
          <w:rFonts w:ascii="Times New Roman" w:eastAsia="Calibri" w:hAnsi="Times New Roman" w:cs="Times New Roman"/>
          <w:b/>
          <w:bCs/>
          <w:iCs/>
          <w:sz w:val="28"/>
          <w:szCs w:val="28"/>
        </w:rPr>
      </w:pPr>
    </w:p>
    <w:p w:rsidR="00361FA7" w:rsidRPr="006E4E52" w:rsidRDefault="00361FA7" w:rsidP="0039708A">
      <w:pPr>
        <w:spacing w:after="0" w:line="240" w:lineRule="auto"/>
        <w:jc w:val="center"/>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br w:type="page"/>
      </w:r>
    </w:p>
    <w:p w:rsidR="00361FA7" w:rsidRPr="006E4E52" w:rsidRDefault="00361FA7" w:rsidP="0039708A">
      <w:pPr>
        <w:spacing w:after="0" w:line="240" w:lineRule="auto"/>
        <w:jc w:val="center"/>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lastRenderedPageBreak/>
        <w:t>2. Загальні положення</w:t>
      </w:r>
    </w:p>
    <w:p w:rsidR="00361FA7" w:rsidRPr="006E4E52" w:rsidRDefault="00361FA7" w:rsidP="0039708A">
      <w:pPr>
        <w:spacing w:after="0" w:line="240" w:lineRule="auto"/>
        <w:jc w:val="center"/>
        <w:rPr>
          <w:rFonts w:ascii="Times New Roman" w:eastAsia="Calibri" w:hAnsi="Times New Roman" w:cs="Times New Roman"/>
          <w:b/>
          <w:bCs/>
          <w:iCs/>
          <w:sz w:val="28"/>
          <w:szCs w:val="28"/>
        </w:rPr>
      </w:pPr>
    </w:p>
    <w:p w:rsidR="00361FA7" w:rsidRPr="006E4E52" w:rsidRDefault="00361FA7" w:rsidP="0039708A">
      <w:pPr>
        <w:spacing w:after="0" w:line="240" w:lineRule="auto"/>
        <w:ind w:firstLine="851"/>
        <w:jc w:val="both"/>
        <w:outlineLvl w:val="0"/>
        <w:rPr>
          <w:rFonts w:ascii="Times New Roman" w:eastAsia="Times New Roman" w:hAnsi="Times New Roman" w:cs="Times New Roman"/>
          <w:color w:val="000000"/>
          <w:sz w:val="28"/>
          <w:szCs w:val="28"/>
        </w:rPr>
      </w:pPr>
      <w:r w:rsidRPr="006E4E52">
        <w:rPr>
          <w:rFonts w:ascii="Times New Roman" w:eastAsia="Times New Roman" w:hAnsi="Times New Roman" w:cs="Times New Roman"/>
          <w:color w:val="000000"/>
          <w:sz w:val="28"/>
          <w:szCs w:val="28"/>
        </w:rPr>
        <w:t>Назва: «Програма</w:t>
      </w:r>
      <w:r w:rsidRPr="006E4E52">
        <w:rPr>
          <w:rFonts w:ascii="Times New Roman" w:eastAsia="Calibri" w:hAnsi="Times New Roman" w:cs="Times New Roman"/>
          <w:b/>
          <w:bCs/>
          <w:sz w:val="28"/>
          <w:szCs w:val="28"/>
        </w:rPr>
        <w:t xml:space="preserve"> </w:t>
      </w:r>
      <w:r w:rsidRPr="006E4E52">
        <w:rPr>
          <w:rFonts w:ascii="Times New Roman" w:eastAsia="Calibri" w:hAnsi="Times New Roman" w:cs="Times New Roman"/>
          <w:bCs/>
          <w:sz w:val="28"/>
          <w:szCs w:val="28"/>
        </w:rPr>
        <w:t>ремонту та утримання автомобільних доріг загального користування державного та місцевого значення»</w:t>
      </w:r>
      <w:r w:rsidRPr="006E4E52">
        <w:rPr>
          <w:rFonts w:ascii="Times New Roman" w:eastAsia="Times New Roman" w:hAnsi="Times New Roman" w:cs="Times New Roman"/>
          <w:color w:val="000000"/>
          <w:sz w:val="28"/>
          <w:szCs w:val="28"/>
        </w:rPr>
        <w:t xml:space="preserve"> у Перечинській</w:t>
      </w:r>
      <w:r w:rsidRPr="006E4E52">
        <w:rPr>
          <w:rFonts w:ascii="Times New Roman" w:eastAsia="Times New Roman" w:hAnsi="Times New Roman" w:cs="Times New Roman"/>
          <w:b/>
          <w:sz w:val="28"/>
          <w:szCs w:val="28"/>
        </w:rPr>
        <w:t xml:space="preserve"> </w:t>
      </w:r>
      <w:r w:rsidRPr="006E4E52">
        <w:rPr>
          <w:rFonts w:ascii="Times New Roman" w:eastAsia="Times New Roman" w:hAnsi="Times New Roman" w:cs="Times New Roman"/>
          <w:sz w:val="28"/>
          <w:szCs w:val="28"/>
        </w:rPr>
        <w:t>міській територіальній громаді</w:t>
      </w:r>
      <w:r w:rsidRPr="006E4E52">
        <w:rPr>
          <w:rFonts w:ascii="Times New Roman" w:eastAsia="Times New Roman" w:hAnsi="Times New Roman" w:cs="Times New Roman"/>
          <w:color w:val="000000"/>
          <w:sz w:val="28"/>
          <w:szCs w:val="28"/>
        </w:rPr>
        <w:t xml:space="preserve"> на 2021-2023 роки (далі Програма).</w:t>
      </w:r>
    </w:p>
    <w:p w:rsidR="00361FA7" w:rsidRPr="006E4E52" w:rsidRDefault="00361FA7" w:rsidP="0039708A">
      <w:pPr>
        <w:spacing w:after="0" w:line="240" w:lineRule="auto"/>
        <w:ind w:firstLine="851"/>
        <w:jc w:val="both"/>
        <w:outlineLvl w:val="0"/>
        <w:rPr>
          <w:rFonts w:ascii="Times New Roman" w:eastAsia="Times New Roman" w:hAnsi="Times New Roman" w:cs="Times New Roman"/>
          <w:sz w:val="28"/>
          <w:szCs w:val="28"/>
        </w:rPr>
      </w:pPr>
      <w:r w:rsidRPr="006E4E52">
        <w:rPr>
          <w:rFonts w:ascii="Times New Roman" w:eastAsia="Times New Roman" w:hAnsi="Times New Roman" w:cs="Times New Roman"/>
          <w:color w:val="000000"/>
          <w:sz w:val="28"/>
          <w:szCs w:val="28"/>
        </w:rPr>
        <w:t xml:space="preserve">Підстава для розроблення: п.22 ст.26.Закону України «Про місцеве самоврядування в Україні», </w:t>
      </w:r>
      <w:r w:rsidRPr="006E4E52">
        <w:rPr>
          <w:rFonts w:ascii="Times New Roman" w:eastAsia="Calibri" w:hAnsi="Times New Roman" w:cs="Times New Roman"/>
          <w:sz w:val="28"/>
          <w:szCs w:val="28"/>
        </w:rPr>
        <w:t xml:space="preserve">Закони України «Про автомобільні дороги», «Про дорожній рух», </w:t>
      </w:r>
      <w:r w:rsidRPr="006E4E52">
        <w:rPr>
          <w:rFonts w:ascii="Times New Roman" w:eastAsia="Calibri" w:hAnsi="Times New Roman" w:cs="Times New Roman"/>
          <w:i/>
          <w:sz w:val="28"/>
          <w:szCs w:val="28"/>
        </w:rPr>
        <w:t>«</w:t>
      </w:r>
      <w:r w:rsidRPr="006E4E52">
        <w:rPr>
          <w:rFonts w:ascii="Times New Roman" w:eastAsia="Calibri" w:hAnsi="Times New Roman" w:cs="Times New Roman"/>
          <w:sz w:val="28"/>
          <w:szCs w:val="28"/>
        </w:rPr>
        <w:t>Про транспорт», ст. 91 Бюджетного Кодексу України, постанова Кабінету Міністрів України від 30.03.1994р. № 198 «Про затвердження Єдиних правил ремонту і утримання автомобільних доріг, вулиць, залізничних переїздів, правил користування ними та охорони».</w:t>
      </w:r>
    </w:p>
    <w:p w:rsidR="00361FA7" w:rsidRDefault="00361FA7" w:rsidP="0039708A">
      <w:pPr>
        <w:spacing w:after="0" w:line="240" w:lineRule="auto"/>
        <w:ind w:right="141" w:firstLine="851"/>
        <w:jc w:val="both"/>
        <w:rPr>
          <w:rFonts w:ascii="Times New Roman" w:eastAsia="Calibri" w:hAnsi="Times New Roman" w:cs="Times New Roman"/>
          <w:bCs/>
          <w:iCs/>
          <w:sz w:val="28"/>
          <w:szCs w:val="28"/>
        </w:rPr>
      </w:pPr>
      <w:r w:rsidRPr="006E4E52">
        <w:rPr>
          <w:rFonts w:ascii="Times New Roman" w:eastAsia="Calibri" w:hAnsi="Times New Roman" w:cs="Times New Roman"/>
          <w:bCs/>
          <w:iCs/>
          <w:sz w:val="28"/>
          <w:szCs w:val="28"/>
        </w:rPr>
        <w:t>Дана Програма розроблена на виконання повноважень міської ради у сфері дорожньо-транспортної інфраструктури.</w:t>
      </w:r>
    </w:p>
    <w:p w:rsidR="00361FA7" w:rsidRPr="006E4E52" w:rsidRDefault="00361FA7" w:rsidP="0039708A">
      <w:pPr>
        <w:spacing w:after="0" w:line="240" w:lineRule="auto"/>
        <w:ind w:right="141" w:firstLine="851"/>
        <w:jc w:val="both"/>
        <w:rPr>
          <w:rFonts w:ascii="Times New Roman" w:eastAsia="Calibri" w:hAnsi="Times New Roman" w:cs="Times New Roman"/>
          <w:sz w:val="28"/>
          <w:szCs w:val="28"/>
        </w:rPr>
      </w:pPr>
    </w:p>
    <w:p w:rsidR="00361FA7" w:rsidRPr="006E4E52" w:rsidRDefault="00361FA7" w:rsidP="0039708A">
      <w:pPr>
        <w:spacing w:after="0" w:line="240" w:lineRule="auto"/>
        <w:jc w:val="center"/>
        <w:rPr>
          <w:rFonts w:ascii="Times New Roman" w:eastAsia="Calibri" w:hAnsi="Times New Roman" w:cs="Times New Roman"/>
          <w:b/>
          <w:bCs/>
          <w:iCs/>
          <w:color w:val="000000"/>
          <w:sz w:val="28"/>
          <w:szCs w:val="28"/>
        </w:rPr>
      </w:pPr>
      <w:r w:rsidRPr="006E4E52">
        <w:rPr>
          <w:rFonts w:ascii="Times New Roman" w:eastAsia="Calibri" w:hAnsi="Times New Roman" w:cs="Times New Roman"/>
          <w:b/>
          <w:bCs/>
          <w:iCs/>
          <w:color w:val="000000"/>
          <w:sz w:val="28"/>
          <w:szCs w:val="28"/>
        </w:rPr>
        <w:t>3.Мета Програми</w:t>
      </w:r>
    </w:p>
    <w:p w:rsidR="00361FA7" w:rsidRPr="006E4E52" w:rsidRDefault="00361FA7" w:rsidP="0039708A">
      <w:pPr>
        <w:spacing w:after="0" w:line="240" w:lineRule="auto"/>
        <w:jc w:val="center"/>
        <w:rPr>
          <w:rFonts w:ascii="Times New Roman" w:eastAsia="Calibri" w:hAnsi="Times New Roman" w:cs="Times New Roman"/>
          <w:b/>
          <w:bCs/>
          <w:iCs/>
          <w:color w:val="000000"/>
          <w:sz w:val="28"/>
          <w:szCs w:val="28"/>
        </w:rPr>
      </w:pPr>
    </w:p>
    <w:p w:rsidR="00361FA7" w:rsidRDefault="00361FA7" w:rsidP="0039708A">
      <w:pPr>
        <w:tabs>
          <w:tab w:val="left" w:pos="1080"/>
        </w:tabs>
        <w:spacing w:after="0" w:line="240" w:lineRule="auto"/>
        <w:ind w:firstLine="851"/>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Основною метою Програми є збереження та вдосконалення існуючої мережі автомобільних доріг загального користування державного, обласного та місцевого значення на території об'єднаної територіальної громади і забезпечення задовільних умов руху автотранспорту й безпеки дорожнього руху, забезпечення життєво важливих інтересів населення, об’єктів виробництва, підприємств, установ та організацій незалежно від форм власності шляхом покращення якості шляхів сполучення.</w:t>
      </w:r>
    </w:p>
    <w:p w:rsidR="00361FA7" w:rsidRPr="006E4E52" w:rsidRDefault="00361FA7" w:rsidP="0039708A">
      <w:pPr>
        <w:tabs>
          <w:tab w:val="left" w:pos="1080"/>
        </w:tabs>
        <w:spacing w:after="0" w:line="240" w:lineRule="auto"/>
        <w:ind w:firstLine="851"/>
        <w:jc w:val="both"/>
        <w:rPr>
          <w:rFonts w:ascii="Times New Roman" w:eastAsia="Times New Roman" w:hAnsi="Times New Roman" w:cs="Times New Roman"/>
          <w:sz w:val="28"/>
          <w:szCs w:val="28"/>
        </w:rPr>
      </w:pPr>
    </w:p>
    <w:p w:rsidR="00361FA7" w:rsidRPr="006E4E52" w:rsidRDefault="00361FA7" w:rsidP="0039708A">
      <w:pPr>
        <w:spacing w:after="0" w:line="240" w:lineRule="auto"/>
        <w:ind w:firstLine="142"/>
        <w:jc w:val="center"/>
        <w:rPr>
          <w:rFonts w:ascii="Times New Roman" w:eastAsia="Times New Roman" w:hAnsi="Times New Roman" w:cs="Times New Roman"/>
          <w:b/>
          <w:color w:val="000000"/>
          <w:sz w:val="28"/>
          <w:szCs w:val="28"/>
        </w:rPr>
      </w:pPr>
      <w:r w:rsidRPr="006E4E52">
        <w:rPr>
          <w:rFonts w:ascii="Times New Roman" w:eastAsia="Times New Roman" w:hAnsi="Times New Roman" w:cs="Times New Roman"/>
          <w:b/>
          <w:color w:val="000000"/>
          <w:sz w:val="28"/>
          <w:szCs w:val="28"/>
        </w:rPr>
        <w:t>4 Завдання Програми</w:t>
      </w:r>
    </w:p>
    <w:p w:rsidR="00361FA7" w:rsidRPr="006E4E52" w:rsidRDefault="00361FA7" w:rsidP="0039708A">
      <w:pPr>
        <w:spacing w:after="0" w:line="240" w:lineRule="auto"/>
        <w:ind w:firstLine="142"/>
        <w:jc w:val="center"/>
        <w:rPr>
          <w:rFonts w:ascii="Times New Roman" w:eastAsia="Times New Roman" w:hAnsi="Times New Roman" w:cs="Times New Roman"/>
          <w:b/>
          <w:color w:val="000000"/>
          <w:sz w:val="28"/>
          <w:szCs w:val="28"/>
        </w:rPr>
      </w:pPr>
    </w:p>
    <w:p w:rsidR="00361FA7" w:rsidRPr="006E4E52" w:rsidRDefault="00361FA7" w:rsidP="0039708A">
      <w:pPr>
        <w:tabs>
          <w:tab w:val="left" w:pos="1080"/>
        </w:tabs>
        <w:spacing w:after="0" w:line="240" w:lineRule="auto"/>
        <w:ind w:firstLine="851"/>
        <w:jc w:val="both"/>
        <w:rPr>
          <w:rFonts w:ascii="Times New Roman" w:eastAsia="Times New Roman" w:hAnsi="Times New Roman" w:cs="Times New Roman"/>
          <w:sz w:val="28"/>
          <w:szCs w:val="28"/>
        </w:rPr>
      </w:pPr>
      <w:r w:rsidRPr="006E4E52">
        <w:rPr>
          <w:rFonts w:ascii="Times New Roman" w:eastAsia="Times New Roman" w:hAnsi="Times New Roman" w:cs="Times New Roman"/>
          <w:sz w:val="28"/>
          <w:szCs w:val="28"/>
        </w:rPr>
        <w:t>Основними завданням Програми є:</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-збереження наявної мережі автомобільних доріг з доведенням термінів експлуатації дорожнього покриття до міжремонтних строків;</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-забезпечення надійного і безпечного руху автомобільними дорогами загального користування місцевого значення;</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-поліпшення транспортно-експлуатаційного стану доріг;</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-підвищення рівня інвестиційної привабливості та туристичних зв’язків.</w:t>
      </w:r>
    </w:p>
    <w:p w:rsidR="00361FA7" w:rsidRPr="006E4E52" w:rsidRDefault="00361FA7" w:rsidP="0039708A">
      <w:pPr>
        <w:spacing w:after="0" w:line="240" w:lineRule="auto"/>
        <w:jc w:val="both"/>
        <w:rPr>
          <w:rFonts w:ascii="Times New Roman" w:eastAsia="Times New Roman" w:hAnsi="Times New Roman" w:cs="Times New Roman"/>
          <w:color w:val="000000"/>
          <w:sz w:val="28"/>
          <w:szCs w:val="28"/>
        </w:rPr>
      </w:pPr>
    </w:p>
    <w:p w:rsidR="00361FA7" w:rsidRPr="006E4E52" w:rsidRDefault="00361FA7" w:rsidP="0039708A">
      <w:pPr>
        <w:numPr>
          <w:ilvl w:val="0"/>
          <w:numId w:val="124"/>
        </w:numPr>
        <w:spacing w:after="0" w:line="240" w:lineRule="auto"/>
        <w:contextualSpacing/>
        <w:jc w:val="center"/>
        <w:rPr>
          <w:rFonts w:ascii="Times New Roman" w:eastAsia="Times New Roman" w:hAnsi="Times New Roman" w:cs="Times New Roman"/>
          <w:b/>
          <w:color w:val="000000"/>
          <w:sz w:val="28"/>
          <w:szCs w:val="28"/>
        </w:rPr>
      </w:pPr>
      <w:r w:rsidRPr="006E4E52">
        <w:rPr>
          <w:rFonts w:ascii="Times New Roman" w:eastAsia="Times New Roman" w:hAnsi="Times New Roman" w:cs="Times New Roman"/>
          <w:b/>
          <w:color w:val="000000"/>
          <w:sz w:val="28"/>
          <w:szCs w:val="28"/>
        </w:rPr>
        <w:t>Основні заходи по реалізації Програми</w:t>
      </w:r>
    </w:p>
    <w:p w:rsidR="00361FA7" w:rsidRPr="006E4E52" w:rsidRDefault="00361FA7" w:rsidP="0039708A">
      <w:pPr>
        <w:spacing w:after="0" w:line="240" w:lineRule="auto"/>
        <w:ind w:left="360"/>
        <w:contextualSpacing/>
        <w:rPr>
          <w:rFonts w:ascii="Times New Roman" w:eastAsia="Times New Roman" w:hAnsi="Times New Roman" w:cs="Times New Roman"/>
          <w:b/>
          <w:color w:val="000000"/>
          <w:sz w:val="28"/>
          <w:szCs w:val="28"/>
        </w:rPr>
      </w:pP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5.1. Заходи з виконання Програми:</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виготовлення проектно-кошторисної документації на об’єкти ремонту та утримання доріг загального користування місцевого значення;</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виконання ремонтних робіт на об’єктах ремонту та утримання доріг загального користування місцевого значення;</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виконання ремонтних робіт на об’єктах ремонту та утримання вулиць і доріг населеного пункту та інших доріг, які є складовими автомобільних доріг державного та обласного значення (як співфінансування на договірних засадах).</w:t>
      </w: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Times New Roman" w:hAnsi="Times New Roman" w:cs="Times New Roman"/>
          <w:sz w:val="28"/>
          <w:szCs w:val="28"/>
        </w:rPr>
        <w:lastRenderedPageBreak/>
        <w:t>5.2. Вид робіт на об’єктах (капітальний</w:t>
      </w:r>
      <w:r w:rsidRPr="006E4E52">
        <w:rPr>
          <w:rFonts w:ascii="Times New Roman" w:eastAsia="Calibri" w:hAnsi="Times New Roman" w:cs="Times New Roman"/>
          <w:sz w:val="28"/>
          <w:szCs w:val="28"/>
        </w:rPr>
        <w:t xml:space="preserve"> ремонт, поточний середній ремонт, поточний ремонт, утримання) та загальна кошторисна вартість визначається розробленою проектно-кошторисною документацією.</w:t>
      </w:r>
    </w:p>
    <w:p w:rsidR="00361FA7" w:rsidRPr="006E4E52" w:rsidRDefault="00361FA7" w:rsidP="0039708A">
      <w:pPr>
        <w:spacing w:after="0" w:line="240" w:lineRule="auto"/>
        <w:ind w:firstLine="709"/>
        <w:jc w:val="both"/>
        <w:rPr>
          <w:rFonts w:ascii="Times New Roman" w:eastAsia="Calibri" w:hAnsi="Times New Roman" w:cs="Times New Roman"/>
          <w:color w:val="FF0000"/>
          <w:sz w:val="28"/>
          <w:szCs w:val="28"/>
        </w:rPr>
      </w:pPr>
      <w:r w:rsidRPr="006E4E52">
        <w:rPr>
          <w:rFonts w:ascii="Times New Roman" w:eastAsia="Calibri" w:hAnsi="Times New Roman" w:cs="Times New Roman"/>
          <w:sz w:val="28"/>
          <w:szCs w:val="28"/>
        </w:rPr>
        <w:t>5.3. Орієнтовний обсяг видатків бюджету міської об’єднаної територіальної громади на ремонти автомобільних доріг загального користування державного, обласного та місцевого значення на території Перечинської міської територіальної громади на 2021 – 2023 роки наведено в додатку 1 до Програми.</w:t>
      </w:r>
    </w:p>
    <w:p w:rsidR="00361FA7" w:rsidRDefault="00361FA7" w:rsidP="0039708A">
      <w:pPr>
        <w:spacing w:after="0" w:line="240" w:lineRule="auto"/>
        <w:ind w:firstLine="851"/>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5.4. Об’єкти ремонту та утримання доріг загального користування місцевого значення визначаються за результатами моніторингу стану доріг та враховуючи звернення мешканців громади.</w:t>
      </w:r>
    </w:p>
    <w:p w:rsidR="00361FA7" w:rsidRPr="006E4E52" w:rsidRDefault="00361FA7" w:rsidP="0039708A">
      <w:pPr>
        <w:spacing w:after="0" w:line="240" w:lineRule="auto"/>
        <w:ind w:firstLine="851"/>
        <w:jc w:val="both"/>
        <w:rPr>
          <w:rFonts w:ascii="Times New Roman" w:eastAsia="Calibri" w:hAnsi="Times New Roman" w:cs="Times New Roman"/>
          <w:sz w:val="28"/>
          <w:szCs w:val="28"/>
        </w:rPr>
      </w:pPr>
    </w:p>
    <w:p w:rsidR="00361FA7" w:rsidRPr="006E4E52" w:rsidRDefault="00361FA7" w:rsidP="0039708A">
      <w:pPr>
        <w:spacing w:after="0" w:line="240" w:lineRule="auto"/>
        <w:jc w:val="center"/>
        <w:rPr>
          <w:rFonts w:ascii="Times New Roman" w:eastAsia="Calibri" w:hAnsi="Times New Roman" w:cs="Times New Roman"/>
          <w:b/>
          <w:bCs/>
          <w:iCs/>
          <w:color w:val="000000"/>
          <w:sz w:val="28"/>
          <w:szCs w:val="28"/>
        </w:rPr>
      </w:pPr>
      <w:r w:rsidRPr="006E4E52">
        <w:rPr>
          <w:rFonts w:ascii="Times New Roman" w:eastAsia="Calibri" w:hAnsi="Times New Roman" w:cs="Times New Roman"/>
          <w:b/>
          <w:bCs/>
          <w:iCs/>
          <w:color w:val="000000"/>
          <w:sz w:val="28"/>
          <w:szCs w:val="28"/>
        </w:rPr>
        <w:t>6. Фінансове забезпечення Програми</w:t>
      </w:r>
    </w:p>
    <w:p w:rsidR="00361FA7" w:rsidRPr="006E4E52" w:rsidRDefault="00361FA7" w:rsidP="0039708A">
      <w:pPr>
        <w:spacing w:after="0" w:line="240" w:lineRule="auto"/>
        <w:jc w:val="center"/>
        <w:rPr>
          <w:rFonts w:ascii="Times New Roman" w:eastAsia="Calibri" w:hAnsi="Times New Roman" w:cs="Times New Roman"/>
          <w:b/>
          <w:bCs/>
          <w:iCs/>
          <w:color w:val="000000"/>
          <w:sz w:val="28"/>
          <w:szCs w:val="28"/>
        </w:rPr>
      </w:pPr>
    </w:p>
    <w:p w:rsidR="00361FA7" w:rsidRPr="006E4E52" w:rsidRDefault="00361FA7" w:rsidP="0039708A">
      <w:pPr>
        <w:spacing w:after="0" w:line="240" w:lineRule="auto"/>
        <w:ind w:firstLine="709"/>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Фінансування заходів Програми здійснюватиметься за рахунок коштів державного, місцевого бюджетів та інших джерел, не заборонених чинним законодавством.</w:t>
      </w:r>
    </w:p>
    <w:p w:rsidR="00361FA7" w:rsidRPr="006E4E52" w:rsidRDefault="00361FA7" w:rsidP="0039708A">
      <w:pPr>
        <w:widowControl w:val="0"/>
        <w:tabs>
          <w:tab w:val="left" w:pos="1418"/>
        </w:tabs>
        <w:spacing w:after="0" w:line="240" w:lineRule="auto"/>
        <w:ind w:firstLine="720"/>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xml:space="preserve">Орієнтовний обсяг фінансування Програми становить </w:t>
      </w:r>
      <w:r w:rsidRPr="006E4E52">
        <w:rPr>
          <w:rFonts w:ascii="Times New Roman" w:eastAsia="Calibri" w:hAnsi="Times New Roman" w:cs="Times New Roman"/>
          <w:bCs/>
          <w:iCs/>
          <w:color w:val="000000"/>
          <w:sz w:val="28"/>
          <w:szCs w:val="28"/>
        </w:rPr>
        <w:t xml:space="preserve">56641,409 </w:t>
      </w:r>
      <w:r w:rsidRPr="006E4E52">
        <w:rPr>
          <w:rFonts w:ascii="Times New Roman" w:eastAsia="Calibri" w:hAnsi="Times New Roman" w:cs="Times New Roman"/>
          <w:sz w:val="28"/>
          <w:szCs w:val="28"/>
        </w:rPr>
        <w:t>тис.грн. Обсяги фінансових ресурсів на реалізацію Програми, у разі потреби, протягом року можуть уточнюватися.</w:t>
      </w:r>
    </w:p>
    <w:p w:rsidR="00361FA7" w:rsidRPr="006E4E52" w:rsidRDefault="00361FA7" w:rsidP="0039708A">
      <w:pPr>
        <w:keepNext/>
        <w:spacing w:after="0" w:line="240" w:lineRule="auto"/>
        <w:ind w:firstLine="851"/>
        <w:jc w:val="center"/>
        <w:outlineLvl w:val="1"/>
        <w:rPr>
          <w:rFonts w:ascii="Times New Roman" w:eastAsia="Calibri" w:hAnsi="Times New Roman" w:cs="Times New Roman"/>
          <w:b/>
          <w:bCs/>
          <w:iCs/>
          <w:sz w:val="28"/>
          <w:szCs w:val="28"/>
        </w:rPr>
      </w:pPr>
    </w:p>
    <w:p w:rsidR="00361FA7" w:rsidRPr="006E4E52" w:rsidRDefault="00361FA7" w:rsidP="0039708A">
      <w:pPr>
        <w:keepNext/>
        <w:spacing w:after="0" w:line="240" w:lineRule="auto"/>
        <w:jc w:val="center"/>
        <w:outlineLvl w:val="1"/>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t>7.</w:t>
      </w:r>
      <w:r w:rsidRPr="006E4E52">
        <w:rPr>
          <w:rFonts w:ascii="Times New Roman" w:eastAsia="Calibri" w:hAnsi="Times New Roman" w:cs="Times New Roman"/>
          <w:sz w:val="28"/>
          <w:szCs w:val="28"/>
        </w:rPr>
        <w:t xml:space="preserve"> </w:t>
      </w:r>
      <w:r w:rsidRPr="006E4E52">
        <w:rPr>
          <w:rFonts w:ascii="Times New Roman" w:eastAsia="Calibri" w:hAnsi="Times New Roman" w:cs="Times New Roman"/>
          <w:b/>
          <w:bCs/>
          <w:iCs/>
          <w:sz w:val="28"/>
          <w:szCs w:val="28"/>
        </w:rPr>
        <w:t>Очікувані результати</w:t>
      </w:r>
    </w:p>
    <w:p w:rsidR="00361FA7" w:rsidRPr="006E4E52" w:rsidRDefault="00361FA7" w:rsidP="0039708A">
      <w:pPr>
        <w:spacing w:after="0" w:line="240" w:lineRule="auto"/>
        <w:ind w:firstLine="851"/>
        <w:jc w:val="both"/>
        <w:rPr>
          <w:rFonts w:ascii="Times New Roman" w:eastAsia="Calibri" w:hAnsi="Times New Roman" w:cs="Times New Roman"/>
          <w:sz w:val="28"/>
          <w:szCs w:val="28"/>
        </w:rPr>
      </w:pPr>
    </w:p>
    <w:p w:rsidR="00361FA7" w:rsidRPr="006E4E52" w:rsidRDefault="00361FA7" w:rsidP="0039708A">
      <w:pPr>
        <w:tabs>
          <w:tab w:val="left" w:pos="1080"/>
        </w:tabs>
        <w:spacing w:after="0" w:line="240" w:lineRule="auto"/>
        <w:ind w:firstLine="720"/>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Виконання Програми забезпечить:</w:t>
      </w:r>
    </w:p>
    <w:p w:rsidR="00361FA7" w:rsidRPr="006E4E52" w:rsidRDefault="00361FA7" w:rsidP="0039708A">
      <w:pPr>
        <w:spacing w:after="0" w:line="240" w:lineRule="auto"/>
        <w:ind w:firstLine="720"/>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збереження та поліпшення транспортно-експлуатаційного стану мережі автомобільних доріг загального користування на території Перечинської міської територіальної громади ;</w:t>
      </w:r>
    </w:p>
    <w:p w:rsidR="00361FA7" w:rsidRPr="006E4E52" w:rsidRDefault="00361FA7" w:rsidP="0039708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6E4E52">
        <w:rPr>
          <w:rFonts w:ascii="Times New Roman" w:eastAsia="Times New Roman" w:hAnsi="Times New Roman" w:cs="Times New Roman"/>
          <w:sz w:val="28"/>
          <w:szCs w:val="28"/>
          <w:lang w:eastAsia="ru-RU"/>
        </w:rPr>
        <w:t>- ліквідацію незадовільних умов руху автотранспорту на аварійних ділянках доріг загального користування місцевого значення шляхом проведення на них ремонтних робіт;</w:t>
      </w:r>
    </w:p>
    <w:p w:rsidR="00361FA7" w:rsidRPr="006E4E52" w:rsidRDefault="00361FA7" w:rsidP="0039708A">
      <w:pPr>
        <w:spacing w:after="0" w:line="240" w:lineRule="auto"/>
        <w:ind w:firstLine="720"/>
        <w:jc w:val="both"/>
        <w:rPr>
          <w:rFonts w:ascii="Times New Roman" w:eastAsia="Calibri" w:hAnsi="Times New Roman" w:cs="Times New Roman"/>
          <w:color w:val="000000"/>
          <w:sz w:val="28"/>
          <w:szCs w:val="28"/>
        </w:rPr>
      </w:pPr>
      <w:r w:rsidRPr="006E4E52">
        <w:rPr>
          <w:rFonts w:ascii="Times New Roman" w:eastAsia="Calibri" w:hAnsi="Times New Roman" w:cs="Times New Roman"/>
          <w:sz w:val="28"/>
          <w:szCs w:val="28"/>
        </w:rPr>
        <w:t xml:space="preserve">- </w:t>
      </w:r>
      <w:r w:rsidRPr="006E4E52">
        <w:rPr>
          <w:rFonts w:ascii="Times New Roman" w:eastAsia="Calibri" w:hAnsi="Times New Roman" w:cs="Times New Roman"/>
          <w:color w:val="000000"/>
          <w:sz w:val="28"/>
          <w:szCs w:val="28"/>
        </w:rPr>
        <w:t>підвищення рівня безпеки руху, швидкості, комфортності та економічності перевезень пасажирів і вантажів автомобільним транспортом;</w:t>
      </w:r>
    </w:p>
    <w:p w:rsidR="00361FA7" w:rsidRPr="006E4E52" w:rsidRDefault="00361FA7" w:rsidP="0039708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6E4E52">
        <w:rPr>
          <w:rFonts w:ascii="Times New Roman" w:eastAsia="Times New Roman" w:hAnsi="Times New Roman" w:cs="Times New Roman"/>
          <w:sz w:val="28"/>
          <w:szCs w:val="28"/>
          <w:lang w:eastAsia="ru-RU"/>
        </w:rPr>
        <w:t>- створення умов доступності до усіх районів населеного пункту.</w:t>
      </w:r>
    </w:p>
    <w:p w:rsidR="00361FA7" w:rsidRPr="006E4E52" w:rsidRDefault="00361FA7" w:rsidP="0039708A">
      <w:pPr>
        <w:keepNext/>
        <w:spacing w:after="0" w:line="240" w:lineRule="auto"/>
        <w:jc w:val="center"/>
        <w:outlineLvl w:val="1"/>
        <w:rPr>
          <w:rFonts w:ascii="Times New Roman" w:eastAsia="Calibri" w:hAnsi="Times New Roman" w:cs="Times New Roman"/>
          <w:b/>
          <w:sz w:val="28"/>
          <w:szCs w:val="28"/>
        </w:rPr>
      </w:pPr>
    </w:p>
    <w:p w:rsidR="00361FA7" w:rsidRPr="006E4E52" w:rsidRDefault="00361FA7" w:rsidP="0039708A">
      <w:pPr>
        <w:keepNext/>
        <w:spacing w:after="0" w:line="240" w:lineRule="auto"/>
        <w:jc w:val="center"/>
        <w:outlineLvl w:val="1"/>
        <w:rPr>
          <w:rFonts w:ascii="Times New Roman" w:eastAsia="Calibri" w:hAnsi="Times New Roman" w:cs="Times New Roman"/>
          <w:b/>
          <w:sz w:val="28"/>
          <w:szCs w:val="28"/>
        </w:rPr>
      </w:pPr>
      <w:r w:rsidRPr="006E4E52">
        <w:rPr>
          <w:rFonts w:ascii="Times New Roman" w:eastAsia="Calibri" w:hAnsi="Times New Roman" w:cs="Times New Roman"/>
          <w:b/>
          <w:sz w:val="28"/>
          <w:szCs w:val="28"/>
        </w:rPr>
        <w:t>8. Організація та контроль за виконанням Програми</w:t>
      </w:r>
    </w:p>
    <w:p w:rsidR="00361FA7" w:rsidRPr="006E4E52" w:rsidRDefault="00361FA7" w:rsidP="0039708A">
      <w:pPr>
        <w:keepNext/>
        <w:spacing w:after="0" w:line="240" w:lineRule="auto"/>
        <w:ind w:firstLine="851"/>
        <w:jc w:val="both"/>
        <w:outlineLvl w:val="1"/>
        <w:rPr>
          <w:rFonts w:ascii="Times New Roman" w:eastAsia="Calibri" w:hAnsi="Times New Roman" w:cs="Times New Roman"/>
          <w:sz w:val="28"/>
          <w:szCs w:val="28"/>
        </w:rPr>
      </w:pPr>
    </w:p>
    <w:p w:rsidR="00361FA7" w:rsidRPr="006E4E52" w:rsidRDefault="00361FA7" w:rsidP="0039708A">
      <w:pPr>
        <w:keepNext/>
        <w:spacing w:after="0" w:line="240" w:lineRule="auto"/>
        <w:ind w:firstLine="851"/>
        <w:jc w:val="both"/>
        <w:outlineLvl w:val="1"/>
        <w:rPr>
          <w:rFonts w:ascii="Times New Roman" w:eastAsia="Calibri" w:hAnsi="Times New Roman" w:cs="Times New Roman"/>
          <w:sz w:val="28"/>
          <w:szCs w:val="28"/>
        </w:rPr>
      </w:pPr>
      <w:r w:rsidRPr="006E4E52">
        <w:rPr>
          <w:rFonts w:ascii="Times New Roman" w:eastAsia="Calibri" w:hAnsi="Times New Roman" w:cs="Times New Roman"/>
          <w:sz w:val="28"/>
          <w:szCs w:val="28"/>
        </w:rPr>
        <w:t>Координація виконання Програми покладається на апарат управління Перечинської міської ради, на постійну комісію з питань планування бюджету, соціально-економічного розвитку та інвестицій та постійну комісію з питань земельних відносин, архітектури, містобудування та житлово-комунального господарства.</w:t>
      </w:r>
    </w:p>
    <w:p w:rsidR="00361FA7" w:rsidRPr="006E4E52" w:rsidRDefault="00361FA7" w:rsidP="0039708A">
      <w:pPr>
        <w:spacing w:after="0" w:line="240" w:lineRule="auto"/>
        <w:ind w:firstLine="851"/>
        <w:jc w:val="both"/>
        <w:rPr>
          <w:rFonts w:ascii="Times New Roman" w:eastAsia="Calibri" w:hAnsi="Times New Roman" w:cs="Times New Roman"/>
          <w:b/>
          <w:bCs/>
          <w:iCs/>
          <w:sz w:val="28"/>
          <w:szCs w:val="28"/>
        </w:rPr>
      </w:pPr>
    </w:p>
    <w:p w:rsidR="00361FA7" w:rsidRPr="006E4E52" w:rsidRDefault="00361FA7" w:rsidP="0039708A">
      <w:pPr>
        <w:spacing w:after="0" w:line="240" w:lineRule="auto"/>
        <w:jc w:val="center"/>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t>Секретар міської ради</w:t>
      </w:r>
      <w:r w:rsidRPr="006E4E52">
        <w:rPr>
          <w:rFonts w:ascii="Times New Roman" w:eastAsia="Calibri" w:hAnsi="Times New Roman" w:cs="Times New Roman"/>
          <w:b/>
          <w:bCs/>
          <w:iCs/>
          <w:sz w:val="28"/>
          <w:szCs w:val="28"/>
        </w:rPr>
        <w:tab/>
      </w:r>
      <w:r w:rsidRPr="006E4E52">
        <w:rPr>
          <w:rFonts w:ascii="Times New Roman" w:eastAsia="Calibri" w:hAnsi="Times New Roman" w:cs="Times New Roman"/>
          <w:b/>
          <w:bCs/>
          <w:iCs/>
          <w:sz w:val="28"/>
          <w:szCs w:val="28"/>
        </w:rPr>
        <w:tab/>
      </w:r>
      <w:r w:rsidRPr="006E4E52">
        <w:rPr>
          <w:rFonts w:ascii="Times New Roman" w:eastAsia="Calibri" w:hAnsi="Times New Roman" w:cs="Times New Roman"/>
          <w:b/>
          <w:bCs/>
          <w:iCs/>
          <w:sz w:val="28"/>
          <w:szCs w:val="28"/>
        </w:rPr>
        <w:tab/>
      </w:r>
      <w:r w:rsidRPr="006E4E52">
        <w:rPr>
          <w:rFonts w:ascii="Times New Roman" w:eastAsia="Calibri" w:hAnsi="Times New Roman" w:cs="Times New Roman"/>
          <w:b/>
          <w:bCs/>
          <w:iCs/>
          <w:sz w:val="28"/>
          <w:szCs w:val="28"/>
        </w:rPr>
        <w:tab/>
      </w:r>
      <w:r w:rsidRPr="006E4E52">
        <w:rPr>
          <w:rFonts w:ascii="Times New Roman" w:eastAsia="Calibri" w:hAnsi="Times New Roman" w:cs="Times New Roman"/>
          <w:b/>
          <w:bCs/>
          <w:iCs/>
          <w:sz w:val="28"/>
          <w:szCs w:val="28"/>
        </w:rPr>
        <w:tab/>
        <w:t>Галина ГАЄВСЬКА</w:t>
      </w:r>
    </w:p>
    <w:p w:rsidR="00361FA7" w:rsidRPr="006E4E52" w:rsidRDefault="00361FA7" w:rsidP="0039708A">
      <w:pPr>
        <w:spacing w:after="0" w:line="240" w:lineRule="auto"/>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br w:type="page"/>
      </w:r>
    </w:p>
    <w:p w:rsidR="00361FA7" w:rsidRPr="006E4E52" w:rsidRDefault="00361FA7" w:rsidP="0039708A">
      <w:pPr>
        <w:spacing w:after="0" w:line="240" w:lineRule="auto"/>
        <w:jc w:val="right"/>
        <w:rPr>
          <w:rFonts w:ascii="Times New Roman" w:eastAsia="Calibri" w:hAnsi="Times New Roman" w:cs="Times New Roman"/>
          <w:b/>
          <w:sz w:val="28"/>
          <w:szCs w:val="28"/>
        </w:rPr>
      </w:pPr>
      <w:r w:rsidRPr="006E4E52">
        <w:rPr>
          <w:rFonts w:ascii="Times New Roman" w:eastAsia="Calibri" w:hAnsi="Times New Roman" w:cs="Times New Roman"/>
          <w:b/>
          <w:sz w:val="28"/>
          <w:szCs w:val="28"/>
        </w:rPr>
        <w:lastRenderedPageBreak/>
        <w:t xml:space="preserve">Додаток №11/1 </w:t>
      </w:r>
    </w:p>
    <w:p w:rsidR="00361FA7" w:rsidRPr="006E4E52" w:rsidRDefault="00361FA7" w:rsidP="0039708A">
      <w:pPr>
        <w:spacing w:after="0" w:line="240" w:lineRule="auto"/>
        <w:jc w:val="right"/>
        <w:rPr>
          <w:rFonts w:ascii="Times New Roman" w:eastAsia="Times New Roman" w:hAnsi="Times New Roman" w:cs="Times New Roman"/>
          <w:b/>
          <w:sz w:val="28"/>
          <w:szCs w:val="28"/>
        </w:rPr>
      </w:pPr>
      <w:r w:rsidRPr="006E4E52">
        <w:rPr>
          <w:rFonts w:ascii="Times New Roman" w:eastAsia="Calibri" w:hAnsi="Times New Roman" w:cs="Times New Roman"/>
          <w:b/>
          <w:sz w:val="28"/>
          <w:szCs w:val="28"/>
        </w:rPr>
        <w:t xml:space="preserve">до Програми </w:t>
      </w:r>
      <w:r w:rsidRPr="006E4E52">
        <w:rPr>
          <w:rFonts w:ascii="Times New Roman" w:eastAsia="Times New Roman" w:hAnsi="Times New Roman" w:cs="Times New Roman"/>
          <w:b/>
          <w:sz w:val="28"/>
          <w:szCs w:val="28"/>
        </w:rPr>
        <w:t xml:space="preserve">Програма </w:t>
      </w:r>
      <w:r w:rsidRPr="006E4E52">
        <w:rPr>
          <w:rFonts w:ascii="Times New Roman" w:eastAsia="Calibri" w:hAnsi="Times New Roman" w:cs="Times New Roman"/>
          <w:b/>
          <w:bCs/>
          <w:sz w:val="28"/>
          <w:szCs w:val="28"/>
        </w:rPr>
        <w:t>ремонту та утримання автомобільних доріг загального користування державного та місцевого значення</w:t>
      </w:r>
      <w:r w:rsidRPr="006E4E52">
        <w:rPr>
          <w:rFonts w:ascii="Times New Roman" w:eastAsia="Times New Roman" w:hAnsi="Times New Roman" w:cs="Times New Roman"/>
          <w:b/>
          <w:sz w:val="28"/>
          <w:szCs w:val="28"/>
        </w:rPr>
        <w:t xml:space="preserve"> в Перечинській міській територіальній громаді</w:t>
      </w:r>
    </w:p>
    <w:p w:rsidR="00361FA7" w:rsidRDefault="00361FA7" w:rsidP="0039708A">
      <w:pPr>
        <w:spacing w:after="0" w:line="240" w:lineRule="auto"/>
        <w:jc w:val="right"/>
        <w:rPr>
          <w:rFonts w:ascii="Times New Roman" w:eastAsia="Times New Roman" w:hAnsi="Times New Roman" w:cs="Times New Roman"/>
          <w:b/>
          <w:sz w:val="28"/>
          <w:szCs w:val="28"/>
        </w:rPr>
      </w:pPr>
      <w:r w:rsidRPr="006E4E52">
        <w:rPr>
          <w:rFonts w:ascii="Times New Roman" w:eastAsia="Times New Roman" w:hAnsi="Times New Roman" w:cs="Times New Roman"/>
          <w:b/>
          <w:sz w:val="28"/>
          <w:szCs w:val="28"/>
        </w:rPr>
        <w:t>на 2021-2023 роки</w:t>
      </w:r>
    </w:p>
    <w:p w:rsidR="00361FA7" w:rsidRPr="006E4E52" w:rsidRDefault="00361FA7" w:rsidP="0039708A">
      <w:pPr>
        <w:spacing w:after="0" w:line="240" w:lineRule="auto"/>
        <w:jc w:val="right"/>
        <w:rPr>
          <w:rFonts w:ascii="Times New Roman" w:eastAsia="Times New Roman" w:hAnsi="Times New Roman" w:cs="Times New Roman"/>
          <w:b/>
          <w:sz w:val="28"/>
          <w:szCs w:val="28"/>
        </w:rPr>
      </w:pPr>
    </w:p>
    <w:tbl>
      <w:tblPr>
        <w:tblW w:w="100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276"/>
        <w:gridCol w:w="1276"/>
        <w:gridCol w:w="1701"/>
        <w:gridCol w:w="1418"/>
      </w:tblGrid>
      <w:tr w:rsidR="00361FA7" w:rsidRPr="006E4E52" w:rsidTr="00361FA7">
        <w:trPr>
          <w:trHeight w:val="707"/>
        </w:trPr>
        <w:tc>
          <w:tcPr>
            <w:tcW w:w="568" w:type="dxa"/>
            <w:tcBorders>
              <w:top w:val="single" w:sz="4" w:space="0" w:color="auto"/>
              <w:left w:val="single" w:sz="4" w:space="0" w:color="auto"/>
              <w:bottom w:val="single" w:sz="4" w:space="0" w:color="auto"/>
              <w:right w:val="single" w:sz="4" w:space="0" w:color="auto"/>
            </w:tcBorders>
            <w:vAlign w:val="center"/>
            <w:hideMark/>
          </w:tcPr>
          <w:p w:rsidR="00361FA7" w:rsidRPr="006E4E52" w:rsidRDefault="00361FA7" w:rsidP="0039708A">
            <w:pPr>
              <w:spacing w:after="0" w:line="240" w:lineRule="auto"/>
              <w:ind w:firstLine="851"/>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361FA7" w:rsidRPr="006E4E52" w:rsidRDefault="00361FA7" w:rsidP="0039708A">
            <w:pPr>
              <w:spacing w:after="0" w:line="240" w:lineRule="auto"/>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Назва</w:t>
            </w:r>
          </w:p>
        </w:tc>
        <w:tc>
          <w:tcPr>
            <w:tcW w:w="1276"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2021,</w:t>
            </w:r>
          </w:p>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тис.грн.</w:t>
            </w:r>
          </w:p>
        </w:tc>
        <w:tc>
          <w:tcPr>
            <w:tcW w:w="1276"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2022,</w:t>
            </w:r>
          </w:p>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тис.грн.</w:t>
            </w:r>
          </w:p>
        </w:tc>
        <w:tc>
          <w:tcPr>
            <w:tcW w:w="1701"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2023,</w:t>
            </w:r>
          </w:p>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тис.грн.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Всього,</w:t>
            </w:r>
          </w:p>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тис.грн</w:t>
            </w:r>
          </w:p>
        </w:tc>
      </w:tr>
      <w:tr w:rsidR="00361FA7" w:rsidRPr="006E4E52" w:rsidTr="00361FA7">
        <w:trPr>
          <w:trHeight w:val="824"/>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11</w:t>
            </w:r>
          </w:p>
        </w:tc>
        <w:tc>
          <w:tcPr>
            <w:tcW w:w="3827"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jc w:val="both"/>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Капітальний ремонт ділянки вул.І.Франка (від вул.Ужгородської до хреста(Хресна дорога) в м.Перечин)</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2 200,0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2 377,6</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bCs/>
                <w:iCs/>
                <w:color w:val="000000"/>
                <w:sz w:val="28"/>
                <w:szCs w:val="28"/>
                <w:lang w:eastAsia="ru-RU"/>
              </w:rPr>
            </w:pPr>
            <w:r w:rsidRPr="006E4E52">
              <w:rPr>
                <w:rFonts w:ascii="Times New Roman" w:eastAsia="Times New Roman" w:hAnsi="Times New Roman" w:cs="Times New Roman"/>
                <w:color w:val="000000"/>
                <w:sz w:val="28"/>
                <w:szCs w:val="28"/>
                <w:lang w:eastAsia="ru-RU"/>
              </w:rPr>
              <w:t>2 000,0</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6 577,6</w:t>
            </w:r>
          </w:p>
        </w:tc>
      </w:tr>
      <w:tr w:rsidR="00361FA7" w:rsidRPr="006E4E52" w:rsidTr="00361FA7">
        <w:trPr>
          <w:trHeight w:val="70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33</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rPr>
                <w:rFonts w:ascii="Times New Roman" w:eastAsia="Times New Roman" w:hAnsi="Times New Roman" w:cs="Times New Roman"/>
                <w:color w:val="000000"/>
                <w:sz w:val="28"/>
                <w:szCs w:val="28"/>
                <w:lang w:eastAsia="ru-RU"/>
              </w:rPr>
            </w:pPr>
            <w:r w:rsidRPr="006E4E52">
              <w:rPr>
                <w:rFonts w:ascii="Times New Roman" w:eastAsia="Times New Roman" w:hAnsi="Times New Roman" w:cs="Times New Roman"/>
                <w:color w:val="000000"/>
                <w:sz w:val="28"/>
                <w:szCs w:val="28"/>
                <w:lang w:eastAsia="ru-RU"/>
              </w:rPr>
              <w:t xml:space="preserve">Реконструкція тротуару вздовж вул.Ужанська (Червоноармійська) км 0+468 – км 1+242,5 м.Перечи, Закарпатська область </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bCs/>
                <w:iCs/>
                <w:color w:val="000000"/>
                <w:sz w:val="28"/>
                <w:szCs w:val="28"/>
                <w:lang w:eastAsia="ru-RU"/>
              </w:rPr>
            </w:pPr>
            <w:r w:rsidRPr="006E4E52">
              <w:rPr>
                <w:rFonts w:ascii="Times New Roman" w:eastAsia="Times New Roman" w:hAnsi="Times New Roman" w:cs="Times New Roman"/>
                <w:color w:val="000000"/>
                <w:sz w:val="28"/>
                <w:szCs w:val="28"/>
                <w:lang w:eastAsia="ru-RU"/>
              </w:rPr>
              <w:t>100,0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300,0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354,9</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754,9</w:t>
            </w:r>
          </w:p>
        </w:tc>
      </w:tr>
      <w:tr w:rsidR="00361FA7" w:rsidRPr="006E4E52" w:rsidTr="00361FA7">
        <w:trPr>
          <w:trHeight w:val="563"/>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44</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rPr>
                <w:rFonts w:ascii="Times New Roman" w:eastAsia="Times New Roman" w:hAnsi="Times New Roman" w:cs="Times New Roman"/>
                <w:color w:val="000000"/>
                <w:sz w:val="28"/>
                <w:szCs w:val="28"/>
                <w:lang w:eastAsia="ru-RU"/>
              </w:rPr>
            </w:pPr>
            <w:r w:rsidRPr="006E4E52">
              <w:rPr>
                <w:rFonts w:ascii="Times New Roman" w:eastAsia="Times New Roman" w:hAnsi="Times New Roman" w:cs="Times New Roman"/>
                <w:color w:val="000000"/>
                <w:sz w:val="28"/>
                <w:szCs w:val="28"/>
                <w:lang w:eastAsia="ru-RU"/>
              </w:rPr>
              <w:t xml:space="preserve">Реконструкція тротуару вздовж вул.Ужанська (Червоноармійська) км 0+000 – км 0+449 м.Перечи, Закарпатська область </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bCs/>
                <w:iCs/>
                <w:color w:val="000000"/>
                <w:sz w:val="28"/>
                <w:szCs w:val="28"/>
                <w:lang w:eastAsia="ru-RU"/>
              </w:rPr>
            </w:pPr>
            <w:r w:rsidRPr="006E4E52">
              <w:rPr>
                <w:rFonts w:ascii="Times New Roman" w:eastAsia="Times New Roman" w:hAnsi="Times New Roman" w:cs="Times New Roman"/>
                <w:color w:val="000000"/>
                <w:sz w:val="28"/>
                <w:szCs w:val="28"/>
                <w:lang w:eastAsia="ru-RU"/>
              </w:rPr>
              <w:t>100,0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300,0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bCs/>
                <w:iCs/>
                <w:color w:val="000000"/>
                <w:sz w:val="28"/>
                <w:szCs w:val="28"/>
                <w:lang w:eastAsia="ru-RU"/>
              </w:rPr>
            </w:pPr>
            <w:r w:rsidRPr="006E4E52">
              <w:rPr>
                <w:rFonts w:ascii="Times New Roman" w:eastAsia="Times New Roman" w:hAnsi="Times New Roman" w:cs="Times New Roman"/>
                <w:color w:val="000000"/>
                <w:sz w:val="28"/>
                <w:szCs w:val="28"/>
                <w:lang w:eastAsia="ru-RU"/>
              </w:rPr>
              <w:t>327,3</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727,3</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55</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Капітальний ремонт вулиці Маяковського в м.Перечин</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200,0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1 000,0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color w:val="000000"/>
                <w:sz w:val="28"/>
                <w:szCs w:val="28"/>
              </w:rPr>
              <w:t>1 309,7</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bCs/>
                <w:iCs/>
                <w:color w:val="000000"/>
                <w:sz w:val="28"/>
                <w:szCs w:val="28"/>
                <w:lang w:eastAsia="ru-RU"/>
              </w:rPr>
            </w:pPr>
            <w:r w:rsidRPr="006E4E52">
              <w:rPr>
                <w:rFonts w:ascii="Times New Roman" w:eastAsia="Times New Roman" w:hAnsi="Times New Roman" w:cs="Times New Roman"/>
                <w:color w:val="000000"/>
                <w:sz w:val="28"/>
                <w:szCs w:val="28"/>
                <w:lang w:eastAsia="ru-RU"/>
              </w:rPr>
              <w:t>2 509,7</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о6</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Капітальний ремонт вулиці Горького в с.Зарічово</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lang w:eastAsia="ru-RU"/>
              </w:rPr>
              <w:t>1 420,0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1420,0</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77</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Капітальний ремонт дороги Сімер-Сімерки км 0+000 – 7+800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9 000,0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15 936,7</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27 936,7</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88</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Капітальний ремонт дорожнього покриття вул.Толстого в м.Перечин</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3 505,6</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3 505,6</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99</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rPr>
                <w:rFonts w:ascii="Times New Roman" w:eastAsia="Times New Roman" w:hAnsi="Times New Roman" w:cs="Times New Roman"/>
                <w:color w:val="000000"/>
                <w:sz w:val="28"/>
                <w:szCs w:val="28"/>
                <w:lang w:eastAsia="ru-RU"/>
              </w:rPr>
            </w:pPr>
            <w:r w:rsidRPr="006E4E52">
              <w:rPr>
                <w:rFonts w:ascii="Times New Roman" w:eastAsia="Times New Roman" w:hAnsi="Times New Roman" w:cs="Times New Roman"/>
                <w:color w:val="000000"/>
                <w:sz w:val="28"/>
                <w:szCs w:val="28"/>
                <w:lang w:eastAsia="ru-RU"/>
              </w:rPr>
              <w:t xml:space="preserve">Капітальний ремонт ділянки дороги вул.І.Бабича від буд.50 – Лавандова гора – вул.Гуменська в м.Перечин </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1 949,9</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1 949,9</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110</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rPr>
                <w:rFonts w:ascii="Times New Roman" w:eastAsia="Times New Roman" w:hAnsi="Times New Roman" w:cs="Times New Roman"/>
                <w:color w:val="000000"/>
                <w:sz w:val="28"/>
                <w:szCs w:val="28"/>
                <w:lang w:eastAsia="ru-RU"/>
              </w:rPr>
            </w:pPr>
            <w:r w:rsidRPr="006E4E52">
              <w:rPr>
                <w:rFonts w:ascii="Times New Roman" w:eastAsia="Times New Roman" w:hAnsi="Times New Roman" w:cs="Times New Roman"/>
                <w:color w:val="000000"/>
                <w:sz w:val="28"/>
                <w:szCs w:val="28"/>
                <w:lang w:eastAsia="ru-RU"/>
              </w:rPr>
              <w:t xml:space="preserve">Капітальний ремонт вул.Суворова в с.Зарічово Перечинського району Закарпатської області </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1 500,0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1 500,0</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111</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 xml:space="preserve">Капітальний ремонт вулиць Підгірянки, Бокшая, </w:t>
            </w:r>
            <w:r w:rsidRPr="006E4E52">
              <w:rPr>
                <w:rFonts w:ascii="Times New Roman" w:eastAsia="Calibri" w:hAnsi="Times New Roman" w:cs="Times New Roman"/>
                <w:color w:val="000000"/>
                <w:sz w:val="28"/>
                <w:szCs w:val="28"/>
              </w:rPr>
              <w:lastRenderedPageBreak/>
              <w:t>Монастирська в с.Зарічово Перечинського району</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lastRenderedPageBreak/>
              <w:t>2852,2</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2 000,0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2 000,0</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Times New Roman"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6 852,2</w:t>
            </w:r>
          </w:p>
        </w:tc>
      </w:tr>
      <w:tr w:rsidR="00361FA7" w:rsidRPr="006E4E52" w:rsidTr="00361FA7">
        <w:trPr>
          <w:trHeight w:val="717"/>
        </w:trPr>
        <w:tc>
          <w:tcPr>
            <w:tcW w:w="56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851"/>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lastRenderedPageBreak/>
              <w:t>112</w:t>
            </w:r>
          </w:p>
        </w:tc>
        <w:tc>
          <w:tcPr>
            <w:tcW w:w="3827"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 xml:space="preserve">Поточний ремонт доріг, вулиць, провулків </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1000,0</w:t>
            </w:r>
          </w:p>
        </w:tc>
        <w:tc>
          <w:tcPr>
            <w:tcW w:w="1276"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2000,0</w:t>
            </w:r>
          </w:p>
        </w:tc>
        <w:tc>
          <w:tcPr>
            <w:tcW w:w="1701" w:type="dxa"/>
            <w:tcBorders>
              <w:top w:val="single" w:sz="4" w:space="0" w:color="auto"/>
              <w:left w:val="single" w:sz="4" w:space="0" w:color="auto"/>
              <w:bottom w:val="single" w:sz="4" w:space="0" w:color="auto"/>
              <w:right w:val="single" w:sz="4" w:space="0" w:color="auto"/>
            </w:tcBorders>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3000,0</w:t>
            </w:r>
          </w:p>
        </w:tc>
        <w:tc>
          <w:tcPr>
            <w:tcW w:w="1418" w:type="dxa"/>
            <w:tcBorders>
              <w:top w:val="single" w:sz="4" w:space="0" w:color="auto"/>
              <w:left w:val="single" w:sz="4" w:space="0" w:color="auto"/>
              <w:bottom w:val="single" w:sz="4" w:space="0" w:color="auto"/>
              <w:right w:val="single" w:sz="4" w:space="0" w:color="auto"/>
            </w:tcBorders>
            <w:hideMark/>
          </w:tcPr>
          <w:p w:rsidR="00361FA7" w:rsidRPr="006E4E52" w:rsidRDefault="00361FA7" w:rsidP="0039708A">
            <w:pPr>
              <w:spacing w:after="0" w:line="240" w:lineRule="auto"/>
              <w:ind w:firstLine="33"/>
              <w:jc w:val="center"/>
              <w:rPr>
                <w:rFonts w:ascii="Times New Roman" w:eastAsia="Calibri" w:hAnsi="Times New Roman" w:cs="Times New Roman"/>
                <w:color w:val="000000"/>
                <w:sz w:val="28"/>
                <w:szCs w:val="28"/>
                <w:lang w:eastAsia="ru-RU"/>
              </w:rPr>
            </w:pPr>
            <w:r w:rsidRPr="006E4E52">
              <w:rPr>
                <w:rFonts w:ascii="Times New Roman" w:eastAsia="Calibri" w:hAnsi="Times New Roman" w:cs="Times New Roman"/>
                <w:color w:val="000000"/>
                <w:sz w:val="28"/>
                <w:szCs w:val="28"/>
                <w:lang w:eastAsia="ru-RU"/>
              </w:rPr>
              <w:t>6000,0</w:t>
            </w:r>
          </w:p>
        </w:tc>
      </w:tr>
      <w:tr w:rsidR="00361FA7" w:rsidRPr="006E4E52" w:rsidTr="00361FA7">
        <w:tc>
          <w:tcPr>
            <w:tcW w:w="568"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ind w:firstLine="851"/>
              <w:jc w:val="right"/>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6</w:t>
            </w:r>
          </w:p>
        </w:tc>
        <w:tc>
          <w:tcPr>
            <w:tcW w:w="3827" w:type="dxa"/>
            <w:tcBorders>
              <w:top w:val="single" w:sz="4" w:space="0" w:color="auto"/>
              <w:left w:val="single" w:sz="4" w:space="0" w:color="auto"/>
              <w:bottom w:val="single" w:sz="4" w:space="0" w:color="auto"/>
              <w:right w:val="single" w:sz="4" w:space="0" w:color="auto"/>
            </w:tcBorders>
            <w:vAlign w:val="center"/>
            <w:hideMark/>
          </w:tcPr>
          <w:p w:rsidR="00361FA7" w:rsidRPr="006E4E52" w:rsidRDefault="00361FA7" w:rsidP="0039708A">
            <w:pPr>
              <w:spacing w:after="0" w:line="240" w:lineRule="auto"/>
              <w:jc w:val="right"/>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Усього,тис.грн.:</w:t>
            </w:r>
          </w:p>
        </w:tc>
        <w:tc>
          <w:tcPr>
            <w:tcW w:w="1276"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14 907</w:t>
            </w:r>
            <w:r w:rsidRPr="006E4E52">
              <w:rPr>
                <w:rFonts w:ascii="Times New Roman" w:eastAsia="Calibri" w:hAnsi="Times New Roman" w:cs="Times New Roman"/>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19 89</w:t>
            </w:r>
            <w:r w:rsidRPr="006E4E52">
              <w:rPr>
                <w:rFonts w:ascii="Times New Roman" w:eastAsia="Calibri" w:hAnsi="Times New Roman" w:cs="Times New Roman"/>
                <w:color w:val="000000"/>
                <w:sz w:val="28"/>
                <w:szCs w:val="28"/>
              </w:rPr>
              <w:t>7,6</w:t>
            </w:r>
          </w:p>
        </w:tc>
        <w:tc>
          <w:tcPr>
            <w:tcW w:w="1701" w:type="dxa"/>
            <w:tcBorders>
              <w:top w:val="single" w:sz="4" w:space="0" w:color="auto"/>
              <w:left w:val="single" w:sz="4" w:space="0" w:color="auto"/>
              <w:bottom w:val="single" w:sz="4" w:space="0" w:color="auto"/>
              <w:right w:val="single" w:sz="4" w:space="0" w:color="auto"/>
            </w:tcBorders>
            <w:vAlign w:val="center"/>
          </w:tcPr>
          <w:p w:rsidR="00361FA7" w:rsidRPr="006E4E52" w:rsidRDefault="00361FA7" w:rsidP="0039708A">
            <w:pPr>
              <w:spacing w:after="0" w:line="240" w:lineRule="auto"/>
              <w:jc w:val="center"/>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24 928,6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1FA7" w:rsidRPr="006E4E52" w:rsidRDefault="00361FA7" w:rsidP="0039708A">
            <w:pPr>
              <w:spacing w:after="0" w:line="240" w:lineRule="auto"/>
              <w:ind w:firstLine="33"/>
              <w:jc w:val="center"/>
              <w:rPr>
                <w:rFonts w:ascii="Times New Roman" w:eastAsia="Calibri" w:hAnsi="Times New Roman" w:cs="Times New Roman"/>
                <w:bCs/>
                <w:iCs/>
                <w:color w:val="000000"/>
                <w:sz w:val="28"/>
                <w:szCs w:val="28"/>
              </w:rPr>
            </w:pPr>
            <w:r w:rsidRPr="006E4E52">
              <w:rPr>
                <w:rFonts w:ascii="Times New Roman" w:eastAsia="Calibri" w:hAnsi="Times New Roman" w:cs="Times New Roman"/>
                <w:bCs/>
                <w:iCs/>
                <w:color w:val="000000"/>
                <w:sz w:val="28"/>
                <w:szCs w:val="28"/>
              </w:rPr>
              <w:t>59 733,9</w:t>
            </w:r>
          </w:p>
        </w:tc>
      </w:tr>
    </w:tbl>
    <w:p w:rsidR="00361FA7" w:rsidRPr="006E4E52" w:rsidRDefault="00361FA7" w:rsidP="0039708A">
      <w:pPr>
        <w:spacing w:after="0" w:line="240" w:lineRule="auto"/>
        <w:rPr>
          <w:rFonts w:ascii="Times New Roman" w:eastAsia="Calibri" w:hAnsi="Times New Roman" w:cs="Times New Roman"/>
          <w:b/>
          <w:bCs/>
          <w:iCs/>
          <w:sz w:val="28"/>
          <w:szCs w:val="28"/>
        </w:rPr>
      </w:pPr>
    </w:p>
    <w:p w:rsidR="00361FA7" w:rsidRPr="006E4E52" w:rsidRDefault="00361FA7" w:rsidP="0039708A">
      <w:pPr>
        <w:spacing w:after="0" w:line="240" w:lineRule="auto"/>
        <w:rPr>
          <w:rFonts w:ascii="Times New Roman" w:eastAsia="Calibri" w:hAnsi="Times New Roman" w:cs="Times New Roman"/>
          <w:b/>
          <w:bCs/>
          <w:iCs/>
          <w:sz w:val="28"/>
          <w:szCs w:val="28"/>
        </w:rPr>
      </w:pPr>
      <w:r w:rsidRPr="006E4E52">
        <w:rPr>
          <w:rFonts w:ascii="Times New Roman" w:eastAsia="Calibri" w:hAnsi="Times New Roman" w:cs="Times New Roman"/>
          <w:b/>
          <w:bCs/>
          <w:iCs/>
          <w:sz w:val="28"/>
          <w:szCs w:val="28"/>
        </w:rPr>
        <w:t>Секретар міської ради                                                    Галина ГАЄВСЬКА</w:t>
      </w:r>
    </w:p>
    <w:p w:rsidR="00361FA7" w:rsidRPr="00B45950" w:rsidRDefault="00361FA7" w:rsidP="0039708A">
      <w:pPr>
        <w:spacing w:after="0" w:line="240" w:lineRule="auto"/>
        <w:rPr>
          <w:rFonts w:ascii="Times New Roman" w:eastAsia="Calibri" w:hAnsi="Times New Roman" w:cs="Times New Roman"/>
          <w:b/>
          <w:bCs/>
          <w:iCs/>
          <w:sz w:val="28"/>
          <w:szCs w:val="28"/>
        </w:rPr>
      </w:pPr>
    </w:p>
    <w:p w:rsidR="00361FA7" w:rsidRDefault="00361FA7" w:rsidP="0039708A">
      <w:pPr>
        <w:spacing w:after="200" w:line="276" w:lineRule="auto"/>
      </w:pPr>
      <w:r>
        <w:br w:type="page"/>
      </w:r>
    </w:p>
    <w:p w:rsidR="00361FA7" w:rsidRPr="00B704F1" w:rsidRDefault="00361FA7" w:rsidP="0039708A">
      <w:pPr>
        <w:tabs>
          <w:tab w:val="left" w:pos="1590"/>
        </w:tabs>
        <w:spacing w:after="0" w:line="276"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8</w:t>
      </w:r>
    </w:p>
    <w:p w:rsidR="00361FA7" w:rsidRPr="00B704F1" w:rsidRDefault="00361FA7"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361FA7" w:rsidRDefault="00361FA7"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361FA7" w:rsidRDefault="00361FA7" w:rsidP="0039708A">
      <w:pPr>
        <w:rPr>
          <w:rFonts w:ascii="Times New Roman" w:eastAsia="Calibri" w:hAnsi="Times New Roman" w:cs="Times New Roman"/>
          <w:b/>
          <w:sz w:val="28"/>
          <w:szCs w:val="28"/>
          <w:lang w:val="ru-RU"/>
        </w:rPr>
      </w:pPr>
    </w:p>
    <w:p w:rsidR="00361FA7" w:rsidRPr="006E4E52" w:rsidRDefault="00361FA7" w:rsidP="0039708A">
      <w:pPr>
        <w:tabs>
          <w:tab w:val="left" w:pos="7824"/>
        </w:tabs>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Програма оплачуваних суспільно корисних робіт</w:t>
      </w:r>
    </w:p>
    <w:p w:rsidR="00361FA7" w:rsidRPr="006E4E52" w:rsidRDefault="00361FA7" w:rsidP="0039708A">
      <w:pPr>
        <w:tabs>
          <w:tab w:val="left" w:pos="7824"/>
        </w:tabs>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в Перечинській міській територіальній громаді на 2021-2023 роки.</w:t>
      </w:r>
    </w:p>
    <w:p w:rsidR="00361FA7" w:rsidRPr="006E4E52" w:rsidRDefault="00361FA7" w:rsidP="0039708A">
      <w:pPr>
        <w:spacing w:after="0" w:line="240" w:lineRule="auto"/>
        <w:jc w:val="center"/>
        <w:rPr>
          <w:rFonts w:ascii="Times New Roman" w:eastAsia="Times New Roman" w:hAnsi="Times New Roman" w:cs="Times New Roman"/>
          <w:b/>
          <w:sz w:val="28"/>
          <w:szCs w:val="28"/>
        </w:rPr>
      </w:pPr>
    </w:p>
    <w:p w:rsidR="00361FA7" w:rsidRPr="006E4E52" w:rsidRDefault="00361FA7" w:rsidP="0039708A">
      <w:pPr>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1.Паспорт програми</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3996"/>
        <w:gridCol w:w="1419"/>
        <w:gridCol w:w="1194"/>
        <w:gridCol w:w="1253"/>
        <w:gridCol w:w="1046"/>
      </w:tblGrid>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1</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Ініціатор розроблення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Перечинська міська рада Закарпатської області</w:t>
            </w: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Розробник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Перечинська міська рада Закарпатської області</w:t>
            </w: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3</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Співрозробник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4</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Замовник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Перечинська міська рада Закарпатської області</w:t>
            </w: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5</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Учасники (співвиконавці)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bCs/>
                <w:sz w:val="28"/>
                <w:szCs w:val="28"/>
              </w:rPr>
            </w:pPr>
            <w:r w:rsidRPr="006E4E52">
              <w:rPr>
                <w:rFonts w:ascii="Times New Roman" w:eastAsia="Calibri" w:hAnsi="Times New Roman" w:cs="Times New Roman"/>
                <w:sz w:val="28"/>
                <w:szCs w:val="28"/>
              </w:rPr>
              <w:t>Перечинська міська рада Закарпатської області,</w:t>
            </w:r>
            <w:r w:rsidRPr="006E4E52">
              <w:rPr>
                <w:rFonts w:ascii="Times New Roman" w:eastAsia="Calibri" w:hAnsi="Times New Roman" w:cs="Times New Roman"/>
                <w:bCs/>
                <w:sz w:val="28"/>
                <w:szCs w:val="28"/>
              </w:rPr>
              <w:t xml:space="preserve"> філія ДУ «Центр пробації»Перечинського РС</w:t>
            </w: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6</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Строк виконання програми</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2021-2023 роки</w:t>
            </w:r>
          </w:p>
        </w:tc>
      </w:tr>
      <w:tr w:rsidR="00361FA7" w:rsidRPr="006E4E52" w:rsidTr="00361FA7">
        <w:trPr>
          <w:trHeight w:val="360"/>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7</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Перелік бюджетів ,які беруть участь  у виконанні  Програми(для комплексних програм)</w:t>
            </w:r>
          </w:p>
        </w:tc>
        <w:tc>
          <w:tcPr>
            <w:tcW w:w="4912" w:type="dxa"/>
            <w:gridSpan w:val="4"/>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xml:space="preserve">Бюджет Перечинської територіальної громади, </w:t>
            </w:r>
          </w:p>
        </w:tc>
      </w:tr>
      <w:tr w:rsidR="00361FA7" w:rsidRPr="006E4E52" w:rsidTr="00361FA7">
        <w:trPr>
          <w:trHeight w:val="318"/>
        </w:trPr>
        <w:tc>
          <w:tcPr>
            <w:tcW w:w="516" w:type="dxa"/>
            <w:vMerge w:val="restart"/>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8</w:t>
            </w:r>
          </w:p>
        </w:tc>
        <w:tc>
          <w:tcPr>
            <w:tcW w:w="3996" w:type="dxa"/>
            <w:vMerge w:val="restart"/>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Загальний обсяг фінансових ресурсів,необхідних для  реалізації програми</w:t>
            </w:r>
          </w:p>
        </w:tc>
        <w:tc>
          <w:tcPr>
            <w:tcW w:w="1419" w:type="dxa"/>
            <w:vMerge w:val="restart"/>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xml:space="preserve">Всього </w:t>
            </w:r>
          </w:p>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тис.грн</w:t>
            </w:r>
          </w:p>
        </w:tc>
        <w:tc>
          <w:tcPr>
            <w:tcW w:w="3493" w:type="dxa"/>
            <w:gridSpan w:val="3"/>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у т.ч. по роках тис.грн</w:t>
            </w:r>
          </w:p>
        </w:tc>
      </w:tr>
      <w:tr w:rsidR="00361FA7" w:rsidRPr="006E4E52" w:rsidTr="00361FA7">
        <w:trPr>
          <w:trHeight w:val="540"/>
        </w:trPr>
        <w:tc>
          <w:tcPr>
            <w:tcW w:w="516" w:type="dxa"/>
            <w:vMerge/>
          </w:tcPr>
          <w:p w:rsidR="00361FA7" w:rsidRPr="006E4E52" w:rsidRDefault="00361FA7" w:rsidP="0039708A">
            <w:pPr>
              <w:spacing w:after="0" w:line="240" w:lineRule="auto"/>
              <w:jc w:val="both"/>
              <w:rPr>
                <w:rFonts w:ascii="Times New Roman" w:eastAsia="Calibri" w:hAnsi="Times New Roman" w:cs="Times New Roman"/>
                <w:sz w:val="28"/>
                <w:szCs w:val="28"/>
              </w:rPr>
            </w:pPr>
          </w:p>
        </w:tc>
        <w:tc>
          <w:tcPr>
            <w:tcW w:w="3996" w:type="dxa"/>
            <w:vMerge/>
          </w:tcPr>
          <w:p w:rsidR="00361FA7" w:rsidRPr="006E4E52" w:rsidRDefault="00361FA7" w:rsidP="0039708A">
            <w:pPr>
              <w:spacing w:after="0" w:line="240" w:lineRule="auto"/>
              <w:jc w:val="both"/>
              <w:rPr>
                <w:rFonts w:ascii="Times New Roman" w:eastAsia="Calibri" w:hAnsi="Times New Roman" w:cs="Times New Roman"/>
                <w:sz w:val="28"/>
                <w:szCs w:val="28"/>
              </w:rPr>
            </w:pPr>
          </w:p>
        </w:tc>
        <w:tc>
          <w:tcPr>
            <w:tcW w:w="1419" w:type="dxa"/>
            <w:vMerge/>
          </w:tcPr>
          <w:p w:rsidR="00361FA7" w:rsidRPr="006E4E52" w:rsidRDefault="00361FA7" w:rsidP="0039708A">
            <w:pPr>
              <w:spacing w:after="0" w:line="240" w:lineRule="auto"/>
              <w:jc w:val="both"/>
              <w:rPr>
                <w:rFonts w:ascii="Times New Roman" w:eastAsia="Calibri" w:hAnsi="Times New Roman" w:cs="Times New Roman"/>
                <w:sz w:val="28"/>
                <w:szCs w:val="28"/>
              </w:rPr>
            </w:pPr>
          </w:p>
        </w:tc>
        <w:tc>
          <w:tcPr>
            <w:tcW w:w="1194"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2021</w:t>
            </w:r>
          </w:p>
        </w:tc>
        <w:tc>
          <w:tcPr>
            <w:tcW w:w="1253"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2022</w:t>
            </w:r>
          </w:p>
        </w:tc>
        <w:tc>
          <w:tcPr>
            <w:tcW w:w="104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2023</w:t>
            </w:r>
          </w:p>
        </w:tc>
      </w:tr>
      <w:tr w:rsidR="00361FA7" w:rsidRPr="006E4E52" w:rsidTr="00361FA7">
        <w:trPr>
          <w:trHeight w:val="255"/>
        </w:trPr>
        <w:tc>
          <w:tcPr>
            <w:tcW w:w="516" w:type="dxa"/>
            <w:vMerge/>
          </w:tcPr>
          <w:p w:rsidR="00361FA7" w:rsidRPr="006E4E52" w:rsidRDefault="00361FA7" w:rsidP="0039708A">
            <w:pPr>
              <w:spacing w:after="0" w:line="240" w:lineRule="auto"/>
              <w:jc w:val="both"/>
              <w:rPr>
                <w:rFonts w:ascii="Times New Roman" w:eastAsia="Calibri" w:hAnsi="Times New Roman" w:cs="Times New Roman"/>
                <w:sz w:val="28"/>
                <w:szCs w:val="28"/>
              </w:rPr>
            </w:pP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xml:space="preserve"> ВСЬОГО</w:t>
            </w:r>
          </w:p>
        </w:tc>
        <w:tc>
          <w:tcPr>
            <w:tcW w:w="1419" w:type="dxa"/>
          </w:tcPr>
          <w:p w:rsidR="00361FA7" w:rsidRPr="006E4E52" w:rsidRDefault="00361FA7" w:rsidP="0039708A">
            <w:pPr>
              <w:spacing w:after="0" w:line="240" w:lineRule="auto"/>
              <w:jc w:val="right"/>
              <w:rPr>
                <w:rFonts w:ascii="Times New Roman" w:eastAsia="Calibri" w:hAnsi="Times New Roman" w:cs="Times New Roman"/>
                <w:sz w:val="28"/>
                <w:szCs w:val="28"/>
              </w:rPr>
            </w:pPr>
            <w:r w:rsidRPr="006E4E52">
              <w:rPr>
                <w:rFonts w:ascii="Times New Roman" w:eastAsia="Calibri" w:hAnsi="Times New Roman" w:cs="Times New Roman"/>
                <w:sz w:val="28"/>
                <w:szCs w:val="28"/>
              </w:rPr>
              <w:t>99,0</w:t>
            </w:r>
          </w:p>
        </w:tc>
        <w:tc>
          <w:tcPr>
            <w:tcW w:w="1194" w:type="dxa"/>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30,5</w:t>
            </w:r>
          </w:p>
        </w:tc>
        <w:tc>
          <w:tcPr>
            <w:tcW w:w="1253" w:type="dxa"/>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35,5</w:t>
            </w:r>
          </w:p>
        </w:tc>
        <w:tc>
          <w:tcPr>
            <w:tcW w:w="1046" w:type="dxa"/>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40,0</w:t>
            </w:r>
          </w:p>
        </w:tc>
      </w:tr>
      <w:tr w:rsidR="00361FA7" w:rsidRPr="006E4E52" w:rsidTr="00361FA7">
        <w:trPr>
          <w:trHeight w:val="495"/>
        </w:trPr>
        <w:tc>
          <w:tcPr>
            <w:tcW w:w="51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8.1</w:t>
            </w:r>
          </w:p>
        </w:tc>
        <w:tc>
          <w:tcPr>
            <w:tcW w:w="3996" w:type="dxa"/>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Кошти бюджету Перечинської міської  територіальної громади</w:t>
            </w:r>
          </w:p>
        </w:tc>
        <w:tc>
          <w:tcPr>
            <w:tcW w:w="1419" w:type="dxa"/>
          </w:tcPr>
          <w:p w:rsidR="00361FA7" w:rsidRPr="006E4E52" w:rsidRDefault="00361FA7" w:rsidP="0039708A">
            <w:pPr>
              <w:spacing w:after="0" w:line="240" w:lineRule="auto"/>
              <w:jc w:val="right"/>
              <w:rPr>
                <w:rFonts w:ascii="Times New Roman" w:eastAsia="Calibri" w:hAnsi="Times New Roman" w:cs="Times New Roman"/>
                <w:sz w:val="28"/>
                <w:szCs w:val="28"/>
              </w:rPr>
            </w:pPr>
            <w:r w:rsidRPr="006E4E52">
              <w:rPr>
                <w:rFonts w:ascii="Times New Roman" w:eastAsia="Calibri" w:hAnsi="Times New Roman" w:cs="Times New Roman"/>
                <w:sz w:val="28"/>
                <w:szCs w:val="28"/>
              </w:rPr>
              <w:t>99,0</w:t>
            </w:r>
          </w:p>
        </w:tc>
        <w:tc>
          <w:tcPr>
            <w:tcW w:w="1194" w:type="dxa"/>
          </w:tcPr>
          <w:p w:rsidR="00361FA7" w:rsidRPr="006E4E52" w:rsidRDefault="00361FA7" w:rsidP="0039708A">
            <w:pPr>
              <w:spacing w:after="0" w:line="240" w:lineRule="auto"/>
              <w:jc w:val="right"/>
              <w:rPr>
                <w:rFonts w:ascii="Times New Roman" w:eastAsia="Calibri" w:hAnsi="Times New Roman" w:cs="Times New Roman"/>
                <w:sz w:val="28"/>
                <w:szCs w:val="28"/>
              </w:rPr>
            </w:pPr>
            <w:r w:rsidRPr="006E4E52">
              <w:rPr>
                <w:rFonts w:ascii="Times New Roman" w:eastAsia="Calibri" w:hAnsi="Times New Roman" w:cs="Times New Roman"/>
                <w:sz w:val="28"/>
                <w:szCs w:val="28"/>
              </w:rPr>
              <w:t>30,5</w:t>
            </w:r>
          </w:p>
        </w:tc>
        <w:tc>
          <w:tcPr>
            <w:tcW w:w="1253" w:type="dxa"/>
          </w:tcPr>
          <w:p w:rsidR="00361FA7" w:rsidRPr="006E4E52" w:rsidRDefault="00361FA7" w:rsidP="0039708A">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35,5</w:t>
            </w:r>
          </w:p>
        </w:tc>
        <w:tc>
          <w:tcPr>
            <w:tcW w:w="1046" w:type="dxa"/>
          </w:tcPr>
          <w:p w:rsidR="00361FA7" w:rsidRPr="006E4E52" w:rsidRDefault="00361FA7" w:rsidP="0039708A">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40,0</w:t>
            </w:r>
          </w:p>
        </w:tc>
      </w:tr>
    </w:tbl>
    <w:p w:rsidR="00361FA7" w:rsidRPr="006E4E52" w:rsidRDefault="00361FA7" w:rsidP="0039708A">
      <w:pPr>
        <w:spacing w:after="0" w:line="240" w:lineRule="auto"/>
        <w:jc w:val="center"/>
        <w:rPr>
          <w:rFonts w:ascii="Times New Roman" w:eastAsia="Calibri" w:hAnsi="Times New Roman" w:cs="Times New Roman"/>
          <w:sz w:val="28"/>
          <w:szCs w:val="28"/>
        </w:rPr>
      </w:pPr>
    </w:p>
    <w:p w:rsidR="00361FA7" w:rsidRPr="006E4E52" w:rsidRDefault="00361FA7" w:rsidP="0039708A">
      <w:pPr>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br w:type="page"/>
      </w:r>
    </w:p>
    <w:p w:rsidR="00361FA7" w:rsidRDefault="00361FA7" w:rsidP="0039708A">
      <w:pPr>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lastRenderedPageBreak/>
        <w:t>2.Загальні положення</w:t>
      </w:r>
    </w:p>
    <w:p w:rsidR="00361FA7" w:rsidRPr="006E4E52" w:rsidRDefault="00361FA7" w:rsidP="0039708A">
      <w:pPr>
        <w:spacing w:after="0" w:line="240" w:lineRule="auto"/>
        <w:jc w:val="center"/>
        <w:rPr>
          <w:rFonts w:ascii="Times New Roman" w:eastAsia="Calibri" w:hAnsi="Times New Roman" w:cs="Times New Roman"/>
          <w:b/>
          <w:sz w:val="28"/>
          <w:szCs w:val="28"/>
        </w:rPr>
      </w:pP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Назва:</w:t>
      </w:r>
      <w:r w:rsidRPr="006E4E52">
        <w:rPr>
          <w:rFonts w:ascii="Times New Roman" w:eastAsia="Calibri" w:hAnsi="Times New Roman" w:cs="Times New Roman"/>
          <w:b/>
          <w:sz w:val="28"/>
          <w:szCs w:val="28"/>
        </w:rPr>
        <w:t xml:space="preserve"> </w:t>
      </w:r>
      <w:r w:rsidRPr="006E4E52">
        <w:rPr>
          <w:rFonts w:ascii="Times New Roman" w:eastAsia="Calibri" w:hAnsi="Times New Roman" w:cs="Times New Roman"/>
          <w:sz w:val="28"/>
          <w:szCs w:val="28"/>
        </w:rPr>
        <w:t>Програма оплачуваних суспільно корисних робіт в</w:t>
      </w:r>
      <w:r w:rsidRPr="006E4E52">
        <w:rPr>
          <w:rFonts w:ascii="Times New Roman" w:eastAsia="Calibri" w:hAnsi="Times New Roman" w:cs="Times New Roman"/>
          <w:b/>
          <w:sz w:val="28"/>
          <w:szCs w:val="28"/>
        </w:rPr>
        <w:t xml:space="preserve"> </w:t>
      </w:r>
      <w:r w:rsidRPr="006E4E52">
        <w:rPr>
          <w:rFonts w:ascii="Times New Roman" w:eastAsia="Calibri" w:hAnsi="Times New Roman" w:cs="Times New Roman"/>
          <w:sz w:val="28"/>
          <w:szCs w:val="28"/>
        </w:rPr>
        <w:t>Перечинській міській те</w:t>
      </w:r>
      <w:r>
        <w:rPr>
          <w:rFonts w:ascii="Times New Roman" w:eastAsia="Calibri" w:hAnsi="Times New Roman" w:cs="Times New Roman"/>
          <w:sz w:val="28"/>
          <w:szCs w:val="28"/>
        </w:rPr>
        <w:t>риторіальній громаді на 2021-202</w:t>
      </w:r>
      <w:r w:rsidRPr="006E4E52">
        <w:rPr>
          <w:rFonts w:ascii="Times New Roman" w:eastAsia="Calibri" w:hAnsi="Times New Roman" w:cs="Times New Roman"/>
          <w:sz w:val="28"/>
          <w:szCs w:val="28"/>
        </w:rPr>
        <w:t>3 роки (далі Програма).</w:t>
      </w: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Програма фінансування оплачуваних суспільно корисних робіт в Перечинській ТГ на підставі реалізації вимог п.22 ст.26, п17 ст.34 Закону України «Про місцеве самоврядування в Україні», Закону України «Про пробацію», Закону України № 2234 – VIII від 07.12.2017 року Про внесення змін до Кодексу України про адміністративні правопорушення, Наказу Міністерства юстиції України № 591/5 від 02.03.2018 року Про внесення змін до наказу Міністерства юстиції України від 19.03.2013 року №474/5.</w:t>
      </w: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Дана Програма розроблена на виконання власних та делегованих повноважень міської ради у сфері соціального захисту населення.</w:t>
      </w: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p>
    <w:p w:rsidR="00361FA7" w:rsidRDefault="00361FA7" w:rsidP="0039708A">
      <w:pPr>
        <w:tabs>
          <w:tab w:val="left" w:pos="7824"/>
        </w:tabs>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3.Мета Програми</w:t>
      </w:r>
    </w:p>
    <w:p w:rsidR="00361FA7" w:rsidRPr="006E4E52" w:rsidRDefault="00361FA7" w:rsidP="0039708A">
      <w:pPr>
        <w:tabs>
          <w:tab w:val="left" w:pos="7824"/>
        </w:tabs>
        <w:spacing w:after="0" w:line="240" w:lineRule="auto"/>
        <w:jc w:val="center"/>
        <w:rPr>
          <w:rFonts w:ascii="Times New Roman" w:eastAsia="Calibri" w:hAnsi="Times New Roman" w:cs="Times New Roman"/>
          <w:b/>
          <w:sz w:val="28"/>
          <w:szCs w:val="28"/>
        </w:rPr>
      </w:pP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Реалізація державної політики,щодо організації суспільно-корисних робіт з порушниками сплати аліментів та покращення санітарного стану об’єктів благоустрою територій Перечинської ТГ.</w:t>
      </w: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p>
    <w:p w:rsidR="00361FA7" w:rsidRDefault="00361FA7" w:rsidP="0039708A">
      <w:pPr>
        <w:tabs>
          <w:tab w:val="left" w:pos="7824"/>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6E4E52">
        <w:rPr>
          <w:rFonts w:ascii="Times New Roman" w:eastAsia="Calibri" w:hAnsi="Times New Roman" w:cs="Times New Roman"/>
          <w:b/>
          <w:sz w:val="28"/>
          <w:szCs w:val="28"/>
        </w:rPr>
        <w:t>Завдання Програми</w:t>
      </w:r>
    </w:p>
    <w:p w:rsidR="00361FA7" w:rsidRPr="006E4E52" w:rsidRDefault="00361FA7" w:rsidP="0039708A">
      <w:pPr>
        <w:tabs>
          <w:tab w:val="left" w:pos="7824"/>
        </w:tabs>
        <w:spacing w:after="0" w:line="240" w:lineRule="auto"/>
        <w:jc w:val="center"/>
        <w:rPr>
          <w:rFonts w:ascii="Times New Roman" w:eastAsia="Calibri" w:hAnsi="Times New Roman" w:cs="Times New Roman"/>
          <w:sz w:val="28"/>
          <w:szCs w:val="28"/>
        </w:rPr>
      </w:pP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bCs/>
          <w:sz w:val="28"/>
          <w:szCs w:val="28"/>
        </w:rPr>
      </w:pPr>
      <w:r w:rsidRPr="006E4E52">
        <w:rPr>
          <w:rFonts w:ascii="Times New Roman" w:eastAsia="Calibri" w:hAnsi="Times New Roman" w:cs="Times New Roman"/>
          <w:sz w:val="28"/>
          <w:szCs w:val="28"/>
        </w:rPr>
        <w:t xml:space="preserve">Відповідно до направлення на суспільно-корисні роботи </w:t>
      </w:r>
      <w:r w:rsidRPr="006E4E52">
        <w:rPr>
          <w:rFonts w:ascii="Times New Roman" w:eastAsia="Calibri" w:hAnsi="Times New Roman" w:cs="Times New Roman"/>
          <w:bCs/>
          <w:sz w:val="28"/>
          <w:szCs w:val="28"/>
        </w:rPr>
        <w:t>порушників</w:t>
      </w:r>
      <w:r w:rsidRPr="006E4E52">
        <w:rPr>
          <w:rFonts w:ascii="Times New Roman" w:eastAsia="Calibri" w:hAnsi="Times New Roman" w:cs="Times New Roman"/>
          <w:sz w:val="28"/>
          <w:szCs w:val="28"/>
        </w:rPr>
        <w:t xml:space="preserve"> </w:t>
      </w:r>
      <w:r w:rsidRPr="006E4E52">
        <w:rPr>
          <w:rFonts w:ascii="Times New Roman" w:eastAsia="Calibri" w:hAnsi="Times New Roman" w:cs="Times New Roman"/>
          <w:bCs/>
          <w:sz w:val="28"/>
          <w:szCs w:val="28"/>
        </w:rPr>
        <w:t>філією ДУ «Центр пробації» Перечинського РС своєчасно інформувати центр пробації про ухилення порушника від відбування стягнення або взагалі не приступили до роботи.</w:t>
      </w:r>
    </w:p>
    <w:p w:rsidR="00361FA7" w:rsidRPr="006E4E52" w:rsidRDefault="00361FA7" w:rsidP="0039708A">
      <w:pPr>
        <w:tabs>
          <w:tab w:val="left" w:pos="7824"/>
        </w:tabs>
        <w:spacing w:after="0" w:line="240" w:lineRule="auto"/>
        <w:jc w:val="both"/>
        <w:rPr>
          <w:rFonts w:ascii="Times New Roman" w:eastAsia="Calibri" w:hAnsi="Times New Roman" w:cs="Times New Roman"/>
          <w:bCs/>
          <w:sz w:val="28"/>
          <w:szCs w:val="28"/>
        </w:rPr>
      </w:pPr>
    </w:p>
    <w:p w:rsidR="00361FA7" w:rsidRDefault="00361FA7" w:rsidP="0039708A">
      <w:pPr>
        <w:spacing w:after="0" w:line="240" w:lineRule="auto"/>
        <w:ind w:left="720"/>
        <w:contextualSpacing/>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5.Основні заходи по реалізації програми</w:t>
      </w:r>
    </w:p>
    <w:p w:rsidR="00361FA7" w:rsidRPr="006E4E52" w:rsidRDefault="00361FA7" w:rsidP="0039708A">
      <w:pPr>
        <w:spacing w:after="0" w:line="240" w:lineRule="auto"/>
        <w:ind w:left="720"/>
        <w:contextualSpacing/>
        <w:jc w:val="center"/>
        <w:rPr>
          <w:rFonts w:ascii="Times New Roman" w:eastAsia="Calibri" w:hAnsi="Times New Roman" w:cs="Times New Roman"/>
          <w:b/>
          <w:sz w:val="28"/>
          <w:szCs w:val="28"/>
        </w:rPr>
      </w:pPr>
    </w:p>
    <w:p w:rsidR="00361FA7" w:rsidRPr="006E4E52" w:rsidRDefault="00361FA7" w:rsidP="0039708A">
      <w:pPr>
        <w:tabs>
          <w:tab w:val="left" w:pos="7824"/>
        </w:tabs>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Організувати оплачувані суспільно корисні роботи по слідуючих напрямах:</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очистка і покос придорожніх смуг, кладовищ,парковок,місць загального користування;</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-впорядкування територій Перечинської ТГ, ліквідації стихійних сміцттєзвалищ та прибирання їх;</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-очищення русел потоків та прибережних смуг  від наносів та  сміття;</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-прибирання стадіонів, дитячих майданчиків, лікарень, амбулаторій;</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-очистка тротуарів від снігу;</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-здійснення підсобних робіт при проведенні ремонту, реконструкції та будівництва об’єктів соціальної сфери (дитячих дошкільних закладів та спортивних, дитячих майданчиків, амбулаторій).</w:t>
      </w:r>
    </w:p>
    <w:p w:rsidR="00361FA7" w:rsidRPr="006E4E52" w:rsidRDefault="00361FA7" w:rsidP="0039708A">
      <w:pPr>
        <w:tabs>
          <w:tab w:val="left" w:pos="7824"/>
        </w:tabs>
        <w:spacing w:after="0" w:line="240" w:lineRule="auto"/>
        <w:jc w:val="both"/>
        <w:rPr>
          <w:rFonts w:ascii="Times New Roman" w:eastAsia="Calibri" w:hAnsi="Times New Roman" w:cs="Times New Roman"/>
          <w:sz w:val="28"/>
          <w:szCs w:val="28"/>
        </w:rPr>
      </w:pPr>
    </w:p>
    <w:p w:rsidR="00361FA7" w:rsidRDefault="00361FA7" w:rsidP="0039708A">
      <w:pPr>
        <w:tabs>
          <w:tab w:val="left" w:pos="7824"/>
        </w:tabs>
        <w:spacing w:after="0" w:line="240" w:lineRule="auto"/>
        <w:jc w:val="center"/>
        <w:rPr>
          <w:rFonts w:ascii="Times New Roman" w:eastAsia="Calibri" w:hAnsi="Times New Roman" w:cs="Times New Roman"/>
          <w:b/>
          <w:sz w:val="28"/>
          <w:szCs w:val="28"/>
        </w:rPr>
      </w:pPr>
      <w:r w:rsidRPr="006E4E52">
        <w:rPr>
          <w:rFonts w:ascii="Times New Roman" w:eastAsia="Calibri" w:hAnsi="Times New Roman" w:cs="Times New Roman"/>
          <w:b/>
          <w:sz w:val="28"/>
          <w:szCs w:val="28"/>
        </w:rPr>
        <w:t>6.Фінансове забезпечення Програми</w:t>
      </w:r>
    </w:p>
    <w:p w:rsidR="00361FA7" w:rsidRPr="006E4E52" w:rsidRDefault="00361FA7" w:rsidP="0039708A">
      <w:pPr>
        <w:tabs>
          <w:tab w:val="left" w:pos="7824"/>
        </w:tabs>
        <w:spacing w:after="0" w:line="240" w:lineRule="auto"/>
        <w:jc w:val="center"/>
        <w:rPr>
          <w:rFonts w:ascii="Times New Roman" w:eastAsia="Calibri" w:hAnsi="Times New Roman" w:cs="Times New Roman"/>
          <w:b/>
          <w:sz w:val="28"/>
          <w:szCs w:val="28"/>
        </w:rPr>
      </w:pPr>
    </w:p>
    <w:p w:rsidR="00361FA7" w:rsidRPr="006E4E52" w:rsidRDefault="00361FA7" w:rsidP="0039708A">
      <w:pPr>
        <w:spacing w:after="0" w:line="240" w:lineRule="auto"/>
        <w:ind w:firstLine="567"/>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 xml:space="preserve">Фінансування Програми буде здійснюватися у межах бюджетних призначень,передбачених міським бюджетом. Обсяг фінансування протягом дії </w:t>
      </w:r>
      <w:r w:rsidRPr="006E4E52">
        <w:rPr>
          <w:rFonts w:ascii="Times New Roman" w:eastAsia="Calibri" w:hAnsi="Times New Roman" w:cs="Times New Roman"/>
          <w:sz w:val="28"/>
          <w:szCs w:val="28"/>
        </w:rPr>
        <w:lastRenderedPageBreak/>
        <w:t>Програми може коригуючись за рішенням сесії з урахуванням виконання загального обсягу доходів міського бюджету.</w:t>
      </w:r>
    </w:p>
    <w:p w:rsidR="00361FA7" w:rsidRPr="006E4E52" w:rsidRDefault="00361FA7" w:rsidP="0039708A">
      <w:pPr>
        <w:widowControl w:val="0"/>
        <w:spacing w:after="0" w:line="240" w:lineRule="auto"/>
        <w:jc w:val="center"/>
        <w:rPr>
          <w:rFonts w:ascii="Times New Roman" w:eastAsia="Times New Roman" w:hAnsi="Times New Roman" w:cs="Times New Roman"/>
          <w:bCs/>
          <w:spacing w:val="1"/>
          <w:sz w:val="28"/>
          <w:szCs w:val="28"/>
        </w:rPr>
      </w:pPr>
    </w:p>
    <w:tbl>
      <w:tblPr>
        <w:tblOverlap w:val="never"/>
        <w:tblW w:w="9923" w:type="dxa"/>
        <w:tblInd w:w="-132" w:type="dxa"/>
        <w:tblLayout w:type="fixed"/>
        <w:tblCellMar>
          <w:left w:w="10" w:type="dxa"/>
          <w:right w:w="10" w:type="dxa"/>
        </w:tblCellMar>
        <w:tblLook w:val="0000" w:firstRow="0" w:lastRow="0" w:firstColumn="0" w:lastColumn="0" w:noHBand="0" w:noVBand="0"/>
      </w:tblPr>
      <w:tblGrid>
        <w:gridCol w:w="485"/>
        <w:gridCol w:w="5752"/>
        <w:gridCol w:w="1276"/>
        <w:gridCol w:w="1134"/>
        <w:gridCol w:w="1276"/>
      </w:tblGrid>
      <w:tr w:rsidR="00361FA7" w:rsidRPr="006E4E52" w:rsidTr="00361FA7">
        <w:trPr>
          <w:trHeight w:val="20"/>
        </w:trPr>
        <w:tc>
          <w:tcPr>
            <w:tcW w:w="485" w:type="dxa"/>
            <w:vMerge w:val="restart"/>
            <w:tcBorders>
              <w:top w:val="single" w:sz="4" w:space="0" w:color="auto"/>
              <w:left w:val="single" w:sz="4" w:space="0" w:color="auto"/>
              <w:bottom w:val="single" w:sz="4" w:space="0" w:color="auto"/>
            </w:tcBorders>
            <w:shd w:val="clear" w:color="auto" w:fill="FFFFFF"/>
            <w:vAlign w:val="center"/>
          </w:tcPr>
          <w:p w:rsidR="00361FA7" w:rsidRPr="006E4E52" w:rsidRDefault="00361FA7" w:rsidP="0039708A">
            <w:pPr>
              <w:widowControl w:val="0"/>
              <w:spacing w:after="0" w:line="240" w:lineRule="auto"/>
              <w:jc w:val="both"/>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w:t>
            </w:r>
          </w:p>
          <w:p w:rsidR="00361FA7" w:rsidRPr="006E4E52" w:rsidRDefault="00361FA7" w:rsidP="0039708A">
            <w:pPr>
              <w:widowControl w:val="0"/>
              <w:spacing w:after="0" w:line="240" w:lineRule="auto"/>
              <w:jc w:val="both"/>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п/з</w:t>
            </w:r>
          </w:p>
        </w:tc>
        <w:tc>
          <w:tcPr>
            <w:tcW w:w="5752" w:type="dxa"/>
            <w:vMerge w:val="restart"/>
            <w:tcBorders>
              <w:top w:val="single" w:sz="4" w:space="0" w:color="auto"/>
              <w:left w:val="single" w:sz="4" w:space="0" w:color="auto"/>
              <w:bottom w:val="single" w:sz="4" w:space="0" w:color="auto"/>
            </w:tcBorders>
            <w:shd w:val="clear" w:color="auto" w:fill="FFFFFF"/>
            <w:vAlign w:val="center"/>
          </w:tcPr>
          <w:p w:rsidR="00361FA7" w:rsidRPr="006E4E52" w:rsidRDefault="00361FA7" w:rsidP="0039708A">
            <w:pPr>
              <w:widowControl w:val="0"/>
              <w:spacing w:after="0" w:line="240" w:lineRule="auto"/>
              <w:jc w:val="center"/>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Зміст заходів</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tcPr>
          <w:p w:rsidR="00361FA7" w:rsidRPr="006E4E52" w:rsidRDefault="00361FA7" w:rsidP="0039708A">
            <w:pPr>
              <w:widowControl w:val="0"/>
              <w:spacing w:after="0" w:line="240" w:lineRule="auto"/>
              <w:jc w:val="center"/>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Кошти міського бюджету</w:t>
            </w:r>
          </w:p>
          <w:p w:rsidR="00361FA7" w:rsidRPr="006E4E52" w:rsidRDefault="00361FA7" w:rsidP="0039708A">
            <w:pPr>
              <w:widowControl w:val="0"/>
              <w:spacing w:after="0" w:line="240" w:lineRule="auto"/>
              <w:jc w:val="center"/>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(тис. грн.)</w:t>
            </w:r>
          </w:p>
        </w:tc>
      </w:tr>
      <w:tr w:rsidR="00361FA7" w:rsidRPr="006E4E52" w:rsidTr="00361FA7">
        <w:trPr>
          <w:trHeight w:val="20"/>
        </w:trPr>
        <w:tc>
          <w:tcPr>
            <w:tcW w:w="485" w:type="dxa"/>
            <w:vMerge/>
            <w:tcBorders>
              <w:top w:val="single" w:sz="4" w:space="0" w:color="auto"/>
              <w:left w:val="single" w:sz="4" w:space="0" w:color="auto"/>
              <w:bottom w:val="single" w:sz="4" w:space="0" w:color="auto"/>
            </w:tcBorders>
            <w:shd w:val="clear" w:color="auto" w:fill="FFFFFF"/>
            <w:vAlign w:val="center"/>
          </w:tcPr>
          <w:p w:rsidR="00361FA7" w:rsidRPr="006E4E52" w:rsidRDefault="00361FA7" w:rsidP="0039708A">
            <w:pPr>
              <w:widowControl w:val="0"/>
              <w:spacing w:after="0" w:line="240" w:lineRule="auto"/>
              <w:jc w:val="both"/>
              <w:rPr>
                <w:rFonts w:ascii="Times New Roman" w:eastAsia="Calibri" w:hAnsi="Times New Roman" w:cs="Times New Roman"/>
                <w:b/>
                <w:color w:val="000000"/>
                <w:sz w:val="28"/>
                <w:szCs w:val="28"/>
              </w:rPr>
            </w:pPr>
          </w:p>
        </w:tc>
        <w:tc>
          <w:tcPr>
            <w:tcW w:w="5752" w:type="dxa"/>
            <w:vMerge/>
            <w:tcBorders>
              <w:top w:val="single" w:sz="4" w:space="0" w:color="auto"/>
              <w:left w:val="single" w:sz="4" w:space="0" w:color="auto"/>
              <w:bottom w:val="single" w:sz="4" w:space="0" w:color="auto"/>
            </w:tcBorders>
            <w:shd w:val="clear" w:color="auto" w:fill="FFFFFF"/>
            <w:vAlign w:val="center"/>
          </w:tcPr>
          <w:p w:rsidR="00361FA7" w:rsidRPr="006E4E52" w:rsidRDefault="00361FA7" w:rsidP="0039708A">
            <w:pPr>
              <w:widowControl w:val="0"/>
              <w:spacing w:after="0" w:line="240" w:lineRule="auto"/>
              <w:jc w:val="both"/>
              <w:rPr>
                <w:rFonts w:ascii="Times New Roman" w:eastAsia="Calibri" w:hAnsi="Times New Roman" w:cs="Times New Roman"/>
                <w:b/>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spacing w:after="0" w:line="240" w:lineRule="auto"/>
              <w:jc w:val="center"/>
              <w:rPr>
                <w:rFonts w:ascii="Times New Roman" w:eastAsia="Calibri" w:hAnsi="Times New Roman" w:cs="Times New Roman"/>
                <w:sz w:val="28"/>
                <w:szCs w:val="28"/>
              </w:rPr>
            </w:pPr>
            <w:r w:rsidRPr="006E4E52">
              <w:rPr>
                <w:rFonts w:ascii="Times New Roman" w:eastAsia="Calibri" w:hAnsi="Times New Roman" w:cs="Times New Roman"/>
                <w:sz w:val="28"/>
                <w:szCs w:val="28"/>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spacing w:after="0" w:line="240" w:lineRule="auto"/>
              <w:jc w:val="center"/>
              <w:rPr>
                <w:rFonts w:ascii="Times New Roman" w:eastAsia="Calibri" w:hAnsi="Times New Roman" w:cs="Times New Roman"/>
                <w:sz w:val="28"/>
                <w:szCs w:val="28"/>
              </w:rPr>
            </w:pPr>
            <w:r w:rsidRPr="006E4E52">
              <w:rPr>
                <w:rFonts w:ascii="Times New Roman" w:eastAsia="Calibri" w:hAnsi="Times New Roman" w:cs="Times New Roman"/>
                <w:sz w:val="28"/>
                <w:szCs w:val="28"/>
              </w:rPr>
              <w:t>2022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spacing w:after="0" w:line="240" w:lineRule="auto"/>
              <w:jc w:val="center"/>
              <w:rPr>
                <w:rFonts w:ascii="Times New Roman" w:eastAsia="Calibri" w:hAnsi="Times New Roman" w:cs="Times New Roman"/>
                <w:sz w:val="28"/>
                <w:szCs w:val="28"/>
              </w:rPr>
            </w:pPr>
            <w:r w:rsidRPr="006E4E52">
              <w:rPr>
                <w:rFonts w:ascii="Times New Roman" w:eastAsia="Calibri" w:hAnsi="Times New Roman" w:cs="Times New Roman"/>
                <w:sz w:val="28"/>
                <w:szCs w:val="28"/>
              </w:rPr>
              <w:t>2023</w:t>
            </w:r>
          </w:p>
        </w:tc>
      </w:tr>
      <w:tr w:rsidR="00361FA7" w:rsidRPr="006E4E52" w:rsidTr="00361FA7">
        <w:trPr>
          <w:trHeight w:val="20"/>
        </w:trPr>
        <w:tc>
          <w:tcPr>
            <w:tcW w:w="485" w:type="dxa"/>
            <w:tcBorders>
              <w:top w:val="single" w:sz="4" w:space="0" w:color="auto"/>
              <w:left w:val="single" w:sz="4" w:space="0" w:color="auto"/>
              <w:bottom w:val="single" w:sz="4" w:space="0" w:color="auto"/>
              <w:right w:val="single" w:sz="4" w:space="0" w:color="auto"/>
            </w:tcBorders>
            <w:shd w:val="clear" w:color="auto" w:fill="FFFFFF"/>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1.</w:t>
            </w:r>
          </w:p>
        </w:tc>
        <w:tc>
          <w:tcPr>
            <w:tcW w:w="5752" w:type="dxa"/>
            <w:tcBorders>
              <w:top w:val="single" w:sz="4" w:space="0" w:color="auto"/>
              <w:left w:val="single" w:sz="4" w:space="0" w:color="auto"/>
              <w:bottom w:val="single" w:sz="4" w:space="0" w:color="auto"/>
              <w:right w:val="single" w:sz="4" w:space="0" w:color="auto"/>
            </w:tcBorders>
            <w:shd w:val="clear" w:color="auto" w:fill="FFFFFF"/>
          </w:tcPr>
          <w:p w:rsidR="00361FA7" w:rsidRPr="006E4E52" w:rsidRDefault="00361FA7" w:rsidP="0039708A">
            <w:pPr>
              <w:widowControl w:val="0"/>
              <w:spacing w:after="0" w:line="240" w:lineRule="auto"/>
              <w:ind w:right="132"/>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 xml:space="preserve">Оплата праці порушників на яких судом накладено стягнення у виді суспільно корисних робіт для подальшого перерахування коштів на відповідний рахунок органу виконавчої служби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p>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29,5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p>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30,5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lang w:val="en-US"/>
              </w:rPr>
            </w:pPr>
          </w:p>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35,0</w:t>
            </w:r>
          </w:p>
        </w:tc>
      </w:tr>
      <w:tr w:rsidR="00361FA7" w:rsidRPr="006E4E52" w:rsidTr="00361FA7">
        <w:trPr>
          <w:trHeight w:val="20"/>
        </w:trPr>
        <w:tc>
          <w:tcPr>
            <w:tcW w:w="485" w:type="dxa"/>
            <w:tcBorders>
              <w:top w:val="single" w:sz="4" w:space="0" w:color="auto"/>
              <w:left w:val="single" w:sz="4" w:space="0" w:color="auto"/>
            </w:tcBorders>
            <w:shd w:val="clear" w:color="auto" w:fill="FFFFFF"/>
          </w:tcPr>
          <w:p w:rsidR="00361FA7" w:rsidRPr="006E4E52" w:rsidRDefault="00361FA7" w:rsidP="0039708A">
            <w:pPr>
              <w:spacing w:after="0" w:line="240" w:lineRule="auto"/>
              <w:jc w:val="both"/>
              <w:rPr>
                <w:rFonts w:ascii="Times New Roman" w:eastAsia="Calibri" w:hAnsi="Times New Roman" w:cs="Times New Roman"/>
                <w:sz w:val="28"/>
                <w:szCs w:val="28"/>
              </w:rPr>
            </w:pPr>
            <w:r w:rsidRPr="006E4E52">
              <w:rPr>
                <w:rFonts w:ascii="Times New Roman" w:eastAsia="Calibri" w:hAnsi="Times New Roman" w:cs="Times New Roman"/>
                <w:sz w:val="28"/>
                <w:szCs w:val="28"/>
              </w:rPr>
              <w:t>2.</w:t>
            </w:r>
          </w:p>
        </w:tc>
        <w:tc>
          <w:tcPr>
            <w:tcW w:w="5752" w:type="dxa"/>
            <w:tcBorders>
              <w:top w:val="single" w:sz="4" w:space="0" w:color="auto"/>
              <w:left w:val="single" w:sz="4" w:space="0" w:color="auto"/>
            </w:tcBorders>
            <w:shd w:val="clear" w:color="auto" w:fill="FFFFFF"/>
          </w:tcPr>
          <w:p w:rsidR="00361FA7" w:rsidRPr="006E4E52" w:rsidRDefault="00361FA7" w:rsidP="0039708A">
            <w:pPr>
              <w:widowControl w:val="0"/>
              <w:spacing w:after="0" w:line="240" w:lineRule="auto"/>
              <w:ind w:right="132"/>
              <w:jc w:val="both"/>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Закупівля комплектів захисного одягу ( рукавиці, окуляри, плащі,чоботи гумові,  граблі, мотиги, вили, веєрні граблі, секатори, ножниці садові, жилети сигнальні).</w:t>
            </w:r>
          </w:p>
        </w:tc>
        <w:tc>
          <w:tcPr>
            <w:tcW w:w="1276" w:type="dxa"/>
            <w:tcBorders>
              <w:top w:val="single" w:sz="4" w:space="0" w:color="auto"/>
              <w:left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1,0</w:t>
            </w:r>
          </w:p>
        </w:tc>
        <w:tc>
          <w:tcPr>
            <w:tcW w:w="1134" w:type="dxa"/>
            <w:tcBorders>
              <w:top w:val="single" w:sz="4" w:space="0" w:color="auto"/>
              <w:left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5,0</w:t>
            </w:r>
          </w:p>
        </w:tc>
        <w:tc>
          <w:tcPr>
            <w:tcW w:w="1276" w:type="dxa"/>
            <w:tcBorders>
              <w:top w:val="single" w:sz="4" w:space="0" w:color="auto"/>
              <w:left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5,0</w:t>
            </w:r>
          </w:p>
        </w:tc>
      </w:tr>
      <w:tr w:rsidR="00361FA7" w:rsidRPr="006E4E52" w:rsidTr="00361FA7">
        <w:trPr>
          <w:trHeight w:val="511"/>
        </w:trPr>
        <w:tc>
          <w:tcPr>
            <w:tcW w:w="485" w:type="dxa"/>
            <w:tcBorders>
              <w:top w:val="single" w:sz="4" w:space="0" w:color="auto"/>
              <w:left w:val="single" w:sz="4" w:space="0" w:color="auto"/>
              <w:bottom w:val="single" w:sz="4" w:space="0" w:color="auto"/>
            </w:tcBorders>
            <w:shd w:val="clear" w:color="auto" w:fill="FFFFFF"/>
          </w:tcPr>
          <w:p w:rsidR="00361FA7" w:rsidRPr="006E4E52" w:rsidRDefault="00361FA7" w:rsidP="0039708A">
            <w:pPr>
              <w:spacing w:after="0" w:line="240" w:lineRule="auto"/>
              <w:jc w:val="both"/>
              <w:rPr>
                <w:rFonts w:ascii="Times New Roman" w:eastAsia="Calibri" w:hAnsi="Times New Roman" w:cs="Times New Roman"/>
                <w:b/>
                <w:sz w:val="28"/>
                <w:szCs w:val="28"/>
              </w:rPr>
            </w:pPr>
          </w:p>
        </w:tc>
        <w:tc>
          <w:tcPr>
            <w:tcW w:w="5752" w:type="dxa"/>
            <w:tcBorders>
              <w:top w:val="single" w:sz="4" w:space="0" w:color="auto"/>
              <w:left w:val="single" w:sz="4" w:space="0" w:color="auto"/>
              <w:bottom w:val="single" w:sz="4" w:space="0" w:color="auto"/>
            </w:tcBorders>
            <w:shd w:val="clear" w:color="auto" w:fill="FFFFFF"/>
          </w:tcPr>
          <w:p w:rsidR="00361FA7" w:rsidRPr="006E4E52" w:rsidRDefault="00361FA7" w:rsidP="0039708A">
            <w:pPr>
              <w:widowControl w:val="0"/>
              <w:spacing w:after="0" w:line="240" w:lineRule="auto"/>
              <w:jc w:val="center"/>
              <w:rPr>
                <w:rFonts w:ascii="Times New Roman" w:eastAsia="Calibri" w:hAnsi="Times New Roman" w:cs="Times New Roman"/>
                <w:b/>
                <w:color w:val="000000"/>
                <w:sz w:val="28"/>
                <w:szCs w:val="28"/>
              </w:rPr>
            </w:pPr>
          </w:p>
          <w:p w:rsidR="00361FA7" w:rsidRPr="006E4E52" w:rsidRDefault="00361FA7" w:rsidP="0039708A">
            <w:pPr>
              <w:widowControl w:val="0"/>
              <w:spacing w:after="0" w:line="240" w:lineRule="auto"/>
              <w:jc w:val="center"/>
              <w:rPr>
                <w:rFonts w:ascii="Times New Roman" w:eastAsia="Calibri" w:hAnsi="Times New Roman" w:cs="Times New Roman"/>
                <w:b/>
                <w:color w:val="000000"/>
                <w:sz w:val="28"/>
                <w:szCs w:val="28"/>
              </w:rPr>
            </w:pPr>
            <w:r w:rsidRPr="006E4E52">
              <w:rPr>
                <w:rFonts w:ascii="Times New Roman" w:eastAsia="Calibri" w:hAnsi="Times New Roman" w:cs="Times New Roman"/>
                <w:b/>
                <w:color w:val="000000"/>
                <w:sz w:val="28"/>
                <w:szCs w:val="28"/>
              </w:rPr>
              <w:t>ВСЬОГО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sidRPr="006E4E52">
              <w:rPr>
                <w:rFonts w:ascii="Times New Roman" w:eastAsia="Calibri" w:hAnsi="Times New Roman" w:cs="Times New Roman"/>
                <w:color w:val="000000"/>
                <w:sz w:val="28"/>
                <w:szCs w:val="28"/>
              </w:rPr>
              <w:t>30,5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Pr="006E4E52">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61FA7" w:rsidRPr="006E4E52" w:rsidRDefault="00361FA7" w:rsidP="0039708A">
            <w:pPr>
              <w:widowControl w:val="0"/>
              <w:spacing w:after="0" w:line="240" w:lineRule="auto"/>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40,0</w:t>
            </w:r>
          </w:p>
        </w:tc>
      </w:tr>
    </w:tbl>
    <w:p w:rsidR="00361FA7" w:rsidRPr="006E4E52" w:rsidRDefault="00361FA7" w:rsidP="0039708A">
      <w:pPr>
        <w:spacing w:after="0" w:line="240" w:lineRule="auto"/>
        <w:rPr>
          <w:rFonts w:ascii="Times New Roman" w:eastAsia="Calibri" w:hAnsi="Times New Roman" w:cs="Times New Roman"/>
          <w:sz w:val="28"/>
          <w:szCs w:val="28"/>
        </w:rPr>
      </w:pPr>
    </w:p>
    <w:p w:rsidR="00361FA7" w:rsidRPr="006E4E52" w:rsidRDefault="00361FA7" w:rsidP="0039708A">
      <w:pPr>
        <w:spacing w:after="0" w:line="240" w:lineRule="auto"/>
        <w:jc w:val="both"/>
        <w:rPr>
          <w:rFonts w:ascii="Times New Roman" w:eastAsia="Times New Roman" w:hAnsi="Times New Roman" w:cs="Times New Roman"/>
          <w:sz w:val="28"/>
          <w:szCs w:val="28"/>
        </w:rPr>
      </w:pPr>
      <w:r w:rsidRPr="006E4E52">
        <w:rPr>
          <w:rFonts w:ascii="Times New Roman" w:eastAsia="Times New Roman" w:hAnsi="Times New Roman" w:cs="Times New Roman"/>
          <w:b/>
          <w:sz w:val="28"/>
          <w:szCs w:val="28"/>
        </w:rPr>
        <w:t>Секретар міської ради</w:t>
      </w:r>
      <w:r w:rsidRPr="006E4E52">
        <w:rPr>
          <w:rFonts w:ascii="Times New Roman" w:eastAsia="Times New Roman" w:hAnsi="Times New Roman" w:cs="Times New Roman"/>
          <w:b/>
          <w:sz w:val="28"/>
          <w:szCs w:val="28"/>
        </w:rPr>
        <w:tab/>
      </w:r>
      <w:r w:rsidRPr="006E4E52">
        <w:rPr>
          <w:rFonts w:ascii="Times New Roman" w:eastAsia="Times New Roman" w:hAnsi="Times New Roman" w:cs="Times New Roman"/>
          <w:b/>
          <w:sz w:val="28"/>
          <w:szCs w:val="28"/>
        </w:rPr>
        <w:tab/>
      </w:r>
      <w:r w:rsidRPr="006E4E52">
        <w:rPr>
          <w:rFonts w:ascii="Times New Roman" w:eastAsia="Times New Roman" w:hAnsi="Times New Roman" w:cs="Times New Roman"/>
          <w:b/>
          <w:sz w:val="28"/>
          <w:szCs w:val="28"/>
        </w:rPr>
        <w:tab/>
      </w:r>
      <w:r w:rsidRPr="006E4E52">
        <w:rPr>
          <w:rFonts w:ascii="Times New Roman" w:eastAsia="Times New Roman" w:hAnsi="Times New Roman" w:cs="Times New Roman"/>
          <w:b/>
          <w:sz w:val="28"/>
          <w:szCs w:val="28"/>
        </w:rPr>
        <w:tab/>
        <w:t>Галина ГАЄВСЬКА</w:t>
      </w:r>
    </w:p>
    <w:p w:rsidR="00361FA7" w:rsidRPr="006E4E52" w:rsidRDefault="00361FA7" w:rsidP="0039708A">
      <w:pPr>
        <w:spacing w:after="0" w:line="240" w:lineRule="auto"/>
        <w:jc w:val="both"/>
        <w:rPr>
          <w:rFonts w:ascii="Times New Roman" w:eastAsia="Calibri" w:hAnsi="Times New Roman" w:cs="Times New Roman"/>
          <w:sz w:val="28"/>
          <w:szCs w:val="28"/>
        </w:rPr>
      </w:pPr>
    </w:p>
    <w:p w:rsidR="00361FA7" w:rsidRDefault="00361FA7" w:rsidP="0039708A"/>
    <w:p w:rsidR="00361FA7" w:rsidRDefault="00361FA7" w:rsidP="0039708A">
      <w:pP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br w:type="page"/>
      </w:r>
    </w:p>
    <w:p w:rsidR="00361FA7" w:rsidRPr="00B704F1" w:rsidRDefault="00361FA7" w:rsidP="0039708A">
      <w:pPr>
        <w:tabs>
          <w:tab w:val="left" w:pos="1590"/>
        </w:tabs>
        <w:spacing w:after="0" w:line="276"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9</w:t>
      </w:r>
    </w:p>
    <w:p w:rsidR="00361FA7" w:rsidRPr="00B704F1" w:rsidRDefault="00361FA7"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361FA7" w:rsidRDefault="00361FA7"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361FA7" w:rsidRDefault="00361FA7" w:rsidP="0039708A">
      <w:pPr>
        <w:rPr>
          <w:rFonts w:ascii="Times New Roman" w:eastAsia="Calibri" w:hAnsi="Times New Roman" w:cs="Times New Roman"/>
          <w:b/>
          <w:sz w:val="28"/>
          <w:szCs w:val="28"/>
          <w:lang w:val="ru-RU"/>
        </w:rPr>
      </w:pPr>
    </w:p>
    <w:p w:rsidR="00361FA7" w:rsidRPr="0004543F" w:rsidRDefault="00361FA7" w:rsidP="0039708A">
      <w:pPr>
        <w:spacing w:after="0" w:line="240" w:lineRule="auto"/>
        <w:jc w:val="center"/>
        <w:rPr>
          <w:rFonts w:ascii="Times New Roman" w:eastAsia="Calibri" w:hAnsi="Times New Roman" w:cs="Times New Roman"/>
          <w:b/>
          <w:sz w:val="28"/>
          <w:szCs w:val="28"/>
        </w:rPr>
      </w:pPr>
      <w:r w:rsidRPr="0004543F">
        <w:rPr>
          <w:rFonts w:ascii="Times New Roman" w:eastAsia="Calibri" w:hAnsi="Times New Roman" w:cs="Times New Roman"/>
          <w:b/>
          <w:sz w:val="28"/>
          <w:szCs w:val="28"/>
        </w:rPr>
        <w:t xml:space="preserve">Програма благоустрою </w:t>
      </w:r>
    </w:p>
    <w:p w:rsidR="00361FA7" w:rsidRPr="0004543F" w:rsidRDefault="00361FA7" w:rsidP="0039708A">
      <w:pPr>
        <w:spacing w:after="0" w:line="240" w:lineRule="auto"/>
        <w:jc w:val="center"/>
        <w:rPr>
          <w:rFonts w:ascii="Times New Roman" w:eastAsia="Calibri" w:hAnsi="Times New Roman" w:cs="Times New Roman"/>
          <w:b/>
          <w:sz w:val="28"/>
          <w:szCs w:val="28"/>
        </w:rPr>
      </w:pPr>
      <w:r w:rsidRPr="0004543F">
        <w:rPr>
          <w:rFonts w:ascii="Times New Roman" w:eastAsia="Calibri" w:hAnsi="Times New Roman" w:cs="Times New Roman"/>
          <w:b/>
          <w:sz w:val="28"/>
          <w:szCs w:val="28"/>
        </w:rPr>
        <w:t>Перечинської міської територіальної громади на 2021-2023 рр.</w:t>
      </w:r>
    </w:p>
    <w:p w:rsidR="00361FA7" w:rsidRPr="0004543F" w:rsidRDefault="00361FA7" w:rsidP="0039708A">
      <w:pPr>
        <w:spacing w:after="0" w:line="240" w:lineRule="auto"/>
        <w:jc w:val="center"/>
        <w:rPr>
          <w:rFonts w:ascii="Times New Roman" w:eastAsia="Calibri" w:hAnsi="Times New Roman" w:cs="Times New Roman"/>
          <w:b/>
          <w:sz w:val="28"/>
          <w:szCs w:val="28"/>
        </w:rPr>
      </w:pPr>
    </w:p>
    <w:p w:rsidR="00361FA7" w:rsidRPr="0004543F" w:rsidRDefault="00361FA7" w:rsidP="0039708A">
      <w:pPr>
        <w:spacing w:after="0" w:line="240" w:lineRule="auto"/>
        <w:jc w:val="center"/>
        <w:rPr>
          <w:rFonts w:ascii="Times New Roman" w:eastAsia="Calibri" w:hAnsi="Times New Roman" w:cs="Times New Roman"/>
          <w:b/>
          <w:sz w:val="28"/>
          <w:szCs w:val="28"/>
        </w:rPr>
      </w:pPr>
      <w:r w:rsidRPr="0004543F">
        <w:rPr>
          <w:rFonts w:ascii="Times New Roman" w:eastAsia="Calibri" w:hAnsi="Times New Roman" w:cs="Times New Roman"/>
          <w:b/>
          <w:sz w:val="28"/>
          <w:szCs w:val="28"/>
        </w:rPr>
        <w:t>1. Паспорт програми</w:t>
      </w:r>
    </w:p>
    <w:tbl>
      <w:tblPr>
        <w:tblpPr w:leftFromText="180" w:rightFromText="180" w:bottomFromText="160" w:vertAnchor="text" w:horzAnchor="margin" w:tblpXSpec="center" w:tblpY="144"/>
        <w:tblW w:w="5406" w:type="pct"/>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579"/>
        <w:gridCol w:w="3781"/>
        <w:gridCol w:w="1514"/>
        <w:gridCol w:w="1514"/>
        <w:gridCol w:w="1514"/>
        <w:gridCol w:w="1808"/>
      </w:tblGrid>
      <w:tr w:rsidR="00361FA7" w:rsidRPr="0004543F" w:rsidTr="00361FA7">
        <w:trPr>
          <w:trHeight w:val="680"/>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1.</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Ініціатор розроблення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Перечинська міська рада Закарпатської області</w:t>
            </w:r>
          </w:p>
        </w:tc>
      </w:tr>
      <w:tr w:rsidR="00361FA7" w:rsidRPr="0004543F" w:rsidTr="00361FA7">
        <w:trPr>
          <w:trHeight w:val="348"/>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2.</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Розробник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Перечинська міська рада Закарпатської області</w:t>
            </w:r>
          </w:p>
          <w:p w:rsidR="00361FA7" w:rsidRPr="0004543F" w:rsidRDefault="00361FA7" w:rsidP="0039708A">
            <w:pPr>
              <w:spacing w:after="0" w:line="240" w:lineRule="auto"/>
              <w:rPr>
                <w:rFonts w:ascii="Times New Roman" w:eastAsia="Calibri" w:hAnsi="Times New Roman" w:cs="Times New Roman"/>
                <w:sz w:val="28"/>
                <w:szCs w:val="28"/>
              </w:rPr>
            </w:pPr>
          </w:p>
        </w:tc>
      </w:tr>
      <w:tr w:rsidR="00361FA7" w:rsidRPr="0004543F" w:rsidTr="00361FA7">
        <w:trPr>
          <w:trHeight w:val="332"/>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3.</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Співрозробники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w:t>
            </w:r>
          </w:p>
        </w:tc>
      </w:tr>
      <w:tr w:rsidR="00361FA7" w:rsidRPr="0004543F" w:rsidTr="00361FA7">
        <w:trPr>
          <w:trHeight w:val="680"/>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4.</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Замовник (відповідальний виконавець)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Перечинська міська рада Закарпатської області</w:t>
            </w:r>
          </w:p>
        </w:tc>
      </w:tr>
      <w:tr w:rsidR="00361FA7" w:rsidRPr="00220A28" w:rsidTr="00361FA7">
        <w:trPr>
          <w:trHeight w:val="680"/>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5.</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Учасники (співвиконавці)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361FA7" w:rsidRPr="0004543F" w:rsidRDefault="00361FA7" w:rsidP="0039708A">
            <w:pPr>
              <w:autoSpaceDN w:val="0"/>
              <w:spacing w:after="0" w:line="240" w:lineRule="auto"/>
              <w:jc w:val="both"/>
              <w:rPr>
                <w:rFonts w:ascii="Times New Roman" w:eastAsia="Calibri" w:hAnsi="Times New Roman" w:cs="Times New Roman"/>
                <w:sz w:val="28"/>
                <w:szCs w:val="28"/>
              </w:rPr>
            </w:pPr>
            <w:r w:rsidRPr="0004543F">
              <w:rPr>
                <w:rFonts w:ascii="Times New Roman" w:eastAsia="Calibri" w:hAnsi="Times New Roman" w:cs="Times New Roman"/>
                <w:sz w:val="28"/>
                <w:szCs w:val="28"/>
              </w:rPr>
              <w:t>Виконавчий комітет Перечинської міської ради, КП «Комунальник», відділи міської ради (відповідно напрямку)</w:t>
            </w:r>
          </w:p>
          <w:p w:rsidR="00361FA7" w:rsidRPr="0004543F" w:rsidRDefault="00361FA7" w:rsidP="0039708A">
            <w:pPr>
              <w:spacing w:after="0" w:line="240" w:lineRule="auto"/>
              <w:rPr>
                <w:rFonts w:ascii="Times New Roman" w:eastAsia="Calibri" w:hAnsi="Times New Roman" w:cs="Times New Roman"/>
                <w:sz w:val="28"/>
                <w:szCs w:val="28"/>
              </w:rPr>
            </w:pPr>
          </w:p>
        </w:tc>
      </w:tr>
      <w:tr w:rsidR="00361FA7" w:rsidRPr="0004543F" w:rsidTr="00361FA7">
        <w:trPr>
          <w:trHeight w:val="348"/>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6.</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Строк виконання Програми</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2021 - 2023 роки</w:t>
            </w:r>
          </w:p>
        </w:tc>
      </w:tr>
      <w:tr w:rsidR="00361FA7" w:rsidRPr="0004543F" w:rsidTr="00361FA7">
        <w:trPr>
          <w:trHeight w:val="958"/>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7.</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sz w:val="28"/>
                <w:szCs w:val="28"/>
              </w:rPr>
            </w:pPr>
            <w:r w:rsidRPr="0004543F">
              <w:rPr>
                <w:rFonts w:ascii="Times New Roman" w:eastAsia="Calibri" w:hAnsi="Times New Roman" w:cs="Times New Roman"/>
                <w:sz w:val="28"/>
                <w:szCs w:val="28"/>
              </w:rPr>
              <w:t>Перелік бюджетів, які беруть участь у виконанні Програми (для комплексних програм)</w:t>
            </w:r>
          </w:p>
        </w:tc>
        <w:tc>
          <w:tcPr>
            <w:tcW w:w="2965"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ind w:right="-452"/>
              <w:rPr>
                <w:rFonts w:ascii="Times New Roman" w:eastAsia="Calibri" w:hAnsi="Times New Roman" w:cs="Times New Roman"/>
                <w:sz w:val="28"/>
                <w:szCs w:val="28"/>
              </w:rPr>
            </w:pPr>
            <w:r w:rsidRPr="0004543F">
              <w:rPr>
                <w:rFonts w:ascii="Times New Roman" w:eastAsia="Calibri" w:hAnsi="Times New Roman" w:cs="Times New Roman"/>
                <w:sz w:val="28"/>
                <w:szCs w:val="28"/>
              </w:rPr>
              <w:t xml:space="preserve">Бюджет Перечинської міської територіальної </w:t>
            </w:r>
          </w:p>
          <w:p w:rsidR="00361FA7" w:rsidRPr="0004543F" w:rsidRDefault="00361FA7" w:rsidP="0039708A">
            <w:pPr>
              <w:spacing w:after="0" w:line="240" w:lineRule="auto"/>
              <w:ind w:right="-452"/>
              <w:rPr>
                <w:rFonts w:ascii="Times New Roman" w:eastAsia="Calibri" w:hAnsi="Times New Roman" w:cs="Times New Roman"/>
                <w:sz w:val="28"/>
                <w:szCs w:val="28"/>
              </w:rPr>
            </w:pPr>
            <w:r w:rsidRPr="0004543F">
              <w:rPr>
                <w:rFonts w:ascii="Times New Roman" w:eastAsia="Calibri" w:hAnsi="Times New Roman" w:cs="Times New Roman"/>
                <w:sz w:val="28"/>
                <w:szCs w:val="28"/>
              </w:rPr>
              <w:t>громади</w:t>
            </w:r>
          </w:p>
        </w:tc>
      </w:tr>
      <w:tr w:rsidR="00361FA7" w:rsidRPr="0004543F" w:rsidTr="00361FA7">
        <w:trPr>
          <w:trHeight w:val="348"/>
        </w:trPr>
        <w:tc>
          <w:tcPr>
            <w:tcW w:w="27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8.</w:t>
            </w:r>
          </w:p>
        </w:tc>
        <w:tc>
          <w:tcPr>
            <w:tcW w:w="1765"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Загальний обсяг фінансових ресурсів, необхідних для реалізації Програми,</w:t>
            </w:r>
          </w:p>
        </w:tc>
        <w:tc>
          <w:tcPr>
            <w:tcW w:w="707"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 xml:space="preserve">Всього </w:t>
            </w:r>
          </w:p>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тис.грн.</w:t>
            </w:r>
          </w:p>
        </w:tc>
        <w:tc>
          <w:tcPr>
            <w:tcW w:w="2258"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у тому числі, за роками тис.грн.</w:t>
            </w:r>
          </w:p>
        </w:tc>
      </w:tr>
      <w:tr w:rsidR="00361FA7" w:rsidRPr="0004543F" w:rsidTr="00361FA7">
        <w:trPr>
          <w:trHeight w:val="1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2021</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2022</w:t>
            </w:r>
          </w:p>
        </w:tc>
        <w:tc>
          <w:tcPr>
            <w:tcW w:w="84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2023</w:t>
            </w:r>
          </w:p>
        </w:tc>
      </w:tr>
      <w:tr w:rsidR="00361FA7" w:rsidRPr="0004543F" w:rsidTr="00361FA7">
        <w:trPr>
          <w:trHeight w:val="1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Всього, у тому числі:</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27 834,56</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r w:rsidRPr="0004543F">
              <w:rPr>
                <w:rFonts w:ascii="Times New Roman" w:eastAsia="Calibri" w:hAnsi="Times New Roman" w:cs="Times New Roman"/>
                <w:color w:val="000000"/>
                <w:sz w:val="28"/>
                <w:szCs w:val="28"/>
              </w:rPr>
              <w:t xml:space="preserve"> 694,0</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Pr="0004543F">
              <w:rPr>
                <w:rFonts w:ascii="Times New Roman" w:eastAsia="Calibri" w:hAnsi="Times New Roman" w:cs="Times New Roman"/>
                <w:color w:val="000000"/>
                <w:sz w:val="28"/>
                <w:szCs w:val="28"/>
              </w:rPr>
              <w:t> 969,8</w:t>
            </w:r>
          </w:p>
        </w:tc>
        <w:tc>
          <w:tcPr>
            <w:tcW w:w="84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8 170,0</w:t>
            </w:r>
          </w:p>
        </w:tc>
      </w:tr>
      <w:tr w:rsidR="00361FA7" w:rsidRPr="0004543F" w:rsidTr="00361FA7">
        <w:trPr>
          <w:trHeight w:val="1012"/>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8.1.</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i/>
                <w:iCs/>
                <w:color w:val="000000"/>
                <w:sz w:val="28"/>
                <w:szCs w:val="28"/>
              </w:rPr>
              <w:t>Кошти бюджету Перечинської міської  територіальної громади</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27 834,56</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r w:rsidRPr="0004543F">
              <w:rPr>
                <w:rFonts w:ascii="Times New Roman" w:eastAsia="Calibri" w:hAnsi="Times New Roman" w:cs="Times New Roman"/>
                <w:color w:val="000000"/>
                <w:sz w:val="28"/>
                <w:szCs w:val="28"/>
              </w:rPr>
              <w:t xml:space="preserve"> 694,0</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Pr="0004543F">
              <w:rPr>
                <w:rFonts w:ascii="Times New Roman" w:eastAsia="Calibri" w:hAnsi="Times New Roman" w:cs="Times New Roman"/>
                <w:color w:val="000000"/>
                <w:sz w:val="28"/>
                <w:szCs w:val="28"/>
              </w:rPr>
              <w:t> 969,8</w:t>
            </w:r>
          </w:p>
        </w:tc>
        <w:tc>
          <w:tcPr>
            <w:tcW w:w="84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8 170,0</w:t>
            </w:r>
          </w:p>
        </w:tc>
      </w:tr>
      <w:tr w:rsidR="00361FA7" w:rsidRPr="0004543F" w:rsidTr="00361FA7">
        <w:trPr>
          <w:trHeight w:val="348"/>
        </w:trPr>
        <w:tc>
          <w:tcPr>
            <w:tcW w:w="27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8.2.</w:t>
            </w:r>
          </w:p>
        </w:tc>
        <w:tc>
          <w:tcPr>
            <w:tcW w:w="1765"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61FA7" w:rsidRPr="0004543F" w:rsidRDefault="00361FA7" w:rsidP="0039708A">
            <w:pPr>
              <w:spacing w:after="0" w:line="240" w:lineRule="auto"/>
              <w:rPr>
                <w:rFonts w:ascii="Times New Roman" w:eastAsia="Calibri" w:hAnsi="Times New Roman" w:cs="Times New Roman"/>
                <w:color w:val="000000"/>
                <w:sz w:val="28"/>
                <w:szCs w:val="28"/>
              </w:rPr>
            </w:pPr>
            <w:r w:rsidRPr="0004543F">
              <w:rPr>
                <w:rFonts w:ascii="Times New Roman" w:eastAsia="Calibri" w:hAnsi="Times New Roman" w:cs="Times New Roman"/>
                <w:i/>
                <w:iCs/>
                <w:color w:val="000000"/>
                <w:sz w:val="28"/>
                <w:szCs w:val="28"/>
              </w:rPr>
              <w:t>Кошти інших джерел</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0,0</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0,0</w:t>
            </w:r>
          </w:p>
        </w:tc>
        <w:tc>
          <w:tcPr>
            <w:tcW w:w="707"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0,0</w:t>
            </w:r>
          </w:p>
        </w:tc>
        <w:tc>
          <w:tcPr>
            <w:tcW w:w="84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361FA7" w:rsidRPr="0004543F" w:rsidRDefault="00361FA7" w:rsidP="0039708A">
            <w:pPr>
              <w:spacing w:after="0" w:line="240" w:lineRule="auto"/>
              <w:jc w:val="center"/>
              <w:rPr>
                <w:rFonts w:ascii="Times New Roman" w:eastAsia="Calibri" w:hAnsi="Times New Roman" w:cs="Times New Roman"/>
                <w:color w:val="000000"/>
                <w:sz w:val="28"/>
                <w:szCs w:val="28"/>
              </w:rPr>
            </w:pPr>
            <w:r w:rsidRPr="0004543F">
              <w:rPr>
                <w:rFonts w:ascii="Times New Roman" w:eastAsia="Calibri" w:hAnsi="Times New Roman" w:cs="Times New Roman"/>
                <w:color w:val="000000"/>
                <w:sz w:val="28"/>
                <w:szCs w:val="28"/>
              </w:rPr>
              <w:t>0,0</w:t>
            </w:r>
          </w:p>
        </w:tc>
      </w:tr>
    </w:tbl>
    <w:p w:rsidR="00361FA7" w:rsidRPr="0004543F" w:rsidRDefault="00361FA7" w:rsidP="0039708A">
      <w:pPr>
        <w:keepNext/>
        <w:spacing w:after="0" w:line="240" w:lineRule="auto"/>
        <w:jc w:val="center"/>
        <w:outlineLvl w:val="0"/>
        <w:rPr>
          <w:rFonts w:ascii="Times New Roman" w:eastAsia="Calibri" w:hAnsi="Times New Roman" w:cs="Times New Roman"/>
          <w:b/>
          <w:bCs/>
          <w:kern w:val="32"/>
          <w:sz w:val="28"/>
          <w:szCs w:val="28"/>
        </w:rPr>
      </w:pPr>
    </w:p>
    <w:p w:rsidR="00361FA7" w:rsidRPr="0004543F" w:rsidRDefault="00361FA7" w:rsidP="0039708A">
      <w:pPr>
        <w:spacing w:line="256" w:lineRule="auto"/>
        <w:jc w:val="center"/>
        <w:rPr>
          <w:rFonts w:ascii="Times New Roman" w:eastAsia="Calibri" w:hAnsi="Times New Roman" w:cs="Times New Roman"/>
          <w:b/>
          <w:bCs/>
          <w:kern w:val="32"/>
          <w:sz w:val="28"/>
          <w:szCs w:val="28"/>
        </w:rPr>
      </w:pPr>
      <w:r w:rsidRPr="0004543F">
        <w:rPr>
          <w:rFonts w:ascii="Times New Roman" w:eastAsia="Calibri" w:hAnsi="Times New Roman" w:cs="Times New Roman"/>
          <w:sz w:val="28"/>
          <w:szCs w:val="28"/>
        </w:rPr>
        <w:br w:type="page"/>
      </w:r>
      <w:r w:rsidRPr="0004543F">
        <w:rPr>
          <w:rFonts w:ascii="Times New Roman" w:eastAsia="Calibri" w:hAnsi="Times New Roman" w:cs="Times New Roman"/>
          <w:b/>
          <w:bCs/>
          <w:kern w:val="32"/>
          <w:sz w:val="28"/>
          <w:szCs w:val="28"/>
        </w:rPr>
        <w:lastRenderedPageBreak/>
        <w:t>2.Загальні положення</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Благоустрій - комплекс робіт з інженерного захисту, розчищення, осушення та озеленення території, а також соціально-економічних, організаційно-правових та екологічних заходів з покращання мікроклімату, санітарного очищення, зниження рівня шуму та інше, що здійснюються на території населеного пункту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Програма благоустрою Перечинської міської територіальної громади (далі Перечинська ТГ) на 2021-2023 роки розроблена на виконання Закону України «Про благоустрій населених пунктів», Закону України «Про місцеве самоврядування в Україні», Закону України «Про дорожній рух», Закону України «Про автомобільні дороги» та інших нормативно – правових актів у сфері благоустрою населених пунктів.</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Виконання Програми передбачає :</w:t>
      </w:r>
    </w:p>
    <w:p w:rsidR="00361FA7" w:rsidRPr="0004543F" w:rsidRDefault="00361FA7" w:rsidP="0039708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Запровадження стимулів до економного і раціонального господарювання та використання ресурсів;</w:t>
      </w:r>
    </w:p>
    <w:p w:rsidR="00361FA7" w:rsidRPr="0004543F" w:rsidRDefault="00361FA7" w:rsidP="0039708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Покращення екологічного та санітарного стану громади;</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Однією з стратегічних цілей Програми є створення безпечного та комфортного середовища для проживання, що досягається шляхом  забезпечення належного рівня благоустрою. Роботи з благоустрою у ТГ здійснюються КП «Комунальник» та іншими підрядниками.</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p>
    <w:p w:rsidR="00361FA7" w:rsidRPr="0004543F" w:rsidRDefault="00361FA7" w:rsidP="0039708A">
      <w:pPr>
        <w:numPr>
          <w:ilvl w:val="0"/>
          <w:numId w:val="128"/>
        </w:numPr>
        <w:spacing w:after="0" w:line="240" w:lineRule="auto"/>
        <w:contextualSpacing/>
        <w:jc w:val="center"/>
        <w:textAlignment w:val="baseline"/>
        <w:rPr>
          <w:rFonts w:ascii="Times New Roman" w:eastAsia="Calibri" w:hAnsi="Times New Roman" w:cs="Times New Roman"/>
          <w:b/>
          <w:sz w:val="28"/>
          <w:szCs w:val="28"/>
          <w:bdr w:val="none" w:sz="0" w:space="0" w:color="auto" w:frame="1"/>
        </w:rPr>
      </w:pPr>
      <w:r w:rsidRPr="0004543F">
        <w:rPr>
          <w:rFonts w:ascii="Times New Roman" w:eastAsia="Calibri" w:hAnsi="Times New Roman" w:cs="Times New Roman"/>
          <w:b/>
          <w:sz w:val="28"/>
          <w:szCs w:val="28"/>
          <w:bdr w:val="none" w:sz="0" w:space="0" w:color="auto" w:frame="1"/>
        </w:rPr>
        <w:t>Мета програми</w:t>
      </w:r>
    </w:p>
    <w:p w:rsidR="00361FA7" w:rsidRPr="0004543F" w:rsidRDefault="00361FA7" w:rsidP="0039708A">
      <w:pPr>
        <w:spacing w:after="0" w:line="240" w:lineRule="auto"/>
        <w:contextualSpacing/>
        <w:textAlignment w:val="baseline"/>
        <w:rPr>
          <w:rFonts w:ascii="Times New Roman" w:eastAsia="Calibri" w:hAnsi="Times New Roman" w:cs="Times New Roman"/>
          <w:b/>
          <w:sz w:val="28"/>
          <w:szCs w:val="28"/>
          <w:bdr w:val="none" w:sz="0" w:space="0" w:color="auto" w:frame="1"/>
        </w:rPr>
      </w:pP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забезпечення утримання в належному санітарному стані території ТГ (проїжджої частини, тротуарів, паркових алей, доріжок, малих архітектурних форм, парків, площ, меморіальних комплексів в парках та скверах міста), очищення та озеленення територій, санітарна очистка, раціональне використання та охорона об’єктів благоустрою, створення умов щодо захисту і відновлення сприятливого для життєдіяльності людини довкілля.</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Покращення зовнішнього вигляду та санітарного стану ТГ (організація прибирання міста, забезпечення своєчасного і повного видалення твердих і рідких побутових відходів, ліквідація стихійних сміттєзвалищ, косіння зелених зон, облаштування майданчиків для розміщення контейнерів по збору твердих побутових відходів, паркування транспортних засобів, встановлення урн для сміття тощо).</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Проведення ремонту доріг комунальної власності з відновленням дорожніх знаків, дорожньої розмітки, тротуарів, огорож  тощо.</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Окультурення зелених насаджень з одночасним санітарним  видаленням сухостійних, аварійних, фаутних дерев та кущів та формуванням крон існуючих дерев, утриманням газонів, зелених зон.</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Забезпечення якісного вуличного освітлення ТГ (поточне утримання, впровадження енергозберігаючих технологій в роботі мережі зовнішнього освітлення ТГ).</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lastRenderedPageBreak/>
        <w:t>Удосконалення організації руху транспорту та пішоходів.</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Створення відповідних умов для відпочинку дітей, підлітків та дорослого населення (утримання та впорядкування прибудинкових територій, облаштування дитячих, спортивних майданчиків тощо).</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Забезпечення належних умов для поховання померлих (впорядкування існуючих кладовищ та проведення ряду заходів по їх розширенню за потреби).</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Залучення до виконання робіт з благоустрою ТГ осіб з числа безробітних зареєстрованих у центрі зайнятості на договірній основі, а також осіб засуджених до виконання громадських робіт.</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Створення умов для безперешкодного доступу осіб з обмеженими фізичними можливостями до об’єктів благоустрою.</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Організація робіт з благоустрою при проведенні державних, релігійних та місцевих свят.</w:t>
      </w:r>
    </w:p>
    <w:p w:rsidR="00361FA7" w:rsidRPr="0004543F" w:rsidRDefault="00361FA7" w:rsidP="0039708A">
      <w:pPr>
        <w:numPr>
          <w:ilvl w:val="0"/>
          <w:numId w:val="126"/>
        </w:numPr>
        <w:spacing w:after="0" w:line="240" w:lineRule="auto"/>
        <w:ind w:left="0" w:firstLine="284"/>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Проведення профілактичної, роз’яснювальної  та виховної роботи серед населення щодо дотримання правил благоустрою, санітарних норм, правил поведінки в громадських місцях, впровадження роздільного збору твердих побутових відходів, участі громадян у заходах з благоустрою за місцем їх проживання.</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p>
    <w:p w:rsidR="00361FA7" w:rsidRPr="0004543F" w:rsidRDefault="00361FA7" w:rsidP="0039708A">
      <w:pPr>
        <w:numPr>
          <w:ilvl w:val="0"/>
          <w:numId w:val="128"/>
        </w:numPr>
        <w:spacing w:after="0" w:line="240" w:lineRule="auto"/>
        <w:contextualSpacing/>
        <w:jc w:val="center"/>
        <w:textAlignment w:val="baseline"/>
        <w:rPr>
          <w:rFonts w:ascii="Times New Roman" w:eastAsia="Calibri" w:hAnsi="Times New Roman" w:cs="Times New Roman"/>
          <w:b/>
          <w:sz w:val="28"/>
          <w:szCs w:val="28"/>
        </w:rPr>
      </w:pPr>
      <w:r w:rsidRPr="0004543F">
        <w:rPr>
          <w:rFonts w:ascii="Times New Roman" w:eastAsia="Calibri" w:hAnsi="Times New Roman" w:cs="Times New Roman"/>
          <w:b/>
          <w:sz w:val="28"/>
          <w:szCs w:val="28"/>
        </w:rPr>
        <w:t>Завдання Програми</w:t>
      </w:r>
    </w:p>
    <w:p w:rsidR="00361FA7" w:rsidRPr="0004543F" w:rsidRDefault="00361FA7" w:rsidP="0039708A">
      <w:pPr>
        <w:spacing w:after="0" w:line="240" w:lineRule="auto"/>
        <w:contextualSpacing/>
        <w:textAlignment w:val="baseline"/>
        <w:rPr>
          <w:rFonts w:ascii="Times New Roman" w:eastAsia="Calibri" w:hAnsi="Times New Roman" w:cs="Times New Roman"/>
          <w:b/>
          <w:sz w:val="28"/>
          <w:szCs w:val="28"/>
        </w:rPr>
      </w:pP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b/>
          <w:bCs/>
          <w:sz w:val="28"/>
          <w:szCs w:val="28"/>
          <w:bdr w:val="none" w:sz="0" w:space="0" w:color="auto" w:frame="1"/>
        </w:rPr>
        <w:t xml:space="preserve">- </w:t>
      </w:r>
      <w:r w:rsidRPr="0004543F">
        <w:rPr>
          <w:rFonts w:ascii="Times New Roman" w:eastAsia="Calibri" w:hAnsi="Times New Roman" w:cs="Times New Roman"/>
          <w:sz w:val="28"/>
          <w:szCs w:val="28"/>
        </w:rPr>
        <w:t>реалізація комплексу заходів щодо забезпечення утримання в належному санітарно-технічному стані території Перечинської ТГ та покращення її естетичного вигляду, створення оптимальних умов для праці, побуту та відпочинку мешканців та гостей громади.</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p>
    <w:p w:rsidR="00361FA7" w:rsidRPr="0004543F" w:rsidRDefault="00361FA7" w:rsidP="0039708A">
      <w:pPr>
        <w:spacing w:after="0" w:line="240" w:lineRule="auto"/>
        <w:jc w:val="center"/>
        <w:textAlignment w:val="baseline"/>
        <w:rPr>
          <w:rFonts w:ascii="Times New Roman" w:eastAsia="Calibri" w:hAnsi="Times New Roman" w:cs="Times New Roman"/>
          <w:b/>
          <w:bCs/>
          <w:sz w:val="28"/>
          <w:szCs w:val="28"/>
          <w:bdr w:val="none" w:sz="0" w:space="0" w:color="auto" w:frame="1"/>
        </w:rPr>
      </w:pPr>
      <w:r w:rsidRPr="0004543F">
        <w:rPr>
          <w:rFonts w:ascii="Times New Roman" w:eastAsia="Calibri" w:hAnsi="Times New Roman" w:cs="Times New Roman"/>
          <w:b/>
          <w:bCs/>
          <w:sz w:val="28"/>
          <w:szCs w:val="28"/>
          <w:bdr w:val="none" w:sz="0" w:space="0" w:color="auto" w:frame="1"/>
        </w:rPr>
        <w:t xml:space="preserve">5.Основні заходи Програми </w:t>
      </w:r>
    </w:p>
    <w:p w:rsidR="00361FA7" w:rsidRPr="0004543F" w:rsidRDefault="00361FA7" w:rsidP="0039708A">
      <w:pPr>
        <w:spacing w:after="0" w:line="240" w:lineRule="auto"/>
        <w:contextualSpacing/>
        <w:textAlignment w:val="baseline"/>
        <w:rPr>
          <w:rFonts w:ascii="Times New Roman" w:eastAsia="Calibri" w:hAnsi="Times New Roman" w:cs="Times New Roman"/>
          <w:b/>
          <w:sz w:val="28"/>
          <w:szCs w:val="28"/>
          <w:bdr w:val="none" w:sz="0" w:space="0" w:color="auto" w:frame="1"/>
        </w:rPr>
      </w:pP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приведення центральних частин ТГ до рівня зразкових населених пунктів (утримання пам’ятних та в’їзних знаків, вулиць, тротуарів, площ відновлення фасадів будівель, впорядкування зовнішньої реклами, встановлення та поновлення вказівників, дорожніх знаків, розмітки);</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озеленення  територіальної громади;</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покращення зовнішнього вигляду та санітарного стану ТГ, організація робіт по прибиранню ТГ, забезпечення своєчасного і повного вивезення ТПВ та нечистот, облаштування майданчиків для збору ТПВ, встановлення контейнерів, утримання в належному стані зелених зон, виготовлення та встановлення майданчиків для розміщення контейнерів для збору ТПВ, автобусних зупинок, паркування транспортних засобів;</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належне утримання вулично-дорожньої мережі, а саме проведення поточних та капітальних ремонтів, реконструкцій під’їзних доріг до багатоквартирних будинків та вулиць ТГ з відновленням дорожніх знаків, розмітки, тротуарів, огорожі, утримання систем зливової каналізації, утримання зупинок транспорту;</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очищення зливової каналізації по місту;</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lastRenderedPageBreak/>
        <w:t>- окультурення зелених насаджень з одночасною санітарною вирізкою сухих, аварійних дерев та формуванням крон існуючих дерев, утримання клумб та квітників, газонів, смуг зелених насаджень;</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забезпечення якісного освітлення вулиць і тротуарів ТГ (поточне утримання, продовження робіт з капітального ремонту зовнішнього освітлення міста з застосуванням енергозберігаючих технологій);</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оновлення парку транспортних засобів у сфері благоустрою та санітарної очистки ТГ (придбання спецсміттєвоза);</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забезпечення належних умов для поховання померлих (впорядкування міських кладовищ);</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забезпечення благоустрою умов відпочинку дітей, підлітків та дорослого населення (впорядкування прибудинкових територій, будівництво дитячих гральних, спортивних майданчиків, пляжів);</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залучення до виконання робіт з благоустрою ТГ осіб з числа безробітних на договірних засадах;</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створення умов для безперешкодного доступу осіб з обмеженими фізичними можливостями до об’єктів благоустрою (улаштування пандусів, з`їздів для інвалідів - візочників на переходах, площах, тротуарах, обладнання світлофорних об’єктів системою звукового сповіщання тощо );</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організація робіт з благоустрою при проведенні державних та територіальних  свят;</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паспортизація та інвентаризація об’єктів благоустрою (доріг, площ, зелених насаджень тощо);</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поточний та капітальний ремонт об’єктів благоустрою;</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проведення профілактичної, роз’яснювальної та виховної роботи серед населення щодо дотримання правил благоустрою, санітарних норм, правил поведінки в громадських місцях, участі громадян у наведенні порядку за місцем проживання, залучення громадськості, насамперед молоді, до здійснення заходів з благоустрою ТГ;</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xml:space="preserve">- інші заходи з благоустрою. </w:t>
      </w:r>
    </w:p>
    <w:p w:rsidR="00361FA7" w:rsidRPr="0004543F" w:rsidRDefault="00361FA7" w:rsidP="0039708A">
      <w:pPr>
        <w:spacing w:after="0" w:line="240" w:lineRule="auto"/>
        <w:contextualSpacing/>
        <w:jc w:val="both"/>
        <w:textAlignment w:val="baseline"/>
        <w:rPr>
          <w:rFonts w:ascii="Times New Roman" w:eastAsia="Calibri" w:hAnsi="Times New Roman" w:cs="Times New Roman"/>
          <w:sz w:val="28"/>
          <w:szCs w:val="28"/>
        </w:rPr>
      </w:pPr>
    </w:p>
    <w:p w:rsidR="00361FA7" w:rsidRPr="0004543F" w:rsidRDefault="00361FA7" w:rsidP="0039708A">
      <w:pPr>
        <w:spacing w:after="0" w:line="240" w:lineRule="auto"/>
        <w:contextualSpacing/>
        <w:jc w:val="center"/>
        <w:textAlignment w:val="baseline"/>
        <w:rPr>
          <w:rFonts w:ascii="Times New Roman" w:eastAsia="Calibri" w:hAnsi="Times New Roman" w:cs="Times New Roman"/>
          <w:b/>
          <w:sz w:val="28"/>
          <w:szCs w:val="28"/>
        </w:rPr>
      </w:pPr>
      <w:r w:rsidRPr="0004543F">
        <w:rPr>
          <w:rFonts w:ascii="Times New Roman" w:eastAsia="Calibri" w:hAnsi="Times New Roman" w:cs="Times New Roman"/>
          <w:b/>
          <w:sz w:val="28"/>
          <w:szCs w:val="28"/>
        </w:rPr>
        <w:t>6.Фінансове забезпечення</w:t>
      </w:r>
    </w:p>
    <w:p w:rsidR="00361FA7" w:rsidRPr="0004543F" w:rsidRDefault="00361FA7" w:rsidP="0039708A">
      <w:pPr>
        <w:spacing w:after="0" w:line="240" w:lineRule="auto"/>
        <w:contextualSpacing/>
        <w:textAlignment w:val="baseline"/>
        <w:rPr>
          <w:rFonts w:ascii="Times New Roman" w:eastAsia="Calibri" w:hAnsi="Times New Roman" w:cs="Times New Roman"/>
          <w:b/>
          <w:sz w:val="28"/>
          <w:szCs w:val="28"/>
        </w:rPr>
      </w:pPr>
    </w:p>
    <w:tbl>
      <w:tblPr>
        <w:tblStyle w:val="13"/>
        <w:tblW w:w="9659" w:type="dxa"/>
        <w:tblInd w:w="108" w:type="dxa"/>
        <w:tblLayout w:type="fixed"/>
        <w:tblLook w:val="01E0" w:firstRow="1" w:lastRow="1" w:firstColumn="1" w:lastColumn="1" w:noHBand="0" w:noVBand="0"/>
      </w:tblPr>
      <w:tblGrid>
        <w:gridCol w:w="709"/>
        <w:gridCol w:w="3119"/>
        <w:gridCol w:w="1275"/>
        <w:gridCol w:w="1276"/>
        <w:gridCol w:w="1418"/>
        <w:gridCol w:w="1862"/>
      </w:tblGrid>
      <w:tr w:rsidR="00361FA7" w:rsidRPr="0004543F" w:rsidTr="00361FA7">
        <w:trPr>
          <w:trHeight w:val="434"/>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Назва</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2021</w:t>
            </w:r>
          </w:p>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тис. грн</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2022</w:t>
            </w:r>
          </w:p>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тис. грн</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2023</w:t>
            </w:r>
          </w:p>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тис. грн</w:t>
            </w:r>
          </w:p>
          <w:p w:rsidR="00361FA7" w:rsidRPr="0004543F" w:rsidRDefault="00361FA7" w:rsidP="0039708A">
            <w:pPr>
              <w:contextualSpacing/>
              <w:jc w:val="center"/>
              <w:textAlignment w:val="baseline"/>
              <w:rPr>
                <w:rFonts w:ascii="Times New Roman" w:eastAsia="Calibri" w:hAnsi="Times New Roman"/>
                <w:b/>
                <w:sz w:val="28"/>
                <w:szCs w:val="28"/>
              </w:rPr>
            </w:pP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Всього</w:t>
            </w:r>
          </w:p>
          <w:p w:rsidR="00361FA7" w:rsidRPr="0004543F" w:rsidRDefault="00361FA7" w:rsidP="0039708A">
            <w:pPr>
              <w:contextualSpacing/>
              <w:jc w:val="center"/>
              <w:textAlignment w:val="baseline"/>
              <w:rPr>
                <w:rFonts w:ascii="Times New Roman" w:eastAsia="Calibri" w:hAnsi="Times New Roman"/>
                <w:b/>
                <w:sz w:val="28"/>
                <w:szCs w:val="28"/>
              </w:rPr>
            </w:pPr>
            <w:r w:rsidRPr="0004543F">
              <w:rPr>
                <w:rFonts w:ascii="Times New Roman" w:eastAsia="Calibri" w:hAnsi="Times New Roman"/>
                <w:b/>
                <w:sz w:val="28"/>
                <w:szCs w:val="28"/>
              </w:rPr>
              <w:t>тис. грн</w:t>
            </w:r>
          </w:p>
        </w:tc>
      </w:tr>
      <w:tr w:rsidR="00361FA7" w:rsidRPr="0004543F" w:rsidTr="00361FA7">
        <w:trPr>
          <w:trHeight w:val="21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Очистка стічних вод</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400,0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480,0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579,0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1 45</w:t>
            </w:r>
            <w:r w:rsidRPr="0004543F">
              <w:rPr>
                <w:rFonts w:ascii="Times New Roman" w:eastAsia="Calibri" w:hAnsi="Times New Roman"/>
                <w:sz w:val="28"/>
                <w:szCs w:val="28"/>
                <w:lang w:val="uk-UA"/>
              </w:rPr>
              <w:t>9</w:t>
            </w:r>
            <w:r w:rsidRPr="0004543F">
              <w:rPr>
                <w:rFonts w:ascii="Times New Roman" w:eastAsia="Calibri" w:hAnsi="Times New Roman"/>
                <w:sz w:val="28"/>
                <w:szCs w:val="28"/>
              </w:rPr>
              <w:t>,0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2</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Покос газонів, територій, кладовищ, майданчиків, прилеглих територій та інші</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480,0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579,0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1 45</w:t>
            </w:r>
            <w:r w:rsidRPr="0004543F">
              <w:rPr>
                <w:rFonts w:ascii="Times New Roman" w:eastAsia="Calibri" w:hAnsi="Times New Roman"/>
                <w:sz w:val="28"/>
                <w:szCs w:val="28"/>
                <w:lang w:val="uk-UA"/>
              </w:rPr>
              <w:t>9</w:t>
            </w:r>
            <w:r w:rsidRPr="0004543F">
              <w:rPr>
                <w:rFonts w:ascii="Times New Roman" w:eastAsia="Calibri" w:hAnsi="Times New Roman"/>
                <w:sz w:val="28"/>
                <w:szCs w:val="28"/>
              </w:rPr>
              <w:t>,0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3</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Перевезення сміття</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400,0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480,0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579,0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1 45</w:t>
            </w:r>
            <w:r w:rsidRPr="0004543F">
              <w:rPr>
                <w:rFonts w:ascii="Times New Roman" w:eastAsia="Calibri" w:hAnsi="Times New Roman"/>
                <w:sz w:val="28"/>
                <w:szCs w:val="28"/>
                <w:lang w:val="uk-UA"/>
              </w:rPr>
              <w:t>9</w:t>
            </w:r>
            <w:r w:rsidRPr="0004543F">
              <w:rPr>
                <w:rFonts w:ascii="Times New Roman" w:eastAsia="Calibri" w:hAnsi="Times New Roman"/>
                <w:sz w:val="28"/>
                <w:szCs w:val="28"/>
              </w:rPr>
              <w:t>,0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4</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Обрізка дерев</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400,0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480,0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579,0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1 45</w:t>
            </w:r>
            <w:r w:rsidRPr="0004543F">
              <w:rPr>
                <w:rFonts w:ascii="Times New Roman" w:eastAsia="Calibri" w:hAnsi="Times New Roman"/>
                <w:sz w:val="28"/>
                <w:szCs w:val="28"/>
                <w:lang w:val="uk-UA"/>
              </w:rPr>
              <w:t>9</w:t>
            </w:r>
            <w:r w:rsidRPr="0004543F">
              <w:rPr>
                <w:rFonts w:ascii="Times New Roman" w:eastAsia="Calibri" w:hAnsi="Times New Roman"/>
                <w:sz w:val="28"/>
                <w:szCs w:val="28"/>
              </w:rPr>
              <w:t>,0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5</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Очистка снігу</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200,0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240,0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288,0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728,0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lastRenderedPageBreak/>
              <w:t>6</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Встановлення нових елементів (опор, ліній, щитових) конструкцій та точок обліку вуличного освітлення. Поточний ремонт, обслуговування вуличного освітлення. Встановлення світильників на сонячних батареях.</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1 744,0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2 092,8</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2 511,36</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6 348,16</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7</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Розробка програмного забезпечення по вуличному освітленню</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25,0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25,0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25,0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75,0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8</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Закупка та встановлення урн для сміття</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240,0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288,0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728,0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9</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 xml:space="preserve"> Встановлення та  ремонт поручнів/перил на мостиках, переходах</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60,0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182,0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10</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Встановлення та ремонт мостиків, переходів</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60,0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182,0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11</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Благоустрій територій</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200,0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240,0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288,0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728,0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12</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Капітальний ремонт площі Незалежності</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3 353,0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w:t>
            </w:r>
          </w:p>
          <w:p w:rsidR="00361FA7" w:rsidRPr="0004543F" w:rsidRDefault="00361FA7" w:rsidP="0039708A">
            <w:pPr>
              <w:contextualSpacing/>
              <w:textAlignment w:val="baseline"/>
              <w:rPr>
                <w:rFonts w:ascii="Times New Roman" w:eastAsia="Calibri"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3 353,0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13</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Ремонт існуючих та будівництво нових об’єктів благоустрою (автобусні зупинки, дитячі майданчики, візитівки – знаки «Перечин», лавиці, сміттєві урни/бачки у центрі, пам’ятники та пам’ятні знаки та інш.)</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14</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 xml:space="preserve">Ремонт існуючих та встановлення нових огорож </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15</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Встановлення майданчиків для збору ТПВ</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lastRenderedPageBreak/>
              <w:t>16</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Озеленення(посадка квітів, кущів, дерев, обробка зелених насаджень)</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240,0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288,0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728,0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17</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Обробка гербіцидами об’єктів від дикоростучих трав та чагарників</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60,0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72,0</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182,0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18</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Встановлення металевих шаф</w:t>
            </w:r>
          </w:p>
        </w:tc>
        <w:tc>
          <w:tcPr>
            <w:tcW w:w="1275"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w:t>
            </w:r>
          </w:p>
        </w:tc>
        <w:tc>
          <w:tcPr>
            <w:tcW w:w="1276"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w:t>
            </w:r>
          </w:p>
        </w:tc>
        <w:tc>
          <w:tcPr>
            <w:tcW w:w="1418"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w:t>
            </w:r>
          </w:p>
        </w:tc>
        <w:tc>
          <w:tcPr>
            <w:tcW w:w="1862"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19</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Закупка, встановлення та заміна дорожніх знаків</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150,0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180,0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216,0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546,0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20</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Закупка та встановлення дошок оголошень</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21</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Закупка та встановлення вивісок із назвами населеного пункту на конструкціях автобусних зупинок</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100,0</w:t>
            </w:r>
          </w:p>
        </w:tc>
        <w:tc>
          <w:tcPr>
            <w:tcW w:w="1276"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120,0</w:t>
            </w:r>
          </w:p>
        </w:tc>
        <w:tc>
          <w:tcPr>
            <w:tcW w:w="1418"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144,0</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sz w:val="28"/>
                <w:szCs w:val="28"/>
              </w:rPr>
            </w:pPr>
          </w:p>
          <w:p w:rsidR="00361FA7" w:rsidRPr="0004543F" w:rsidRDefault="00361FA7" w:rsidP="0039708A">
            <w:pPr>
              <w:contextualSpacing/>
              <w:textAlignment w:val="baseline"/>
              <w:rPr>
                <w:rFonts w:ascii="Times New Roman" w:eastAsia="Calibri" w:hAnsi="Times New Roman"/>
                <w:sz w:val="28"/>
                <w:szCs w:val="28"/>
              </w:rPr>
            </w:pPr>
            <w:r w:rsidRPr="0004543F">
              <w:rPr>
                <w:rFonts w:ascii="Times New Roman" w:eastAsia="Calibri" w:hAnsi="Times New Roman"/>
                <w:sz w:val="28"/>
                <w:szCs w:val="28"/>
              </w:rPr>
              <w:t>364,0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22</w:t>
            </w:r>
          </w:p>
        </w:tc>
        <w:tc>
          <w:tcPr>
            <w:tcW w:w="311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textAlignment w:val="baseline"/>
              <w:rPr>
                <w:rFonts w:ascii="Times New Roman" w:eastAsia="Calibri" w:hAnsi="Times New Roman"/>
                <w:color w:val="000000" w:themeColor="text1"/>
                <w:sz w:val="28"/>
                <w:szCs w:val="28"/>
              </w:rPr>
            </w:pPr>
            <w:r w:rsidRPr="0004543F">
              <w:rPr>
                <w:rFonts w:ascii="Times New Roman" w:eastAsia="Calibri" w:hAnsi="Times New Roman"/>
                <w:color w:val="000000" w:themeColor="text1"/>
                <w:sz w:val="28"/>
                <w:szCs w:val="28"/>
              </w:rPr>
              <w:t>Ремонт ливневих каналізацій</w:t>
            </w:r>
          </w:p>
        </w:tc>
        <w:tc>
          <w:tcPr>
            <w:tcW w:w="1275"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color w:val="000000" w:themeColor="text1"/>
                <w:sz w:val="28"/>
                <w:szCs w:val="28"/>
              </w:rPr>
            </w:pPr>
            <w:r w:rsidRPr="0004543F">
              <w:rPr>
                <w:rFonts w:ascii="Times New Roman" w:eastAsia="Calibri" w:hAnsi="Times New Roman"/>
                <w:color w:val="000000" w:themeColor="text1"/>
                <w:sz w:val="28"/>
                <w:szCs w:val="28"/>
              </w:rPr>
              <w:t>1500,0</w:t>
            </w:r>
          </w:p>
        </w:tc>
        <w:tc>
          <w:tcPr>
            <w:tcW w:w="1276"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w:t>
            </w:r>
          </w:p>
        </w:tc>
        <w:tc>
          <w:tcPr>
            <w:tcW w:w="1418"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w:t>
            </w:r>
          </w:p>
        </w:tc>
        <w:tc>
          <w:tcPr>
            <w:tcW w:w="1862"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textAlignment w:val="baseline"/>
              <w:rPr>
                <w:rFonts w:ascii="Times New Roman" w:eastAsia="Calibri" w:hAnsi="Times New Roman"/>
                <w:color w:val="000000" w:themeColor="text1"/>
                <w:sz w:val="28"/>
                <w:szCs w:val="28"/>
              </w:rPr>
            </w:pPr>
            <w:r w:rsidRPr="0004543F">
              <w:rPr>
                <w:rFonts w:ascii="Times New Roman" w:eastAsia="Calibri" w:hAnsi="Times New Roman"/>
                <w:color w:val="000000" w:themeColor="text1"/>
                <w:sz w:val="28"/>
                <w:szCs w:val="28"/>
              </w:rPr>
              <w:t>1500,0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rPr>
            </w:pPr>
            <w:r w:rsidRPr="0004543F">
              <w:rPr>
                <w:rFonts w:ascii="Times New Roman" w:eastAsia="Calibri" w:hAnsi="Times New Roman"/>
                <w:sz w:val="28"/>
                <w:szCs w:val="28"/>
              </w:rPr>
              <w:t xml:space="preserve">23 </w:t>
            </w:r>
          </w:p>
        </w:tc>
        <w:tc>
          <w:tcPr>
            <w:tcW w:w="3119"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contextualSpacing/>
              <w:textAlignment w:val="baseline"/>
              <w:rPr>
                <w:rFonts w:ascii="Times New Roman" w:eastAsia="Calibri" w:hAnsi="Times New Roman"/>
                <w:color w:val="000000" w:themeColor="text1"/>
                <w:sz w:val="28"/>
                <w:szCs w:val="28"/>
              </w:rPr>
            </w:pPr>
            <w:r w:rsidRPr="00517C74">
              <w:rPr>
                <w:rFonts w:ascii="Times New Roman" w:eastAsia="Calibri" w:hAnsi="Times New Roman"/>
                <w:color w:val="000000" w:themeColor="text1"/>
                <w:sz w:val="28"/>
                <w:szCs w:val="28"/>
              </w:rPr>
              <w:t>Придбання сміттєвоза</w:t>
            </w:r>
          </w:p>
        </w:tc>
        <w:tc>
          <w:tcPr>
            <w:tcW w:w="1275"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w:t>
            </w:r>
          </w:p>
        </w:tc>
        <w:tc>
          <w:tcPr>
            <w:tcW w:w="1276"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FF0000"/>
                <w:sz w:val="28"/>
                <w:szCs w:val="28"/>
              </w:rPr>
            </w:pPr>
            <w:r w:rsidRPr="00517C74">
              <w:rPr>
                <w:rFonts w:ascii="Times New Roman" w:eastAsia="Calibri" w:hAnsi="Times New Roman"/>
                <w:color w:val="FF0000"/>
                <w:sz w:val="28"/>
                <w:szCs w:val="28"/>
              </w:rPr>
              <w:t>2 000,0</w:t>
            </w:r>
          </w:p>
        </w:tc>
        <w:tc>
          <w:tcPr>
            <w:tcW w:w="1418"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Pr>
                <w:rFonts w:ascii="Times New Roman" w:eastAsia="Calibri" w:hAnsi="Times New Roman"/>
                <w:color w:val="000000" w:themeColor="text1"/>
                <w:sz w:val="28"/>
                <w:szCs w:val="28"/>
                <w:lang w:val="uk-UA"/>
              </w:rPr>
              <w:t>-</w:t>
            </w:r>
          </w:p>
        </w:tc>
        <w:tc>
          <w:tcPr>
            <w:tcW w:w="1862"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2 000</w:t>
            </w:r>
          </w:p>
        </w:tc>
      </w:tr>
      <w:tr w:rsidR="00361FA7" w:rsidRPr="0004543F" w:rsidTr="00361FA7">
        <w:trPr>
          <w:trHeight w:val="350"/>
        </w:trPr>
        <w:tc>
          <w:tcPr>
            <w:tcW w:w="709" w:type="dxa"/>
            <w:tcBorders>
              <w:top w:val="single" w:sz="4" w:space="0" w:color="auto"/>
              <w:left w:val="single" w:sz="4" w:space="0" w:color="auto"/>
              <w:bottom w:val="single" w:sz="4" w:space="0" w:color="auto"/>
              <w:right w:val="single" w:sz="4" w:space="0" w:color="auto"/>
            </w:tcBorders>
            <w:hideMark/>
          </w:tcPr>
          <w:p w:rsidR="00361FA7" w:rsidRPr="0004543F" w:rsidRDefault="00361FA7" w:rsidP="0039708A">
            <w:pPr>
              <w:contextualSpacing/>
              <w:jc w:val="center"/>
              <w:textAlignment w:val="baseline"/>
              <w:rPr>
                <w:rFonts w:ascii="Times New Roman" w:eastAsia="Calibri" w:hAnsi="Times New Roman"/>
                <w:sz w:val="28"/>
                <w:szCs w:val="28"/>
                <w:lang w:val="uk-UA"/>
              </w:rPr>
            </w:pPr>
            <w:r w:rsidRPr="0004543F">
              <w:rPr>
                <w:rFonts w:ascii="Times New Roman" w:eastAsia="Calibri" w:hAnsi="Times New Roman"/>
                <w:sz w:val="28"/>
                <w:szCs w:val="28"/>
                <w:lang w:val="uk-UA"/>
              </w:rPr>
              <w:t>24</w:t>
            </w:r>
          </w:p>
        </w:tc>
        <w:tc>
          <w:tcPr>
            <w:tcW w:w="3119"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Оплата вуличного освітлення</w:t>
            </w:r>
          </w:p>
        </w:tc>
        <w:tc>
          <w:tcPr>
            <w:tcW w:w="1275"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862,0</w:t>
            </w:r>
          </w:p>
        </w:tc>
        <w:tc>
          <w:tcPr>
            <w:tcW w:w="1276"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1 000,0</w:t>
            </w:r>
          </w:p>
        </w:tc>
        <w:tc>
          <w:tcPr>
            <w:tcW w:w="1418"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1 000,0</w:t>
            </w:r>
          </w:p>
        </w:tc>
        <w:tc>
          <w:tcPr>
            <w:tcW w:w="1862" w:type="dxa"/>
            <w:tcBorders>
              <w:top w:val="single" w:sz="4" w:space="0" w:color="auto"/>
              <w:left w:val="single" w:sz="4" w:space="0" w:color="auto"/>
              <w:bottom w:val="single" w:sz="4" w:space="0" w:color="auto"/>
              <w:right w:val="single" w:sz="4" w:space="0" w:color="auto"/>
            </w:tcBorders>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2 862,0</w:t>
            </w:r>
          </w:p>
        </w:tc>
      </w:tr>
      <w:tr w:rsidR="00361FA7" w:rsidRPr="0004543F" w:rsidTr="00361FA7">
        <w:trPr>
          <w:trHeight w:val="579"/>
        </w:trPr>
        <w:tc>
          <w:tcPr>
            <w:tcW w:w="709" w:type="dxa"/>
            <w:tcBorders>
              <w:top w:val="single" w:sz="4" w:space="0" w:color="auto"/>
              <w:left w:val="single" w:sz="4" w:space="0" w:color="auto"/>
              <w:bottom w:val="single" w:sz="4" w:space="0" w:color="auto"/>
              <w:right w:val="single" w:sz="4" w:space="0" w:color="auto"/>
            </w:tcBorders>
          </w:tcPr>
          <w:p w:rsidR="00361FA7" w:rsidRPr="0004543F" w:rsidRDefault="00361FA7" w:rsidP="0039708A">
            <w:pPr>
              <w:contextualSpacing/>
              <w:jc w:val="center"/>
              <w:textAlignment w:val="baseline"/>
              <w:rPr>
                <w:rFonts w:ascii="Times New Roman" w:eastAsia="Calibri"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contextualSpacing/>
              <w:jc w:val="right"/>
              <w:textAlignment w:val="baseline"/>
              <w:rPr>
                <w:rFonts w:ascii="Times New Roman" w:eastAsia="Calibri" w:hAnsi="Times New Roman"/>
                <w:color w:val="000000" w:themeColor="text1"/>
                <w:sz w:val="28"/>
                <w:szCs w:val="28"/>
              </w:rPr>
            </w:pPr>
            <w:r w:rsidRPr="00517C74">
              <w:rPr>
                <w:rFonts w:ascii="Times New Roman" w:eastAsia="Calibri" w:hAnsi="Times New Roman"/>
                <w:color w:val="000000" w:themeColor="text1"/>
                <w:sz w:val="28"/>
                <w:szCs w:val="28"/>
              </w:rPr>
              <w:t>Усього</w:t>
            </w:r>
          </w:p>
        </w:tc>
        <w:tc>
          <w:tcPr>
            <w:tcW w:w="1275"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textAlignment w:val="baseline"/>
              <w:rPr>
                <w:rFonts w:ascii="Times New Roman" w:eastAsia="Calibri" w:hAnsi="Times New Roman"/>
                <w:color w:val="000000" w:themeColor="text1"/>
                <w:sz w:val="28"/>
                <w:szCs w:val="28"/>
              </w:rPr>
            </w:pPr>
            <w:r w:rsidRPr="00517C74">
              <w:rPr>
                <w:rFonts w:ascii="Times New Roman" w:eastAsia="Calibri" w:hAnsi="Times New Roman"/>
                <w:color w:val="000000" w:themeColor="text1"/>
                <w:sz w:val="28"/>
                <w:szCs w:val="28"/>
              </w:rPr>
              <w:t>1</w:t>
            </w:r>
            <w:r>
              <w:rPr>
                <w:rFonts w:ascii="Times New Roman" w:eastAsia="Calibri" w:hAnsi="Times New Roman"/>
                <w:color w:val="000000" w:themeColor="text1"/>
                <w:sz w:val="28"/>
                <w:szCs w:val="28"/>
                <w:lang w:val="uk-UA"/>
              </w:rPr>
              <w:t>0</w:t>
            </w:r>
            <w:r w:rsidRPr="00517C74">
              <w:rPr>
                <w:rFonts w:ascii="Times New Roman" w:eastAsia="Calibri" w:hAnsi="Times New Roman"/>
                <w:color w:val="000000" w:themeColor="text1"/>
                <w:sz w:val="28"/>
                <w:szCs w:val="28"/>
              </w:rPr>
              <w:t xml:space="preserve"> </w:t>
            </w:r>
            <w:r w:rsidRPr="00517C74">
              <w:rPr>
                <w:rFonts w:ascii="Times New Roman" w:eastAsia="Calibri" w:hAnsi="Times New Roman"/>
                <w:color w:val="000000" w:themeColor="text1"/>
                <w:sz w:val="28"/>
                <w:szCs w:val="28"/>
                <w:lang w:val="uk-UA"/>
              </w:rPr>
              <w:t>694</w:t>
            </w:r>
            <w:r w:rsidRPr="00517C74">
              <w:rPr>
                <w:rFonts w:ascii="Times New Roman" w:eastAsia="Calibri" w:hAnsi="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textAlignment w:val="baseline"/>
              <w:rPr>
                <w:rFonts w:ascii="Times New Roman" w:eastAsia="Calibri" w:hAnsi="Times New Roman"/>
                <w:color w:val="000000" w:themeColor="text1"/>
                <w:sz w:val="28"/>
                <w:szCs w:val="28"/>
              </w:rPr>
            </w:pPr>
            <w:r>
              <w:rPr>
                <w:rFonts w:ascii="Times New Roman" w:eastAsia="Calibri" w:hAnsi="Times New Roman"/>
                <w:color w:val="000000" w:themeColor="text1"/>
                <w:sz w:val="28"/>
                <w:szCs w:val="28"/>
                <w:lang w:val="uk-UA"/>
              </w:rPr>
              <w:t>8</w:t>
            </w:r>
            <w:r w:rsidRPr="00517C74">
              <w:rPr>
                <w:rFonts w:ascii="Times New Roman" w:eastAsia="Calibri" w:hAnsi="Times New Roman"/>
                <w:color w:val="000000" w:themeColor="text1"/>
                <w:sz w:val="28"/>
                <w:szCs w:val="28"/>
                <w:lang w:val="uk-UA"/>
              </w:rPr>
              <w:t> 969,8</w:t>
            </w:r>
          </w:p>
        </w:tc>
        <w:tc>
          <w:tcPr>
            <w:tcW w:w="1418"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8 170,76</w:t>
            </w:r>
          </w:p>
        </w:tc>
        <w:tc>
          <w:tcPr>
            <w:tcW w:w="1862" w:type="dxa"/>
            <w:tcBorders>
              <w:top w:val="single" w:sz="4" w:space="0" w:color="auto"/>
              <w:left w:val="single" w:sz="4" w:space="0" w:color="auto"/>
              <w:bottom w:val="single" w:sz="4" w:space="0" w:color="auto"/>
              <w:right w:val="single" w:sz="4" w:space="0" w:color="auto"/>
            </w:tcBorders>
            <w:hideMark/>
          </w:tcPr>
          <w:p w:rsidR="00361FA7" w:rsidRPr="00517C74" w:rsidRDefault="00361FA7" w:rsidP="0039708A">
            <w:pPr>
              <w:contextualSpacing/>
              <w:textAlignment w:val="baseline"/>
              <w:rPr>
                <w:rFonts w:ascii="Times New Roman" w:eastAsia="Calibri" w:hAnsi="Times New Roman"/>
                <w:color w:val="000000" w:themeColor="text1"/>
                <w:sz w:val="28"/>
                <w:szCs w:val="28"/>
                <w:lang w:val="uk-UA"/>
              </w:rPr>
            </w:pPr>
            <w:r w:rsidRPr="00517C74">
              <w:rPr>
                <w:rFonts w:ascii="Times New Roman" w:eastAsia="Calibri" w:hAnsi="Times New Roman"/>
                <w:color w:val="000000" w:themeColor="text1"/>
                <w:sz w:val="28"/>
                <w:szCs w:val="28"/>
                <w:lang w:val="uk-UA"/>
              </w:rPr>
              <w:t>27834,56</w:t>
            </w:r>
          </w:p>
        </w:tc>
      </w:tr>
    </w:tbl>
    <w:p w:rsidR="00361FA7" w:rsidRPr="0004543F" w:rsidRDefault="00361FA7" w:rsidP="0039708A">
      <w:pPr>
        <w:spacing w:after="0" w:line="240" w:lineRule="auto"/>
        <w:contextualSpacing/>
        <w:jc w:val="center"/>
        <w:textAlignment w:val="baseline"/>
        <w:rPr>
          <w:rFonts w:ascii="Times New Roman" w:eastAsia="Calibri" w:hAnsi="Times New Roman" w:cs="Times New Roman"/>
          <w:b/>
          <w:bCs/>
          <w:sz w:val="28"/>
          <w:szCs w:val="28"/>
          <w:bdr w:val="none" w:sz="0" w:space="0" w:color="auto" w:frame="1"/>
        </w:rPr>
      </w:pPr>
    </w:p>
    <w:p w:rsidR="00361FA7" w:rsidRPr="0004543F" w:rsidRDefault="00361FA7" w:rsidP="0039708A">
      <w:pPr>
        <w:spacing w:after="0" w:line="240" w:lineRule="auto"/>
        <w:jc w:val="center"/>
        <w:textAlignment w:val="baseline"/>
        <w:rPr>
          <w:rFonts w:ascii="Times New Roman" w:eastAsia="Calibri" w:hAnsi="Times New Roman" w:cs="Times New Roman"/>
          <w:b/>
          <w:bCs/>
          <w:sz w:val="28"/>
          <w:szCs w:val="28"/>
          <w:bdr w:val="none" w:sz="0" w:space="0" w:color="auto" w:frame="1"/>
        </w:rPr>
      </w:pPr>
      <w:r w:rsidRPr="0004543F">
        <w:rPr>
          <w:rFonts w:ascii="Times New Roman" w:eastAsia="Calibri" w:hAnsi="Times New Roman" w:cs="Times New Roman"/>
          <w:b/>
          <w:bCs/>
          <w:sz w:val="28"/>
          <w:szCs w:val="28"/>
          <w:bdr w:val="none" w:sz="0" w:space="0" w:color="auto" w:frame="1"/>
        </w:rPr>
        <w:t>7.Очікувані результати</w:t>
      </w:r>
    </w:p>
    <w:p w:rsidR="00361FA7" w:rsidRPr="0004543F" w:rsidRDefault="00361FA7" w:rsidP="0039708A">
      <w:pPr>
        <w:spacing w:after="0" w:line="240" w:lineRule="auto"/>
        <w:contextualSpacing/>
        <w:textAlignment w:val="baseline"/>
        <w:rPr>
          <w:rFonts w:ascii="Times New Roman" w:eastAsia="Calibri" w:hAnsi="Times New Roman" w:cs="Times New Roman"/>
          <w:b/>
          <w:bCs/>
          <w:sz w:val="28"/>
          <w:szCs w:val="28"/>
          <w:bdr w:val="none" w:sz="0" w:space="0" w:color="auto" w:frame="1"/>
        </w:rPr>
      </w:pP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У ході виконання Програми очікується досягнення наступних показників:</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Поліпшення санітарного та естетичного стану ТГ.</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Збільшення кількості обслуговуваних вулиць ТГ.</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Освітлення території ТГ відповідно до потреб громади.</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Збільшення терміну придатності елементів благоустрою, зовнішнього освітлення та інших об’єктів благоустрою за рахунок виконання робіт із капітального ремонту та послуг із технічного обслуговування.</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 Підвищення рівня якості послуг, що надаються населенню з питань благоустрою та санітарної очистки;</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Зменшення шкідливого впливу побутових відходів на навколишнє природне середовище та здоров’я людини;</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Створення умов для очищення ТГ від забруднення побутовими відходами;</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Значне покращення санітарного стану та  благоустрою ТГ;</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lastRenderedPageBreak/>
        <w:t>Відновлення існуючого твердого покриття доріг та тротуарів, влаштування твердого покриття на дорогах комунальної власності;</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Розвиток та модернізацію мереж зовнішнього освітлення ТГ;</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Суттєве збільшення площ зелених насаджень, створення паркових зон відпочинку, заміну застарілих лісонасаджень та їх оновлення, більш якісне утримання та обслуговування зеленого господарства ТГ;</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Покращення загального екологічного стану територій, зменшення негативного впливу на довкілля;</w:t>
      </w:r>
    </w:p>
    <w:p w:rsidR="00361FA7" w:rsidRPr="0004543F" w:rsidRDefault="00361FA7" w:rsidP="0039708A">
      <w:pPr>
        <w:numPr>
          <w:ilvl w:val="0"/>
          <w:numId w:val="127"/>
        </w:numPr>
        <w:spacing w:after="0" w:line="240" w:lineRule="auto"/>
        <w:ind w:left="0" w:firstLine="360"/>
        <w:jc w:val="both"/>
        <w:textAlignment w:val="baseline"/>
        <w:rPr>
          <w:rFonts w:ascii="Times New Roman" w:eastAsia="Calibri" w:hAnsi="Times New Roman" w:cs="Times New Roman"/>
          <w:sz w:val="28"/>
          <w:szCs w:val="28"/>
        </w:rPr>
      </w:pPr>
      <w:r w:rsidRPr="0004543F">
        <w:rPr>
          <w:rFonts w:ascii="Times New Roman" w:eastAsia="Calibri" w:hAnsi="Times New Roman" w:cs="Times New Roman"/>
          <w:sz w:val="28"/>
          <w:szCs w:val="28"/>
        </w:rPr>
        <w:t>Створення належних умов для проживання населення, забезпечення санітарного та епідемічного благополуччя, активізації жителів ТГ у виконанні завдань Програми .</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ab/>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sz w:val="28"/>
          <w:szCs w:val="28"/>
        </w:rPr>
      </w:pPr>
      <w:r w:rsidRPr="0004543F">
        <w:rPr>
          <w:rFonts w:ascii="Times New Roman" w:eastAsia="Times New Roman" w:hAnsi="Times New Roman" w:cs="Times New Roman"/>
          <w:b/>
          <w:sz w:val="28"/>
          <w:szCs w:val="28"/>
        </w:rPr>
        <w:t>8.Організація та контроль за виконанням Програми</w:t>
      </w:r>
    </w:p>
    <w:p w:rsidR="00361FA7" w:rsidRPr="00ED2CC3"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themeColor="text1"/>
          <w:sz w:val="28"/>
          <w:szCs w:val="28"/>
        </w:rPr>
      </w:pPr>
      <w:r w:rsidRPr="00ED2CC3">
        <w:rPr>
          <w:rFonts w:ascii="Times New Roman" w:eastAsia="Times New Roman" w:hAnsi="Times New Roman" w:cs="Times New Roman"/>
          <w:color w:val="000000" w:themeColor="text1"/>
          <w:sz w:val="28"/>
          <w:szCs w:val="28"/>
        </w:rPr>
        <w:t>Щорічний звіт про виконання завдань Програми подається Перечинській міській раді для розгляду та затвердження у двомісячний строк після завершення відповідного бюджетного періоду.</w:t>
      </w:r>
    </w:p>
    <w:p w:rsidR="00361FA7" w:rsidRPr="0004543F" w:rsidRDefault="00361FA7" w:rsidP="00397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z w:val="28"/>
          <w:szCs w:val="28"/>
        </w:rPr>
      </w:pPr>
      <w:r w:rsidRPr="0004543F">
        <w:rPr>
          <w:rFonts w:ascii="Times New Roman" w:eastAsia="Times New Roman" w:hAnsi="Times New Roman" w:cs="Times New Roman"/>
          <w:sz w:val="28"/>
          <w:szCs w:val="28"/>
        </w:rPr>
        <w:t>Контроль за використанням бюджетних коштів, спрямованих на виконання завдань Програми,  здійснюється у встановленому законодавством порядку.</w:t>
      </w:r>
    </w:p>
    <w:p w:rsidR="00361FA7" w:rsidRPr="0004543F" w:rsidRDefault="00361FA7" w:rsidP="0039708A">
      <w:pPr>
        <w:spacing w:after="0" w:line="240" w:lineRule="auto"/>
        <w:rPr>
          <w:rFonts w:ascii="Times New Roman" w:eastAsia="Calibri" w:hAnsi="Times New Roman" w:cs="Times New Roman"/>
          <w:sz w:val="28"/>
          <w:szCs w:val="28"/>
        </w:rPr>
      </w:pPr>
    </w:p>
    <w:p w:rsidR="00361FA7" w:rsidRPr="0004543F" w:rsidRDefault="00361FA7" w:rsidP="0039708A">
      <w:pPr>
        <w:suppressAutoHyphens/>
        <w:spacing w:after="0" w:line="240" w:lineRule="auto"/>
        <w:rPr>
          <w:rFonts w:ascii="Times New Roman" w:eastAsia="Times New Roman" w:hAnsi="Times New Roman" w:cs="Times New Roman"/>
          <w:b/>
          <w:sz w:val="28"/>
          <w:szCs w:val="28"/>
          <w:lang w:eastAsia="zh-CN"/>
        </w:rPr>
      </w:pPr>
      <w:r w:rsidRPr="0004543F">
        <w:rPr>
          <w:rFonts w:ascii="Times New Roman" w:eastAsia="Times New Roman" w:hAnsi="Times New Roman" w:cs="Times New Roman"/>
          <w:b/>
          <w:sz w:val="28"/>
          <w:szCs w:val="28"/>
          <w:lang w:eastAsia="zh-CN"/>
        </w:rPr>
        <w:t xml:space="preserve">Секретар міської ради                                                    Галина ГАЄВСЬКА </w:t>
      </w:r>
    </w:p>
    <w:p w:rsidR="00361FA7" w:rsidRDefault="00361FA7" w:rsidP="0039708A">
      <w:pP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br w:type="page"/>
      </w:r>
    </w:p>
    <w:p w:rsidR="00361FA7" w:rsidRPr="00B704F1" w:rsidRDefault="00361FA7" w:rsidP="0039708A">
      <w:pPr>
        <w:tabs>
          <w:tab w:val="left" w:pos="1590"/>
        </w:tabs>
        <w:spacing w:after="0" w:line="276"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10</w:t>
      </w:r>
    </w:p>
    <w:p w:rsidR="00361FA7" w:rsidRPr="00B704F1" w:rsidRDefault="00361FA7" w:rsidP="0039708A">
      <w:pPr>
        <w:spacing w:after="0" w:line="276" w:lineRule="auto"/>
        <w:jc w:val="right"/>
        <w:rPr>
          <w:rFonts w:ascii="Times New Roman" w:eastAsia="Calibri" w:hAnsi="Times New Roman" w:cs="Times New Roman"/>
          <w:b/>
          <w:sz w:val="28"/>
          <w:szCs w:val="28"/>
        </w:rPr>
      </w:pPr>
      <w:r w:rsidRPr="00B704F1">
        <w:rPr>
          <w:rFonts w:ascii="Times New Roman" w:eastAsia="Calibri" w:hAnsi="Times New Roman" w:cs="Times New Roman"/>
          <w:b/>
          <w:sz w:val="28"/>
          <w:szCs w:val="28"/>
          <w:lang w:val="ru-RU"/>
        </w:rPr>
        <w:t xml:space="preserve">до рішення </w:t>
      </w:r>
      <w:r w:rsidRPr="00B704F1">
        <w:rPr>
          <w:rFonts w:ascii="Times New Roman" w:eastAsia="Calibri" w:hAnsi="Times New Roman" w:cs="Times New Roman"/>
          <w:b/>
          <w:sz w:val="28"/>
          <w:szCs w:val="28"/>
        </w:rPr>
        <w:t>міської ради</w:t>
      </w:r>
    </w:p>
    <w:p w:rsidR="00361FA7" w:rsidRDefault="00361FA7" w:rsidP="0039708A">
      <w:pPr>
        <w:spacing w:after="0" w:line="276" w:lineRule="auto"/>
        <w:jc w:val="right"/>
        <w:rPr>
          <w:rFonts w:ascii="Times New Roman" w:eastAsia="Calibri" w:hAnsi="Times New Roman" w:cs="Times New Roman"/>
          <w:b/>
          <w:sz w:val="28"/>
          <w:szCs w:val="28"/>
          <w:lang w:val="ru-RU"/>
        </w:rPr>
      </w:pPr>
      <w:r w:rsidRPr="00B704F1">
        <w:rPr>
          <w:rFonts w:ascii="Times New Roman" w:eastAsia="Calibri" w:hAnsi="Times New Roman" w:cs="Times New Roman"/>
          <w:b/>
          <w:sz w:val="28"/>
          <w:szCs w:val="28"/>
          <w:lang w:val="ru-RU"/>
        </w:rPr>
        <w:t xml:space="preserve">№  </w:t>
      </w:r>
      <w:r w:rsidRPr="00B704F1">
        <w:rPr>
          <w:rFonts w:ascii="Times New Roman" w:eastAsia="Calibri" w:hAnsi="Times New Roman" w:cs="Times New Roman"/>
          <w:b/>
          <w:sz w:val="28"/>
          <w:szCs w:val="28"/>
        </w:rPr>
        <w:t>___</w:t>
      </w:r>
      <w:r w:rsidRPr="00B704F1">
        <w:rPr>
          <w:rFonts w:ascii="Times New Roman" w:eastAsia="Calibri" w:hAnsi="Times New Roman" w:cs="Times New Roman"/>
          <w:b/>
          <w:sz w:val="28"/>
          <w:szCs w:val="28"/>
          <w:lang w:val="ru-RU"/>
        </w:rPr>
        <w:t xml:space="preserve"> від </w:t>
      </w:r>
      <w:r w:rsidRPr="00B704F1">
        <w:rPr>
          <w:rFonts w:ascii="Times New Roman" w:eastAsia="Calibri" w:hAnsi="Times New Roman" w:cs="Times New Roman"/>
          <w:b/>
          <w:sz w:val="28"/>
          <w:szCs w:val="28"/>
        </w:rPr>
        <w:t>__ ___</w:t>
      </w:r>
      <w:r w:rsidRPr="00B704F1">
        <w:rPr>
          <w:rFonts w:ascii="Times New Roman" w:eastAsia="Calibri" w:hAnsi="Times New Roman" w:cs="Times New Roman"/>
          <w:b/>
          <w:sz w:val="28"/>
          <w:szCs w:val="28"/>
          <w:lang w:val="ru-RU"/>
        </w:rPr>
        <w:t xml:space="preserve"> 2021 року</w:t>
      </w:r>
    </w:p>
    <w:p w:rsidR="006900F4" w:rsidRDefault="006900F4" w:rsidP="0039708A">
      <w:pPr>
        <w:rPr>
          <w:rFonts w:ascii="Times New Roman" w:eastAsia="Calibri" w:hAnsi="Times New Roman" w:cs="Times New Roman"/>
          <w:b/>
          <w:sz w:val="28"/>
          <w:szCs w:val="28"/>
          <w:lang w:val="ru-RU"/>
        </w:rPr>
      </w:pPr>
    </w:p>
    <w:p w:rsidR="006900F4" w:rsidRPr="00B63A45" w:rsidRDefault="006900F4" w:rsidP="0039708A">
      <w:pPr>
        <w:spacing w:after="0" w:line="240" w:lineRule="auto"/>
        <w:jc w:val="center"/>
        <w:rPr>
          <w:rFonts w:ascii="Times New Roman" w:eastAsia="Times New Roman" w:hAnsi="Times New Roman" w:cs="Times New Roman"/>
          <w:b/>
          <w:sz w:val="28"/>
          <w:szCs w:val="28"/>
        </w:rPr>
      </w:pPr>
      <w:r w:rsidRPr="00B63A45">
        <w:rPr>
          <w:rFonts w:ascii="Times New Roman" w:eastAsia="Times New Roman" w:hAnsi="Times New Roman" w:cs="Times New Roman"/>
          <w:b/>
          <w:sz w:val="28"/>
          <w:szCs w:val="28"/>
        </w:rPr>
        <w:t>Програма</w:t>
      </w:r>
    </w:p>
    <w:p w:rsidR="006900F4" w:rsidRPr="00B63A45" w:rsidRDefault="006900F4" w:rsidP="0039708A">
      <w:pPr>
        <w:spacing w:after="0" w:line="240" w:lineRule="auto"/>
        <w:jc w:val="center"/>
        <w:rPr>
          <w:rFonts w:ascii="Times New Roman" w:eastAsia="Times New Roman" w:hAnsi="Times New Roman" w:cs="Times New Roman"/>
          <w:b/>
          <w:sz w:val="28"/>
          <w:szCs w:val="28"/>
        </w:rPr>
      </w:pPr>
      <w:r w:rsidRPr="00B63A45">
        <w:rPr>
          <w:rFonts w:ascii="Times New Roman" w:eastAsia="Calibri" w:hAnsi="Times New Roman" w:cs="Times New Roman"/>
          <w:b/>
          <w:bCs/>
          <w:iCs/>
          <w:sz w:val="28"/>
          <w:szCs w:val="28"/>
        </w:rPr>
        <w:t>розвитку культурно-масової роботи в</w:t>
      </w:r>
      <w:r w:rsidRPr="00B63A45">
        <w:rPr>
          <w:rFonts w:ascii="Times New Roman" w:eastAsia="Times New Roman" w:hAnsi="Times New Roman" w:cs="Times New Roman"/>
          <w:b/>
          <w:sz w:val="28"/>
          <w:szCs w:val="28"/>
        </w:rPr>
        <w:t xml:space="preserve"> Перечинській міській територіальній громаді</w:t>
      </w:r>
    </w:p>
    <w:p w:rsidR="006900F4" w:rsidRPr="00B63A45" w:rsidRDefault="006900F4" w:rsidP="0039708A">
      <w:pPr>
        <w:spacing w:after="0" w:line="240" w:lineRule="auto"/>
        <w:jc w:val="center"/>
        <w:rPr>
          <w:rFonts w:ascii="Times New Roman" w:eastAsia="Times New Roman" w:hAnsi="Times New Roman" w:cs="Times New Roman"/>
          <w:b/>
          <w:sz w:val="28"/>
          <w:szCs w:val="28"/>
        </w:rPr>
      </w:pPr>
      <w:r w:rsidRPr="00B63A45">
        <w:rPr>
          <w:rFonts w:ascii="Times New Roman" w:eastAsia="Times New Roman" w:hAnsi="Times New Roman" w:cs="Times New Roman"/>
          <w:b/>
          <w:sz w:val="28"/>
          <w:szCs w:val="28"/>
        </w:rPr>
        <w:t>на 2021-2023 роки</w:t>
      </w:r>
    </w:p>
    <w:p w:rsidR="006900F4" w:rsidRPr="00B63A45" w:rsidRDefault="006900F4" w:rsidP="0039708A">
      <w:pPr>
        <w:spacing w:after="0" w:line="240" w:lineRule="auto"/>
        <w:jc w:val="center"/>
        <w:rPr>
          <w:rFonts w:ascii="Times New Roman" w:eastAsia="Calibri" w:hAnsi="Times New Roman" w:cs="Times New Roman"/>
          <w:b/>
          <w:bCs/>
          <w:iCs/>
          <w:sz w:val="28"/>
          <w:szCs w:val="28"/>
        </w:rPr>
      </w:pPr>
    </w:p>
    <w:p w:rsidR="006900F4" w:rsidRPr="00B63A45" w:rsidRDefault="006900F4" w:rsidP="0039708A">
      <w:pPr>
        <w:spacing w:after="0" w:line="240" w:lineRule="auto"/>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1. Паспорт Програми</w:t>
      </w:r>
    </w:p>
    <w:tbl>
      <w:tblPr>
        <w:tblW w:w="5037"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1"/>
        <w:gridCol w:w="3634"/>
        <w:gridCol w:w="1473"/>
        <w:gridCol w:w="1473"/>
        <w:gridCol w:w="1473"/>
        <w:gridCol w:w="1475"/>
      </w:tblGrid>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Ініціатор розроблення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Перечинська міська рада Закарпатської області</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Розробник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 xml:space="preserve">Перечинська міська рада Закарпатської області </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3.</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Співрозробники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4.</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Замовник (відповідальний виконавець)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Перечинська міська рада Закарпатської області</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5.</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Учасники (співвиконавці)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Перечинська міська рада Закарпатської області, Комунальний заклад "Центр культури і дозвілля" Перечинської міської ради, Комунальний заклад «Краєзнавчий музей міста Перечин», Комунальний заклад  «Публічна бібліотека» Перечинської міської ради, суб'єкти господарювання (за згодою)</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6.</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Строк виконання Програми</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2021 - 2023 роки</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7.</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Перелік бюджетів, які беруть участь у виконанні Програми (для комплексних програм)</w:t>
            </w:r>
          </w:p>
        </w:tc>
        <w:tc>
          <w:tcPr>
            <w:tcW w:w="2953" w:type="pct"/>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Бюджет Перечинської міської територіальної громади</w:t>
            </w:r>
          </w:p>
        </w:tc>
      </w:tr>
      <w:tr w:rsidR="006900F4" w:rsidRPr="00B63A45" w:rsidTr="001B6837">
        <w:tc>
          <w:tcPr>
            <w:tcW w:w="226" w:type="pct"/>
            <w:vMerge w:val="restart"/>
            <w:tcBorders>
              <w:top w:val="outset" w:sz="6" w:space="0" w:color="auto"/>
              <w:left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8.</w:t>
            </w:r>
          </w:p>
        </w:tc>
        <w:tc>
          <w:tcPr>
            <w:tcW w:w="1821"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Загальний обсяг фінансових ресурсів, необхідних для реалізації Програми,</w:t>
            </w:r>
          </w:p>
        </w:tc>
        <w:tc>
          <w:tcPr>
            <w:tcW w:w="738"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Всього,</w:t>
            </w:r>
          </w:p>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тис. грн</w:t>
            </w:r>
          </w:p>
        </w:tc>
        <w:tc>
          <w:tcPr>
            <w:tcW w:w="2215"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у тому числі, за роками, тис. грн</w:t>
            </w:r>
          </w:p>
        </w:tc>
      </w:tr>
      <w:tr w:rsidR="006900F4" w:rsidRPr="00B63A45" w:rsidTr="001B6837">
        <w:tc>
          <w:tcPr>
            <w:tcW w:w="226" w:type="pct"/>
            <w:vMerge/>
            <w:tcBorders>
              <w:left w:val="outset" w:sz="6" w:space="0" w:color="auto"/>
              <w:right w:val="outset" w:sz="6" w:space="0" w:color="auto"/>
            </w:tcBorders>
            <w:shd w:val="clear" w:color="auto" w:fill="FFFFFF"/>
            <w:vAlign w:val="center"/>
            <w:hideMark/>
          </w:tcPr>
          <w:p w:rsidR="006900F4" w:rsidRPr="00B63A45" w:rsidRDefault="006900F4" w:rsidP="0039708A">
            <w:pPr>
              <w:spacing w:after="0" w:line="240" w:lineRule="auto"/>
              <w:rPr>
                <w:rFonts w:ascii="Times New Roman" w:eastAsia="Times New Roman" w:hAnsi="Times New Roman" w:cs="Times New Roman"/>
                <w:sz w:val="28"/>
                <w:szCs w:val="28"/>
              </w:rPr>
            </w:pPr>
          </w:p>
        </w:tc>
        <w:tc>
          <w:tcPr>
            <w:tcW w:w="1821"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900F4" w:rsidRPr="00B63A45" w:rsidRDefault="006900F4" w:rsidP="0039708A">
            <w:pPr>
              <w:spacing w:after="0" w:line="240" w:lineRule="auto"/>
              <w:rPr>
                <w:rFonts w:ascii="Times New Roman" w:eastAsia="Times New Roman" w:hAnsi="Times New Roman" w:cs="Times New Roman"/>
                <w:sz w:val="28"/>
                <w:szCs w:val="28"/>
              </w:rPr>
            </w:pPr>
          </w:p>
        </w:tc>
        <w:tc>
          <w:tcPr>
            <w:tcW w:w="7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900F4" w:rsidRPr="00B63A45" w:rsidRDefault="006900F4" w:rsidP="0039708A">
            <w:pPr>
              <w:spacing w:after="0" w:line="240" w:lineRule="auto"/>
              <w:rPr>
                <w:rFonts w:ascii="Times New Roman" w:eastAsia="Times New Roman" w:hAnsi="Times New Roman" w:cs="Times New Roman"/>
                <w:sz w:val="28"/>
                <w:szCs w:val="28"/>
              </w:rPr>
            </w:pP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2021</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2022</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center"/>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2023</w:t>
            </w:r>
          </w:p>
        </w:tc>
      </w:tr>
      <w:tr w:rsidR="006900F4" w:rsidRPr="00B63A45" w:rsidTr="001B6837">
        <w:tc>
          <w:tcPr>
            <w:tcW w:w="226" w:type="pct"/>
            <w:vMerge/>
            <w:tcBorders>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Всього, у тому числі:</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6900F4" w:rsidRPr="00AB696E"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2</w:t>
            </w:r>
            <w:r>
              <w:rPr>
                <w:rFonts w:ascii="Times New Roman" w:eastAsia="Times New Roman" w:hAnsi="Times New Roman" w:cs="Times New Roman"/>
                <w:sz w:val="28"/>
                <w:szCs w:val="28"/>
              </w:rPr>
              <w:t> 038,8</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657,0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AB696E"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67</w:t>
            </w:r>
            <w:r>
              <w:rPr>
                <w:rFonts w:ascii="Times New Roman" w:eastAsia="Times New Roman" w:hAnsi="Times New Roman" w:cs="Times New Roman"/>
                <w:sz w:val="28"/>
                <w:szCs w:val="28"/>
              </w:rPr>
              <w:t>7,8</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704</w:t>
            </w:r>
            <w:r w:rsidRPr="00B63A45">
              <w:rPr>
                <w:rFonts w:ascii="Times New Roman" w:eastAsia="Times New Roman" w:hAnsi="Times New Roman" w:cs="Times New Roman"/>
                <w:sz w:val="28"/>
                <w:szCs w:val="28"/>
              </w:rPr>
              <w:t>,0</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8.1.</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iCs/>
                <w:sz w:val="28"/>
                <w:szCs w:val="28"/>
              </w:rPr>
              <w:t>Кошти бюджету Перечинської міської  територіальної громади</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AB696E" w:rsidRDefault="006900F4" w:rsidP="003970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2 038,8</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657,0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AB696E"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67</w:t>
            </w:r>
            <w:r>
              <w:rPr>
                <w:rFonts w:ascii="Times New Roman" w:eastAsia="Times New Roman" w:hAnsi="Times New Roman" w:cs="Times New Roman"/>
                <w:sz w:val="28"/>
                <w:szCs w:val="28"/>
              </w:rPr>
              <w:t>7,8</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704</w:t>
            </w:r>
            <w:r w:rsidRPr="00B63A45">
              <w:rPr>
                <w:rFonts w:ascii="Times New Roman" w:eastAsia="Times New Roman" w:hAnsi="Times New Roman" w:cs="Times New Roman"/>
                <w:sz w:val="28"/>
                <w:szCs w:val="28"/>
              </w:rPr>
              <w:t>,0</w:t>
            </w:r>
          </w:p>
        </w:tc>
      </w:tr>
      <w:tr w:rsidR="006900F4" w:rsidRPr="00B63A45" w:rsidTr="001B6837">
        <w:tc>
          <w:tcPr>
            <w:tcW w:w="226"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8.2.</w:t>
            </w:r>
          </w:p>
        </w:tc>
        <w:tc>
          <w:tcPr>
            <w:tcW w:w="1821"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900F4" w:rsidRPr="00B63A45" w:rsidRDefault="006900F4" w:rsidP="0039708A">
            <w:pPr>
              <w:spacing w:after="0" w:line="240" w:lineRule="auto"/>
              <w:rPr>
                <w:rFonts w:ascii="Times New Roman" w:eastAsia="Times New Roman" w:hAnsi="Times New Roman" w:cs="Times New Roman"/>
                <w:sz w:val="28"/>
                <w:szCs w:val="28"/>
              </w:rPr>
            </w:pPr>
            <w:r w:rsidRPr="00B63A45">
              <w:rPr>
                <w:rFonts w:ascii="Times New Roman" w:eastAsia="Times New Roman" w:hAnsi="Times New Roman" w:cs="Times New Roman"/>
                <w:iCs/>
                <w:sz w:val="28"/>
                <w:szCs w:val="28"/>
              </w:rPr>
              <w:t>Кошти інших джерел</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0,0</w:t>
            </w:r>
          </w:p>
        </w:tc>
        <w:tc>
          <w:tcPr>
            <w:tcW w:w="738"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0,0</w:t>
            </w:r>
          </w:p>
        </w:tc>
        <w:tc>
          <w:tcPr>
            <w:tcW w:w="74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6900F4" w:rsidRPr="00B63A45" w:rsidRDefault="006900F4" w:rsidP="0039708A">
            <w:pPr>
              <w:spacing w:after="0" w:line="240" w:lineRule="auto"/>
              <w:jc w:val="right"/>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0,0</w:t>
            </w:r>
          </w:p>
        </w:tc>
      </w:tr>
    </w:tbl>
    <w:p w:rsidR="006900F4" w:rsidRPr="00B63A45" w:rsidRDefault="006900F4" w:rsidP="0039708A">
      <w:pPr>
        <w:spacing w:after="0" w:line="240" w:lineRule="auto"/>
        <w:jc w:val="center"/>
        <w:rPr>
          <w:rFonts w:ascii="Times New Roman" w:eastAsia="Calibri" w:hAnsi="Times New Roman" w:cs="Times New Roman"/>
          <w:b/>
          <w:bCs/>
          <w:iCs/>
          <w:sz w:val="28"/>
          <w:szCs w:val="28"/>
        </w:rPr>
      </w:pPr>
    </w:p>
    <w:p w:rsidR="006900F4" w:rsidRPr="00B63A45" w:rsidRDefault="006900F4" w:rsidP="0039708A">
      <w:pPr>
        <w:numPr>
          <w:ilvl w:val="0"/>
          <w:numId w:val="114"/>
        </w:numPr>
        <w:spacing w:after="0" w:line="240" w:lineRule="auto"/>
        <w:contextualSpacing/>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br w:type="page"/>
      </w:r>
    </w:p>
    <w:p w:rsidR="006900F4" w:rsidRPr="00B63A45" w:rsidRDefault="006900F4" w:rsidP="0039708A">
      <w:pPr>
        <w:numPr>
          <w:ilvl w:val="0"/>
          <w:numId w:val="133"/>
        </w:numPr>
        <w:spacing w:after="0" w:line="240" w:lineRule="auto"/>
        <w:contextualSpacing/>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lastRenderedPageBreak/>
        <w:t>Загальні положення</w:t>
      </w:r>
    </w:p>
    <w:p w:rsidR="006900F4" w:rsidRPr="00B63A45" w:rsidRDefault="006900F4" w:rsidP="0039708A">
      <w:pPr>
        <w:spacing w:after="0" w:line="240" w:lineRule="auto"/>
        <w:rPr>
          <w:rFonts w:ascii="Times New Roman" w:eastAsia="Calibri" w:hAnsi="Times New Roman" w:cs="Times New Roman"/>
          <w:b/>
          <w:bCs/>
          <w:iCs/>
          <w:sz w:val="28"/>
          <w:szCs w:val="28"/>
        </w:rPr>
      </w:pPr>
    </w:p>
    <w:p w:rsidR="006900F4" w:rsidRPr="00B63A45" w:rsidRDefault="006900F4" w:rsidP="0039708A">
      <w:pPr>
        <w:spacing w:after="0" w:line="240" w:lineRule="auto"/>
        <w:jc w:val="both"/>
        <w:outlineLvl w:val="0"/>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Назва: «Програма розвитку культурно-масової роботи в Перечинській міській територіальній громаді на 2021-2023 роки» (далі Програма).</w:t>
      </w:r>
    </w:p>
    <w:p w:rsidR="006900F4" w:rsidRPr="00B63A45" w:rsidRDefault="006900F4" w:rsidP="0039708A">
      <w:pPr>
        <w:spacing w:after="0" w:line="240" w:lineRule="auto"/>
        <w:jc w:val="both"/>
        <w:outlineLvl w:val="0"/>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Підстава для розроблення: п.22 ст.26.Закону України «Про місцеве самоврядування в Україні».</w:t>
      </w:r>
    </w:p>
    <w:p w:rsidR="006900F4" w:rsidRPr="00B63A45" w:rsidRDefault="006900F4" w:rsidP="0039708A">
      <w:pPr>
        <w:spacing w:after="0" w:line="240" w:lineRule="auto"/>
        <w:ind w:right="141"/>
        <w:jc w:val="both"/>
        <w:rPr>
          <w:rFonts w:ascii="Times New Roman" w:eastAsia="Calibri" w:hAnsi="Times New Roman" w:cs="Times New Roman"/>
          <w:sz w:val="28"/>
          <w:szCs w:val="28"/>
        </w:rPr>
      </w:pPr>
      <w:r w:rsidRPr="00B63A45">
        <w:rPr>
          <w:rFonts w:ascii="Times New Roman" w:eastAsia="Times New Roman" w:hAnsi="Times New Roman" w:cs="Times New Roman"/>
          <w:sz w:val="28"/>
          <w:szCs w:val="28"/>
        </w:rPr>
        <w:t>Дана Програма роки базується на Конституції України, законах України «Про культуру», «Про бібліотеки та бібліотечну справу» і передбачає вдосконалення реалізації державної політики у сфері культури, збереження та подальший розвиток культурного потенціалу громади, 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проблем, відродження народної творчості та популяризації національних звичаїв та обрядів, організацію повнішого, змістовного дозвілля, масового відпочинку та культурного обслуговування населення</w:t>
      </w:r>
      <w:r w:rsidRPr="00B63A45">
        <w:rPr>
          <w:rFonts w:ascii="Times New Roman" w:eastAsia="Calibri" w:hAnsi="Times New Roman" w:cs="Times New Roman"/>
          <w:bCs/>
          <w:iCs/>
          <w:sz w:val="28"/>
          <w:szCs w:val="28"/>
        </w:rPr>
        <w:t>.</w:t>
      </w:r>
    </w:p>
    <w:p w:rsidR="006900F4" w:rsidRPr="00B63A45" w:rsidRDefault="006900F4" w:rsidP="0039708A">
      <w:pPr>
        <w:spacing w:after="0" w:line="240" w:lineRule="auto"/>
        <w:jc w:val="center"/>
        <w:rPr>
          <w:rFonts w:ascii="Times New Roman" w:eastAsia="Calibri" w:hAnsi="Times New Roman" w:cs="Times New Roman"/>
          <w:b/>
          <w:bCs/>
          <w:iCs/>
          <w:sz w:val="28"/>
          <w:szCs w:val="28"/>
        </w:rPr>
      </w:pPr>
    </w:p>
    <w:p w:rsidR="006900F4" w:rsidRPr="00B63A45" w:rsidRDefault="006900F4" w:rsidP="0039708A">
      <w:pPr>
        <w:numPr>
          <w:ilvl w:val="0"/>
          <w:numId w:val="133"/>
        </w:numPr>
        <w:spacing w:after="0" w:line="240" w:lineRule="auto"/>
        <w:contextualSpacing/>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Мета Програми</w:t>
      </w:r>
    </w:p>
    <w:p w:rsidR="006900F4" w:rsidRPr="00B63A45" w:rsidRDefault="006900F4" w:rsidP="0039708A">
      <w:pPr>
        <w:spacing w:after="0" w:line="240" w:lineRule="auto"/>
        <w:contextualSpacing/>
        <w:rPr>
          <w:rFonts w:ascii="Times New Roman" w:eastAsia="Calibri" w:hAnsi="Times New Roman" w:cs="Times New Roman"/>
          <w:b/>
          <w:bCs/>
          <w:iCs/>
          <w:sz w:val="28"/>
          <w:szCs w:val="28"/>
        </w:rPr>
      </w:pPr>
    </w:p>
    <w:p w:rsidR="006900F4" w:rsidRPr="00B63A45" w:rsidRDefault="006900F4" w:rsidP="0039708A">
      <w:pPr>
        <w:tabs>
          <w:tab w:val="left" w:pos="0"/>
        </w:tabs>
        <w:spacing w:after="0" w:line="240" w:lineRule="auto"/>
        <w:jc w:val="both"/>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Організація змістовного дозвілля для підвищення культурного рівня та естетичних смаків населення громади, підтримка обдарованої молоді та урізноманітнення проведення культурно-масових заходів.</w:t>
      </w:r>
    </w:p>
    <w:p w:rsidR="006900F4" w:rsidRPr="00B63A45" w:rsidRDefault="006900F4" w:rsidP="0039708A">
      <w:pPr>
        <w:tabs>
          <w:tab w:val="left" w:pos="0"/>
        </w:tabs>
        <w:spacing w:after="0" w:line="240" w:lineRule="auto"/>
        <w:jc w:val="both"/>
        <w:rPr>
          <w:rFonts w:ascii="Times New Roman" w:eastAsia="Times New Roman" w:hAnsi="Times New Roman" w:cs="Times New Roman"/>
          <w:sz w:val="28"/>
          <w:szCs w:val="28"/>
        </w:rPr>
      </w:pPr>
      <w:r w:rsidRPr="00B63A45">
        <w:rPr>
          <w:rFonts w:ascii="Times New Roman" w:eastAsia="Times New Roman" w:hAnsi="Times New Roman" w:cs="Times New Roman"/>
          <w:sz w:val="28"/>
          <w:szCs w:val="28"/>
        </w:rPr>
        <w:t>Збереження українських національних традицій, організація змістовного дозвілля для підвищення культурного рівня та естетичних смаків населення міста. Урочисте відзначення міжнародних, державних, релігійних, професійних та традиційних міських свят, пам’ятних дат, вшанування громадян та колективів з нагоди вищевказаних свят, ювілеїв та пам’ятних дат тощо. Промоція міста з метою залучення інвестицій.</w:t>
      </w:r>
    </w:p>
    <w:p w:rsidR="006900F4" w:rsidRPr="00B63A45" w:rsidRDefault="006900F4" w:rsidP="0039708A">
      <w:pPr>
        <w:spacing w:after="0" w:line="240" w:lineRule="auto"/>
        <w:jc w:val="both"/>
        <w:rPr>
          <w:rFonts w:ascii="Times New Roman" w:eastAsia="Times New Roman" w:hAnsi="Times New Roman" w:cs="Times New Roman"/>
          <w:sz w:val="28"/>
          <w:szCs w:val="28"/>
        </w:rPr>
      </w:pPr>
    </w:p>
    <w:p w:rsidR="006900F4" w:rsidRPr="00B63A45" w:rsidRDefault="006900F4" w:rsidP="0039708A">
      <w:pPr>
        <w:numPr>
          <w:ilvl w:val="0"/>
          <w:numId w:val="133"/>
        </w:numPr>
        <w:spacing w:after="0" w:line="240" w:lineRule="auto"/>
        <w:contextualSpacing/>
        <w:jc w:val="center"/>
        <w:rPr>
          <w:rFonts w:ascii="Times New Roman" w:eastAsia="Times New Roman" w:hAnsi="Times New Roman" w:cs="Times New Roman"/>
          <w:b/>
          <w:sz w:val="28"/>
          <w:szCs w:val="28"/>
        </w:rPr>
      </w:pPr>
      <w:r w:rsidRPr="00B63A45">
        <w:rPr>
          <w:rFonts w:ascii="Times New Roman" w:eastAsia="Times New Roman" w:hAnsi="Times New Roman" w:cs="Times New Roman"/>
          <w:b/>
          <w:sz w:val="28"/>
          <w:szCs w:val="28"/>
        </w:rPr>
        <w:t>Завдання Програми</w:t>
      </w:r>
    </w:p>
    <w:p w:rsidR="006900F4" w:rsidRPr="00B63A45" w:rsidRDefault="006900F4" w:rsidP="0039708A">
      <w:pPr>
        <w:spacing w:after="0" w:line="240" w:lineRule="auto"/>
        <w:contextualSpacing/>
        <w:rPr>
          <w:rFonts w:ascii="Times New Roman" w:eastAsia="Times New Roman" w:hAnsi="Times New Roman" w:cs="Times New Roman"/>
          <w:b/>
          <w:sz w:val="28"/>
          <w:szCs w:val="28"/>
        </w:rPr>
      </w:pP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Основними завданнями Програми є:</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розвиток народної творчості;</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святкування державних та визначних дат;</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збереження традицій, обрядів, звичаїв населення громади;</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нагородження переможців конкурсу;</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відзначення та організований відпочинок жителів громади на державні, релігійні, традиційні місцеві свята та пам’ятні дати, а також здійснення їх фінансування;</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проведення заходів та виконання інших програм, затверджених Перечинською міською радою;</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зміцнення матеріально-технічного та фінансового забезпечення бюджетних установ та комунальних закладів Перечинської міської ради;</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підтримка молодіжних, громадських організацій та релігійних громад у реалізації програм, спрямованих на вирішення їх проблем;</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lastRenderedPageBreak/>
        <w:t>створення умов для всебічного розвитку особистості, сприяння вихованню патріотизму, розвитку духовності дітей та молоді громади;</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підтримка обдарованої молоді громади;</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підтримка професійної та самодіяльної художньої творчості, діяльності творчих спілок та об’єднань, військово-патріотичних об’єднань, просвітницьких, спортивних закладів, фізкультурно-оздоровчих клубів, центрів та інших позашкільних навчальних закладів, молодіжних та дитячих клубів;</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проведення роботи по організації дозвілля громади; по проведенню Дня міста та Днів сіл; по врученню вітальних листівок вихованцям дитячих навчальних закладів, школярам, педагогічним працівникам до святкування Дня знань; по врученню грамот учасникам виставок, акцій, спортивних змагань;</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забезпечення закладів культури апаратурою для проведення культурно-масових заходів на території громади;</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забезпечення участі аматорів художньої самодіяльності у всіх запланованих обласних, районних та місцевих культурно-масових заходах;</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відзначення кращих жителів Перечина та ювілейних дат старожилів громади;</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вшанування пам’яті учасників АТО, військовослужбовців, учасників бойових дій;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присвоєння звання «Почесний громадянин міста»;</w:t>
      </w:r>
    </w:p>
    <w:p w:rsidR="006900F4" w:rsidRPr="00B63A45" w:rsidRDefault="006900F4" w:rsidP="0039708A">
      <w:pPr>
        <w:numPr>
          <w:ilvl w:val="1"/>
          <w:numId w:val="130"/>
        </w:numPr>
        <w:tabs>
          <w:tab w:val="left" w:pos="0"/>
        </w:tabs>
        <w:spacing w:after="0" w:line="240" w:lineRule="auto"/>
        <w:ind w:left="0" w:firstLine="851"/>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 xml:space="preserve">забезпечення проведення культурно-масових заходів на території громади. </w:t>
      </w:r>
    </w:p>
    <w:p w:rsidR="006900F4" w:rsidRPr="00B63A45" w:rsidRDefault="006900F4" w:rsidP="0039708A">
      <w:pPr>
        <w:spacing w:after="0" w:line="240" w:lineRule="auto"/>
        <w:jc w:val="both"/>
        <w:rPr>
          <w:rFonts w:ascii="Times New Roman" w:eastAsia="Times New Roman" w:hAnsi="Times New Roman" w:cs="Times New Roman"/>
          <w:sz w:val="28"/>
          <w:szCs w:val="28"/>
        </w:rPr>
      </w:pPr>
    </w:p>
    <w:p w:rsidR="006900F4" w:rsidRPr="00B63A45" w:rsidRDefault="006900F4" w:rsidP="0039708A">
      <w:pPr>
        <w:numPr>
          <w:ilvl w:val="0"/>
          <w:numId w:val="133"/>
        </w:numPr>
        <w:spacing w:after="0" w:line="240" w:lineRule="auto"/>
        <w:contextualSpacing/>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Заходи по реалізації Програми</w:t>
      </w:r>
    </w:p>
    <w:p w:rsidR="006900F4" w:rsidRPr="00B63A45" w:rsidRDefault="006900F4" w:rsidP="0039708A">
      <w:pPr>
        <w:spacing w:after="0" w:line="240" w:lineRule="auto"/>
        <w:contextualSpacing/>
        <w:rPr>
          <w:rFonts w:ascii="Times New Roman" w:eastAsia="Calibri" w:hAnsi="Times New Roman" w:cs="Times New Roman"/>
          <w:b/>
          <w:bCs/>
          <w:iCs/>
          <w:sz w:val="28"/>
          <w:szCs w:val="28"/>
        </w:rPr>
      </w:pPr>
    </w:p>
    <w:p w:rsidR="006900F4" w:rsidRPr="00B63A45" w:rsidRDefault="006900F4" w:rsidP="0039708A">
      <w:pPr>
        <w:numPr>
          <w:ilvl w:val="0"/>
          <w:numId w:val="129"/>
        </w:numPr>
        <w:spacing w:after="0" w:line="240" w:lineRule="auto"/>
        <w:ind w:left="0" w:firstLine="851"/>
        <w:jc w:val="both"/>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Святкування:</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Новий рік – січень;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Різдво Христове – січень;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Водохреща – січень;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Соборності України – січень;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Міжнародний день пам'яті жертв Холокоста – січень;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День памяті героїв Крут – січень;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Гастрофестиваль «Сімерківська свіжина» – лютий;</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Конкурс Лемківської пісні – лютий;</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Міжнародний день рідної мови – лютий;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 xml:space="preserve">До дня вшанування учасників бойових дій на території інших держав </w:t>
      </w:r>
      <w:r w:rsidRPr="00B63A45">
        <w:rPr>
          <w:rFonts w:ascii="Times New Roman" w:eastAsia="Calibri" w:hAnsi="Times New Roman" w:cs="Times New Roman"/>
          <w:sz w:val="28"/>
          <w:szCs w:val="28"/>
        </w:rPr>
        <w:t>–</w:t>
      </w:r>
      <w:r w:rsidRPr="00B63A45">
        <w:rPr>
          <w:rFonts w:ascii="Times New Roman" w:eastAsia="Calibri" w:hAnsi="Times New Roman" w:cs="Times New Roman"/>
          <w:bCs/>
          <w:iCs/>
          <w:sz w:val="28"/>
          <w:szCs w:val="28"/>
        </w:rPr>
        <w:t>лютий;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Святого Валентина – лютий;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вшанування учасників бойових дій на території інших держав – лютий;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Весняний бал – березень;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Міжнародний жіночий день – березень;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r>
      <w:r w:rsidRPr="00B63A45">
        <w:rPr>
          <w:rFonts w:ascii="Times New Roman" w:eastAsia="Calibri" w:hAnsi="Times New Roman" w:cs="Times New Roman"/>
          <w:sz w:val="28"/>
          <w:szCs w:val="28"/>
        </w:rPr>
        <w:t>«Великодній ярмарок» - квітень;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День довкілля – суботник – квітень;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Великдень – квітень;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Відзначення Дня Чорнобильської трагедії – квітень;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Свято Весни і Праці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Перемоги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lastRenderedPageBreak/>
        <w:t>-</w:t>
      </w:r>
      <w:r w:rsidRPr="00B63A45">
        <w:rPr>
          <w:rFonts w:ascii="Times New Roman" w:eastAsia="Calibri" w:hAnsi="Times New Roman" w:cs="Times New Roman"/>
          <w:bCs/>
          <w:iCs/>
          <w:sz w:val="28"/>
          <w:szCs w:val="28"/>
        </w:rPr>
        <w:tab/>
        <w:t>День матері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вишиванки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музею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сталої енергетики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Перечина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Міжнародний день захисту дітей – червень;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медичного працівника – червень;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Свято Останнього дзвоника – травень;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молоді – червень;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Трійця – червень;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Конституції – червень;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Лемківська Ватра – липень;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Незалежності – серпень;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знань – вересень;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Європейський тиждень мобільності – вересень;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дошкілля – вересень;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захисників і захисниць Украї́ни – жовтень;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 xml:space="preserve">Міжнародний день музики та людей похилого віку – </w:t>
      </w:r>
      <w:r w:rsidRPr="00B63A45">
        <w:rPr>
          <w:rFonts w:ascii="Times New Roman" w:eastAsia="Calibri" w:hAnsi="Times New Roman" w:cs="Times New Roman"/>
          <w:bCs/>
          <w:iCs/>
          <w:sz w:val="28"/>
          <w:szCs w:val="28"/>
        </w:rPr>
        <w:t>жовтень;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 xml:space="preserve">День вчителя – </w:t>
      </w:r>
      <w:r w:rsidRPr="00B63A45">
        <w:rPr>
          <w:rFonts w:ascii="Times New Roman" w:eastAsia="Calibri" w:hAnsi="Times New Roman" w:cs="Times New Roman"/>
          <w:bCs/>
          <w:iCs/>
          <w:sz w:val="28"/>
          <w:szCs w:val="28"/>
        </w:rPr>
        <w:t>жовтень;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 xml:space="preserve">«Осінній ярмарок» - </w:t>
      </w:r>
      <w:r w:rsidRPr="00B63A45">
        <w:rPr>
          <w:rFonts w:ascii="Times New Roman" w:eastAsia="Calibri" w:hAnsi="Times New Roman" w:cs="Times New Roman"/>
          <w:bCs/>
          <w:iCs/>
          <w:sz w:val="28"/>
          <w:szCs w:val="28"/>
        </w:rPr>
        <w:t>жовтень;</w:t>
      </w:r>
    </w:p>
    <w:p w:rsidR="006900F4" w:rsidRPr="00B63A45" w:rsidRDefault="006900F4" w:rsidP="0039708A">
      <w:pPr>
        <w:spacing w:after="0" w:line="240" w:lineRule="auto"/>
        <w:jc w:val="both"/>
        <w:rPr>
          <w:rFonts w:ascii="Times New Roman" w:eastAsia="Calibri" w:hAnsi="Times New Roman" w:cs="Times New Roman"/>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 xml:space="preserve">100 річчя Перечинського футболу - </w:t>
      </w:r>
      <w:r w:rsidRPr="00B63A45">
        <w:rPr>
          <w:rFonts w:ascii="Times New Roman" w:eastAsia="Calibri" w:hAnsi="Times New Roman" w:cs="Times New Roman"/>
          <w:bCs/>
          <w:iCs/>
          <w:sz w:val="28"/>
          <w:szCs w:val="28"/>
        </w:rPr>
        <w:t>жовтень;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sz w:val="28"/>
          <w:szCs w:val="28"/>
        </w:rPr>
        <w:t>-</w:t>
      </w:r>
      <w:r w:rsidRPr="00B63A45">
        <w:rPr>
          <w:rFonts w:ascii="Times New Roman" w:eastAsia="Calibri" w:hAnsi="Times New Roman" w:cs="Times New Roman"/>
          <w:sz w:val="28"/>
          <w:szCs w:val="28"/>
        </w:rPr>
        <w:tab/>
        <w:t xml:space="preserve">День </w:t>
      </w:r>
      <w:r w:rsidRPr="00B63A45">
        <w:rPr>
          <w:rFonts w:ascii="Times New Roman" w:eastAsia="Times New Roman" w:hAnsi="Times New Roman" w:cs="Times New Roman"/>
          <w:sz w:val="28"/>
          <w:szCs w:val="28"/>
        </w:rPr>
        <w:t>Перечинської міської територіальної громади</w:t>
      </w:r>
      <w:r w:rsidRPr="00B63A45">
        <w:rPr>
          <w:rFonts w:ascii="Times New Roman" w:eastAsia="Calibri" w:hAnsi="Times New Roman" w:cs="Times New Roman"/>
          <w:sz w:val="28"/>
          <w:szCs w:val="28"/>
        </w:rPr>
        <w:t xml:space="preserve"> – </w:t>
      </w:r>
      <w:r w:rsidRPr="00B63A45">
        <w:rPr>
          <w:rFonts w:ascii="Times New Roman" w:eastAsia="Calibri" w:hAnsi="Times New Roman" w:cs="Times New Roman"/>
          <w:bCs/>
          <w:iCs/>
          <w:sz w:val="28"/>
          <w:szCs w:val="28"/>
        </w:rPr>
        <w:t>жовтень;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Гідності та Свободи – листопад-лютий;</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інвалідів – грудень;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пам’яті жертв голодомору, визволення Перечина від німецько-фашистських загарбників – листопад;</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День місцевого самоврядування – грудень;</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Новорічно-різдв’яні свята – грудень-січень;</w:t>
      </w:r>
    </w:p>
    <w:p w:rsidR="006900F4" w:rsidRPr="00B63A45" w:rsidRDefault="006900F4" w:rsidP="0039708A">
      <w:pPr>
        <w:numPr>
          <w:ilvl w:val="0"/>
          <w:numId w:val="129"/>
        </w:numPr>
        <w:spacing w:after="0" w:line="240" w:lineRule="auto"/>
        <w:ind w:left="0" w:firstLine="851"/>
        <w:jc w:val="both"/>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Культурно масові заходи:</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фестивалі, ярмарки, конкурси;</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 xml:space="preserve">відзначення кращих жителів громади за професією та ювілейних дат старожилів </w:t>
      </w:r>
      <w:r w:rsidRPr="00B63A45">
        <w:rPr>
          <w:rFonts w:ascii="Times New Roman" w:eastAsia="Times New Roman" w:hAnsi="Times New Roman" w:cs="Times New Roman"/>
          <w:sz w:val="28"/>
          <w:szCs w:val="28"/>
        </w:rPr>
        <w:t>Перечинської міської територіальної громади</w:t>
      </w:r>
      <w:r w:rsidRPr="00B63A45">
        <w:rPr>
          <w:rFonts w:ascii="Times New Roman" w:eastAsia="Calibri" w:hAnsi="Times New Roman" w:cs="Times New Roman"/>
          <w:bCs/>
          <w:iCs/>
          <w:sz w:val="28"/>
          <w:szCs w:val="28"/>
        </w:rPr>
        <w:t>;</w:t>
      </w:r>
    </w:p>
    <w:p w:rsidR="006900F4" w:rsidRPr="00B63A45" w:rsidRDefault="006900F4" w:rsidP="0039708A">
      <w:pPr>
        <w:spacing w:after="0" w:line="240" w:lineRule="auto"/>
        <w:jc w:val="both"/>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присвоєння звання «Почесний громадянин міста»;</w:t>
      </w:r>
    </w:p>
    <w:p w:rsidR="006900F4" w:rsidRPr="00B63A45" w:rsidRDefault="006900F4" w:rsidP="0039708A">
      <w:pPr>
        <w:spacing w:after="0" w:line="240" w:lineRule="auto"/>
        <w:jc w:val="both"/>
        <w:rPr>
          <w:rFonts w:ascii="Times New Roman" w:eastAsia="Calibri" w:hAnsi="Times New Roman" w:cs="Times New Roman"/>
          <w:b/>
          <w:bCs/>
          <w:iCs/>
          <w:sz w:val="28"/>
          <w:szCs w:val="28"/>
        </w:rPr>
      </w:pPr>
      <w:r w:rsidRPr="00B63A45">
        <w:rPr>
          <w:rFonts w:ascii="Times New Roman" w:eastAsia="Calibri" w:hAnsi="Times New Roman" w:cs="Times New Roman"/>
          <w:bCs/>
          <w:iCs/>
          <w:sz w:val="28"/>
          <w:szCs w:val="28"/>
        </w:rPr>
        <w:t>-</w:t>
      </w:r>
      <w:r w:rsidRPr="00B63A45">
        <w:rPr>
          <w:rFonts w:ascii="Times New Roman" w:eastAsia="Calibri" w:hAnsi="Times New Roman" w:cs="Times New Roman"/>
          <w:bCs/>
          <w:iCs/>
          <w:sz w:val="28"/>
          <w:szCs w:val="28"/>
        </w:rPr>
        <w:tab/>
        <w:t xml:space="preserve">нагородження орденами, медалями кращих мешканців </w:t>
      </w:r>
      <w:r w:rsidRPr="00B63A45">
        <w:rPr>
          <w:rFonts w:ascii="Times New Roman" w:eastAsia="Times New Roman" w:hAnsi="Times New Roman" w:cs="Times New Roman"/>
          <w:sz w:val="28"/>
          <w:szCs w:val="28"/>
        </w:rPr>
        <w:t>Перечинській міській територіальній громаді</w:t>
      </w:r>
      <w:r w:rsidRPr="00B63A45">
        <w:rPr>
          <w:rFonts w:ascii="Times New Roman" w:eastAsia="Calibri" w:hAnsi="Times New Roman" w:cs="Times New Roman"/>
          <w:bCs/>
          <w:iCs/>
          <w:sz w:val="28"/>
          <w:szCs w:val="28"/>
        </w:rPr>
        <w:t xml:space="preserve"> до Дня Незалежності.</w:t>
      </w:r>
    </w:p>
    <w:p w:rsidR="006900F4" w:rsidRPr="00B63A45" w:rsidRDefault="006900F4" w:rsidP="0039708A">
      <w:pPr>
        <w:spacing w:after="0" w:line="240" w:lineRule="auto"/>
        <w:jc w:val="both"/>
        <w:rPr>
          <w:rFonts w:ascii="Times New Roman" w:eastAsia="Calibri" w:hAnsi="Times New Roman" w:cs="Times New Roman"/>
          <w:b/>
          <w:bCs/>
          <w:iCs/>
          <w:sz w:val="28"/>
          <w:szCs w:val="28"/>
        </w:rPr>
      </w:pPr>
    </w:p>
    <w:p w:rsidR="006900F4" w:rsidRPr="00B63A45" w:rsidRDefault="006900F4" w:rsidP="0039708A">
      <w:pPr>
        <w:numPr>
          <w:ilvl w:val="0"/>
          <w:numId w:val="133"/>
        </w:numPr>
        <w:spacing w:after="0" w:line="240" w:lineRule="auto"/>
        <w:contextualSpacing/>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Фінансове забезпечення Програми</w:t>
      </w:r>
    </w:p>
    <w:p w:rsidR="006900F4" w:rsidRPr="00B63A45" w:rsidRDefault="006900F4" w:rsidP="0039708A">
      <w:pPr>
        <w:spacing w:after="0" w:line="240" w:lineRule="auto"/>
        <w:contextualSpacing/>
        <w:rPr>
          <w:rFonts w:ascii="Times New Roman" w:eastAsia="Calibri" w:hAnsi="Times New Roman" w:cs="Times New Roman"/>
          <w:b/>
          <w:bCs/>
          <w:iCs/>
          <w:sz w:val="28"/>
          <w:szCs w:val="28"/>
        </w:rPr>
      </w:pPr>
    </w:p>
    <w:p w:rsidR="006900F4" w:rsidRPr="00B63A45" w:rsidRDefault="006900F4" w:rsidP="0039708A">
      <w:pPr>
        <w:spacing w:after="0" w:line="240" w:lineRule="auto"/>
        <w:jc w:val="both"/>
        <w:rPr>
          <w:rFonts w:ascii="Times New Roman" w:eastAsia="Calibri" w:hAnsi="Times New Roman" w:cs="Times New Roman"/>
          <w:b/>
          <w:bCs/>
          <w:iCs/>
          <w:sz w:val="28"/>
          <w:szCs w:val="28"/>
        </w:rPr>
      </w:pPr>
      <w:r w:rsidRPr="00B63A45">
        <w:rPr>
          <w:rFonts w:ascii="Times New Roman" w:eastAsia="Calibri" w:hAnsi="Times New Roman" w:cs="Times New Roman"/>
          <w:bCs/>
          <w:iCs/>
          <w:sz w:val="28"/>
          <w:szCs w:val="28"/>
        </w:rPr>
        <w:t>Фінансування Програми буде здійснюватись у межах бюджетних призначень, передбачених міським бюджетом, спонсорських, благодійних внесків та інших джерел, незаборонених чинним законодавством</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1134"/>
        <w:gridCol w:w="1134"/>
        <w:gridCol w:w="1134"/>
        <w:gridCol w:w="1701"/>
      </w:tblGrid>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 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Назва</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2021, тис.грн</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2022, тис.грн</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2023, тис.грн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Всього, тис.грн</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Подарунки та нагороди (подарунки,медалі)</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300,0</w:t>
            </w:r>
          </w:p>
        </w:tc>
      </w:tr>
      <w:tr w:rsidR="006900F4" w:rsidRPr="00B63A45" w:rsidTr="001B6837">
        <w:trPr>
          <w:trHeight w:val="696"/>
        </w:trPr>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lastRenderedPageBreak/>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
                <w:bCs/>
                <w:iCs/>
                <w:sz w:val="28"/>
                <w:szCs w:val="28"/>
              </w:rPr>
            </w:pPr>
            <w:r w:rsidRPr="00B63A45">
              <w:rPr>
                <w:rFonts w:ascii="Times New Roman" w:eastAsia="Calibri" w:hAnsi="Times New Roman" w:cs="Times New Roman"/>
                <w:bCs/>
                <w:iCs/>
                <w:sz w:val="28"/>
                <w:szCs w:val="28"/>
              </w:rPr>
              <w:t>Дрібне канцелярське приладдя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
                <w:bCs/>
                <w:iCs/>
                <w:sz w:val="28"/>
                <w:szCs w:val="28"/>
              </w:rPr>
            </w:pPr>
            <w:r w:rsidRPr="00B63A45">
              <w:rPr>
                <w:rFonts w:ascii="Times New Roman" w:eastAsia="Calibri" w:hAnsi="Times New Roman" w:cs="Times New Roman"/>
                <w:bCs/>
                <w:iCs/>
                <w:sz w:val="28"/>
                <w:szCs w:val="28"/>
              </w:rPr>
              <w:t>Свічки (лампадки)</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4</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Вінки</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Статуетки,оздоби,рамки для фотографії і картин</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6</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Друкована продукція на замовлення (грамоти)</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7</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Друкована та супутня продукція (постери,банери та афіші,запрошення, інша рекламна продукція)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8</w:t>
            </w:r>
          </w:p>
        </w:tc>
        <w:tc>
          <w:tcPr>
            <w:tcW w:w="3827"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Придбання одноразового посуду</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
                <w:bCs/>
                <w:iCs/>
                <w:sz w:val="28"/>
                <w:szCs w:val="28"/>
              </w:rPr>
            </w:pPr>
            <w:r w:rsidRPr="00B63A45">
              <w:rPr>
                <w:rFonts w:ascii="Times New Roman" w:eastAsia="Calibri" w:hAnsi="Times New Roman" w:cs="Times New Roman"/>
                <w:bCs/>
                <w:iCs/>
                <w:sz w:val="28"/>
                <w:szCs w:val="28"/>
              </w:rPr>
              <w:t>Послуги з тимчасового розміщення (проживання)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85,0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285,0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Послуги швидкої медичної допомоги</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Послуги з організації харчування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160,0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160,0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170,0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490,0</w:t>
            </w:r>
          </w:p>
        </w:tc>
      </w:tr>
      <w:tr w:rsidR="006900F4" w:rsidRPr="00B63A45" w:rsidTr="001B6837">
        <w:trPr>
          <w:trHeight w:val="1609"/>
        </w:trPr>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12</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Послуги з організації культурних заходів(озвучення заходів,монтаж та демонтаж сцени,проведення концертів і т.і.)</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160,0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160,0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170,0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490,0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Інші послуги (Послуги з оренди столів та стільців)</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25,0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60,0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ind w:right="-250"/>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Одноразова грошова винагорода почесному громадянину згідно рішення сесії Перечинської міської ради</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
                <w:sz w:val="28"/>
                <w:szCs w:val="28"/>
              </w:rPr>
            </w:pPr>
            <w:r w:rsidRPr="00B63A45">
              <w:rPr>
                <w:rFonts w:ascii="Times New Roman" w:eastAsia="Calibri" w:hAnsi="Times New Roman" w:cs="Times New Roman"/>
                <w:b/>
                <w:bCs/>
                <w:iCs/>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49020E" w:rsidRDefault="006900F4" w:rsidP="0039708A">
            <w:pPr>
              <w:spacing w:after="0" w:line="240" w:lineRule="auto"/>
              <w:jc w:val="right"/>
              <w:rPr>
                <w:rFonts w:ascii="Times New Roman" w:eastAsia="Calibri" w:hAnsi="Times New Roman" w:cs="Times New Roman"/>
                <w:color w:val="FF0000"/>
                <w:sz w:val="28"/>
                <w:szCs w:val="28"/>
              </w:rPr>
            </w:pPr>
            <w:r w:rsidRPr="0049020E">
              <w:rPr>
                <w:rFonts w:ascii="Times New Roman" w:eastAsia="Calibri" w:hAnsi="Times New Roman" w:cs="Times New Roman"/>
                <w:bCs/>
                <w:iCs/>
                <w:color w:val="FF0000"/>
                <w:sz w:val="28"/>
                <w:szCs w:val="28"/>
              </w:rPr>
              <w:t>10.8</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49020E" w:rsidRDefault="006900F4" w:rsidP="0039708A">
            <w:pPr>
              <w:spacing w:after="0" w:line="240" w:lineRule="auto"/>
              <w:jc w:val="right"/>
              <w:rPr>
                <w:rFonts w:ascii="Times New Roman" w:eastAsia="Calibri" w:hAnsi="Times New Roman" w:cs="Times New Roman"/>
                <w:color w:val="FF0000"/>
                <w:sz w:val="28"/>
                <w:szCs w:val="28"/>
              </w:rPr>
            </w:pPr>
            <w:r w:rsidRPr="0049020E">
              <w:rPr>
                <w:rFonts w:ascii="Times New Roman" w:eastAsia="Calibri" w:hAnsi="Times New Roman" w:cs="Times New Roman"/>
                <w:bCs/>
                <w:iCs/>
                <w:color w:val="FF0000"/>
                <w:sz w:val="28"/>
                <w:szCs w:val="28"/>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AB696E" w:rsidRDefault="006900F4" w:rsidP="0039708A">
            <w:pPr>
              <w:spacing w:after="0" w:line="240" w:lineRule="auto"/>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32,8</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sz w:val="28"/>
                <w:szCs w:val="28"/>
              </w:rPr>
            </w:pPr>
            <w:r w:rsidRPr="00B63A45">
              <w:rPr>
                <w:rFonts w:ascii="Times New Roman" w:eastAsia="Calibri" w:hAnsi="Times New Roman" w:cs="Times New Roman"/>
                <w:sz w:val="28"/>
                <w:szCs w:val="28"/>
              </w:rPr>
              <w:t>Перевезення столів зі шкіл до та після фестивалів;</w:t>
            </w:r>
          </w:p>
          <w:p w:rsidR="006900F4" w:rsidRPr="00B63A45" w:rsidRDefault="006900F4" w:rsidP="0039708A">
            <w:pPr>
              <w:spacing w:after="0" w:line="240" w:lineRule="auto"/>
              <w:rPr>
                <w:rFonts w:ascii="Times New Roman" w:eastAsia="Calibri" w:hAnsi="Times New Roman" w:cs="Times New Roman"/>
                <w:sz w:val="28"/>
                <w:szCs w:val="28"/>
              </w:rPr>
            </w:pPr>
            <w:r w:rsidRPr="00B63A45">
              <w:rPr>
                <w:rFonts w:ascii="Times New Roman" w:eastAsia="Calibri" w:hAnsi="Times New Roman" w:cs="Times New Roman"/>
                <w:sz w:val="28"/>
                <w:szCs w:val="28"/>
              </w:rPr>
              <w:t>Транспортування біотуалетів та смітників;</w:t>
            </w:r>
          </w:p>
          <w:p w:rsidR="006900F4" w:rsidRPr="00B63A45" w:rsidRDefault="006900F4" w:rsidP="0039708A">
            <w:pPr>
              <w:spacing w:after="0" w:line="240" w:lineRule="auto"/>
              <w:rPr>
                <w:rFonts w:ascii="Times New Roman" w:eastAsia="Calibri" w:hAnsi="Times New Roman" w:cs="Times New Roman"/>
                <w:sz w:val="28"/>
                <w:szCs w:val="28"/>
              </w:rPr>
            </w:pPr>
            <w:r w:rsidRPr="00B63A45">
              <w:rPr>
                <w:rFonts w:ascii="Times New Roman" w:eastAsia="Calibri" w:hAnsi="Times New Roman" w:cs="Times New Roman"/>
                <w:sz w:val="28"/>
                <w:szCs w:val="28"/>
              </w:rPr>
              <w:t>Збір та вивіз сміття;</w:t>
            </w:r>
          </w:p>
          <w:p w:rsidR="006900F4" w:rsidRPr="00B63A45" w:rsidRDefault="006900F4" w:rsidP="0039708A">
            <w:pPr>
              <w:spacing w:after="0" w:line="240" w:lineRule="auto"/>
              <w:rPr>
                <w:rFonts w:ascii="Times New Roman" w:eastAsia="Calibri" w:hAnsi="Times New Roman" w:cs="Times New Roman"/>
                <w:sz w:val="28"/>
                <w:szCs w:val="28"/>
              </w:rPr>
            </w:pPr>
            <w:r w:rsidRPr="00B63A45">
              <w:rPr>
                <w:rFonts w:ascii="Times New Roman" w:eastAsia="Calibri" w:hAnsi="Times New Roman" w:cs="Times New Roman"/>
                <w:sz w:val="28"/>
                <w:szCs w:val="28"/>
              </w:rPr>
              <w:t>Підвіз питної води;</w:t>
            </w:r>
          </w:p>
          <w:p w:rsidR="006900F4" w:rsidRPr="00B63A45" w:rsidRDefault="006900F4" w:rsidP="0039708A">
            <w:pPr>
              <w:spacing w:after="0" w:line="240" w:lineRule="auto"/>
              <w:rPr>
                <w:rFonts w:ascii="Times New Roman" w:eastAsia="Calibri" w:hAnsi="Times New Roman" w:cs="Times New Roman"/>
                <w:bCs/>
                <w:iCs/>
                <w:sz w:val="28"/>
                <w:szCs w:val="28"/>
              </w:rPr>
            </w:pPr>
            <w:r w:rsidRPr="00B63A45">
              <w:rPr>
                <w:rFonts w:ascii="Times New Roman" w:eastAsia="Calibri" w:hAnsi="Times New Roman" w:cs="Times New Roman"/>
                <w:sz w:val="28"/>
                <w:szCs w:val="28"/>
              </w:rPr>
              <w:t>Прибирання території під час проведення фестивалів та після їх завершення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33,0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center"/>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16</w:t>
            </w: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rPr>
                <w:rFonts w:ascii="Times New Roman" w:eastAsia="Calibri" w:hAnsi="Times New Roman" w:cs="Times New Roman"/>
                <w:sz w:val="28"/>
                <w:szCs w:val="28"/>
              </w:rPr>
            </w:pPr>
            <w:r w:rsidRPr="00B63A45">
              <w:rPr>
                <w:rFonts w:ascii="Times New Roman" w:eastAsia="Calibri" w:hAnsi="Times New Roman" w:cs="Times New Roman"/>
                <w:sz w:val="28"/>
                <w:szCs w:val="28"/>
              </w:rPr>
              <w:t>Подарунки депутатам до Дня народження</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Cs/>
                <w:iCs/>
                <w:sz w:val="28"/>
                <w:szCs w:val="28"/>
              </w:rPr>
            </w:pPr>
            <w:r w:rsidRPr="00B63A45">
              <w:rPr>
                <w:rFonts w:ascii="Times New Roman" w:eastAsia="Calibri" w:hAnsi="Times New Roman" w:cs="Times New Roman"/>
                <w:bCs/>
                <w:iCs/>
                <w:sz w:val="28"/>
                <w:szCs w:val="28"/>
              </w:rPr>
              <w:t>33,0</w:t>
            </w:r>
          </w:p>
        </w:tc>
      </w:tr>
      <w:tr w:rsidR="006900F4" w:rsidRPr="00B63A45" w:rsidTr="001B6837">
        <w:tc>
          <w:tcPr>
            <w:tcW w:w="709"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
                <w:bCs/>
                <w:iCs/>
                <w:sz w:val="28"/>
                <w:szCs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spacing w:after="0" w:line="240" w:lineRule="auto"/>
              <w:jc w:val="right"/>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Всього:</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657,0</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49020E" w:rsidRDefault="006900F4" w:rsidP="0039708A">
            <w:pPr>
              <w:spacing w:after="0" w:line="240" w:lineRule="auto"/>
              <w:jc w:val="right"/>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677</w:t>
            </w:r>
            <w:r w:rsidRPr="00B63A45">
              <w:rPr>
                <w:rFonts w:ascii="Times New Roman" w:eastAsia="Calibri" w:hAnsi="Times New Roman" w:cs="Times New Roman"/>
                <w:b/>
                <w:bCs/>
                <w:iCs/>
                <w:sz w:val="28"/>
                <w:szCs w:val="28"/>
              </w:rPr>
              <w:t>,</w:t>
            </w:r>
            <w:r>
              <w:rPr>
                <w:rFonts w:ascii="Times New Roman" w:eastAsia="Calibri" w:hAnsi="Times New Roman" w:cs="Times New Roman"/>
                <w:b/>
                <w:bCs/>
                <w:iCs/>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tcPr>
          <w:p w:rsidR="006900F4" w:rsidRPr="00B63A45" w:rsidRDefault="006900F4" w:rsidP="0039708A">
            <w:pPr>
              <w:spacing w:after="0" w:line="240" w:lineRule="auto"/>
              <w:jc w:val="right"/>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704</w:t>
            </w:r>
            <w:r w:rsidRPr="00B63A45">
              <w:rPr>
                <w:rFonts w:ascii="Times New Roman" w:eastAsia="Calibri" w:hAnsi="Times New Roman" w:cs="Times New Roman"/>
                <w:b/>
                <w:bCs/>
                <w:iCs/>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00F4" w:rsidRPr="00B63A45" w:rsidRDefault="006900F4" w:rsidP="0039708A">
            <w:pPr>
              <w:numPr>
                <w:ilvl w:val="0"/>
                <w:numId w:val="131"/>
              </w:numPr>
              <w:spacing w:after="0" w:line="240" w:lineRule="auto"/>
              <w:contextualSpacing/>
              <w:jc w:val="right"/>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038</w:t>
            </w:r>
            <w:r w:rsidRPr="00B63A45">
              <w:rPr>
                <w:rFonts w:ascii="Times New Roman" w:eastAsia="Calibri" w:hAnsi="Times New Roman" w:cs="Times New Roman"/>
                <w:b/>
                <w:bCs/>
                <w:iCs/>
                <w:sz w:val="28"/>
                <w:szCs w:val="28"/>
              </w:rPr>
              <w:t>,</w:t>
            </w:r>
            <w:r>
              <w:rPr>
                <w:rFonts w:ascii="Times New Roman" w:eastAsia="Calibri" w:hAnsi="Times New Roman" w:cs="Times New Roman"/>
                <w:b/>
                <w:bCs/>
                <w:iCs/>
                <w:sz w:val="28"/>
                <w:szCs w:val="28"/>
              </w:rPr>
              <w:t>8</w:t>
            </w:r>
          </w:p>
        </w:tc>
      </w:tr>
    </w:tbl>
    <w:p w:rsidR="006900F4" w:rsidRPr="00B63A45" w:rsidRDefault="006900F4" w:rsidP="0039708A">
      <w:pPr>
        <w:keepNext/>
        <w:spacing w:after="0" w:line="240" w:lineRule="auto"/>
        <w:jc w:val="center"/>
        <w:outlineLvl w:val="1"/>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lastRenderedPageBreak/>
        <w:t>7.Очікувані результати</w:t>
      </w:r>
    </w:p>
    <w:p w:rsidR="006900F4" w:rsidRPr="00B63A45" w:rsidRDefault="006900F4" w:rsidP="0039708A">
      <w:pPr>
        <w:keepNext/>
        <w:spacing w:after="0" w:line="240" w:lineRule="auto"/>
        <w:jc w:val="center"/>
        <w:outlineLvl w:val="1"/>
        <w:rPr>
          <w:rFonts w:ascii="Times New Roman" w:eastAsia="Calibri" w:hAnsi="Times New Roman" w:cs="Times New Roman"/>
          <w:b/>
          <w:bCs/>
          <w:iCs/>
          <w:sz w:val="28"/>
          <w:szCs w:val="28"/>
        </w:rPr>
      </w:pPr>
    </w:p>
    <w:p w:rsidR="006900F4" w:rsidRPr="00B63A45" w:rsidRDefault="006900F4" w:rsidP="0039708A">
      <w:pPr>
        <w:keepNext/>
        <w:spacing w:after="0" w:line="240" w:lineRule="auto"/>
        <w:jc w:val="both"/>
        <w:outlineLvl w:val="1"/>
        <w:rPr>
          <w:rFonts w:ascii="Times New Roman" w:eastAsia="Calibri" w:hAnsi="Times New Roman" w:cs="Times New Roman"/>
          <w:sz w:val="28"/>
          <w:szCs w:val="28"/>
        </w:rPr>
      </w:pPr>
      <w:r w:rsidRPr="00B63A45">
        <w:rPr>
          <w:rFonts w:ascii="Times New Roman" w:eastAsia="Calibri" w:hAnsi="Times New Roman" w:cs="Times New Roman"/>
          <w:sz w:val="28"/>
          <w:szCs w:val="28"/>
        </w:rPr>
        <w:t>Поліпшення розвитку культури національно-культурних традицій, народної творчості, відродження художніх промислів.</w:t>
      </w:r>
    </w:p>
    <w:p w:rsidR="006900F4" w:rsidRPr="00B63A45" w:rsidRDefault="006900F4" w:rsidP="0039708A">
      <w:pPr>
        <w:keepNext/>
        <w:spacing w:after="0" w:line="240" w:lineRule="auto"/>
        <w:jc w:val="center"/>
        <w:outlineLvl w:val="1"/>
        <w:rPr>
          <w:rFonts w:ascii="Times New Roman" w:eastAsia="Calibri" w:hAnsi="Times New Roman" w:cs="Times New Roman"/>
          <w:b/>
          <w:bCs/>
          <w:iCs/>
          <w:sz w:val="28"/>
          <w:szCs w:val="28"/>
        </w:rPr>
      </w:pPr>
    </w:p>
    <w:p w:rsidR="006900F4" w:rsidRPr="00B63A45" w:rsidRDefault="006900F4" w:rsidP="0039708A">
      <w:pPr>
        <w:keepNext/>
        <w:numPr>
          <w:ilvl w:val="0"/>
          <w:numId w:val="132"/>
        </w:numPr>
        <w:spacing w:after="0" w:line="240" w:lineRule="auto"/>
        <w:contextualSpacing/>
        <w:jc w:val="center"/>
        <w:outlineLvl w:val="1"/>
        <w:rPr>
          <w:rFonts w:ascii="Times New Roman" w:eastAsia="Calibri" w:hAnsi="Times New Roman" w:cs="Times New Roman"/>
          <w:b/>
          <w:sz w:val="28"/>
          <w:szCs w:val="28"/>
        </w:rPr>
      </w:pPr>
      <w:r w:rsidRPr="00B63A45">
        <w:rPr>
          <w:rFonts w:ascii="Times New Roman" w:eastAsia="Calibri" w:hAnsi="Times New Roman" w:cs="Times New Roman"/>
          <w:b/>
          <w:sz w:val="28"/>
          <w:szCs w:val="28"/>
        </w:rPr>
        <w:t>Організація та контроль за виконанням Програми</w:t>
      </w:r>
    </w:p>
    <w:p w:rsidR="006900F4" w:rsidRPr="00B63A45" w:rsidRDefault="006900F4" w:rsidP="0039708A">
      <w:pPr>
        <w:keepNext/>
        <w:spacing w:after="0" w:line="240" w:lineRule="auto"/>
        <w:contextualSpacing/>
        <w:outlineLvl w:val="1"/>
        <w:rPr>
          <w:rFonts w:ascii="Times New Roman" w:eastAsia="Calibri" w:hAnsi="Times New Roman" w:cs="Times New Roman"/>
          <w:b/>
          <w:sz w:val="28"/>
          <w:szCs w:val="28"/>
        </w:rPr>
      </w:pPr>
    </w:p>
    <w:p w:rsidR="006900F4" w:rsidRPr="00B63A45" w:rsidRDefault="006900F4" w:rsidP="0039708A">
      <w:pPr>
        <w:keepNext/>
        <w:spacing w:after="0" w:line="240" w:lineRule="auto"/>
        <w:jc w:val="both"/>
        <w:outlineLvl w:val="1"/>
        <w:rPr>
          <w:rFonts w:ascii="Times New Roman" w:eastAsia="Calibri" w:hAnsi="Times New Roman" w:cs="Times New Roman"/>
          <w:sz w:val="28"/>
          <w:szCs w:val="28"/>
        </w:rPr>
      </w:pPr>
      <w:r w:rsidRPr="00B63A45">
        <w:rPr>
          <w:rFonts w:ascii="Times New Roman" w:eastAsia="Calibri" w:hAnsi="Times New Roman" w:cs="Times New Roman"/>
          <w:sz w:val="28"/>
          <w:szCs w:val="28"/>
        </w:rPr>
        <w:t>Координація виконання Програми покладається на апарат управління Перечинської міської ради та постійні комісії міської ради з питань планування бюджету, соціально-економічного розвитку та інвестицій та з питань освіти, охорони здоров’я, культури, соціального захисту, фізичної культури та спорту.</w:t>
      </w:r>
    </w:p>
    <w:p w:rsidR="006900F4" w:rsidRPr="00B63A45" w:rsidRDefault="006900F4" w:rsidP="0039708A">
      <w:pPr>
        <w:spacing w:after="0" w:line="240" w:lineRule="auto"/>
        <w:jc w:val="both"/>
        <w:rPr>
          <w:rFonts w:ascii="Times New Roman" w:eastAsia="Calibri" w:hAnsi="Times New Roman" w:cs="Times New Roman"/>
          <w:b/>
          <w:bCs/>
          <w:iCs/>
          <w:sz w:val="28"/>
          <w:szCs w:val="28"/>
        </w:rPr>
      </w:pPr>
    </w:p>
    <w:p w:rsidR="006900F4" w:rsidRPr="00B63A45" w:rsidRDefault="006900F4" w:rsidP="0039708A">
      <w:pPr>
        <w:spacing w:after="0" w:line="240" w:lineRule="auto"/>
        <w:jc w:val="center"/>
        <w:rPr>
          <w:rFonts w:ascii="Times New Roman" w:eastAsia="Calibri" w:hAnsi="Times New Roman" w:cs="Times New Roman"/>
          <w:b/>
          <w:bCs/>
          <w:iCs/>
          <w:sz w:val="28"/>
          <w:szCs w:val="28"/>
        </w:rPr>
      </w:pPr>
      <w:r w:rsidRPr="00B63A45">
        <w:rPr>
          <w:rFonts w:ascii="Times New Roman" w:eastAsia="Calibri" w:hAnsi="Times New Roman" w:cs="Times New Roman"/>
          <w:b/>
          <w:bCs/>
          <w:iCs/>
          <w:sz w:val="28"/>
          <w:szCs w:val="28"/>
        </w:rPr>
        <w:t>Секретар міської ради</w:t>
      </w:r>
      <w:r w:rsidRPr="00B63A45">
        <w:rPr>
          <w:rFonts w:ascii="Times New Roman" w:eastAsia="Calibri" w:hAnsi="Times New Roman" w:cs="Times New Roman"/>
          <w:b/>
          <w:bCs/>
          <w:iCs/>
          <w:sz w:val="28"/>
          <w:szCs w:val="28"/>
        </w:rPr>
        <w:tab/>
      </w:r>
      <w:r w:rsidRPr="00B63A45">
        <w:rPr>
          <w:rFonts w:ascii="Times New Roman" w:eastAsia="Calibri" w:hAnsi="Times New Roman" w:cs="Times New Roman"/>
          <w:b/>
          <w:bCs/>
          <w:iCs/>
          <w:sz w:val="28"/>
          <w:szCs w:val="28"/>
        </w:rPr>
        <w:tab/>
      </w:r>
      <w:r w:rsidRPr="00B63A45">
        <w:rPr>
          <w:rFonts w:ascii="Times New Roman" w:eastAsia="Calibri" w:hAnsi="Times New Roman" w:cs="Times New Roman"/>
          <w:b/>
          <w:bCs/>
          <w:iCs/>
          <w:sz w:val="28"/>
          <w:szCs w:val="28"/>
        </w:rPr>
        <w:tab/>
      </w:r>
      <w:r w:rsidRPr="00B63A45">
        <w:rPr>
          <w:rFonts w:ascii="Times New Roman" w:eastAsia="Calibri" w:hAnsi="Times New Roman" w:cs="Times New Roman"/>
          <w:b/>
          <w:bCs/>
          <w:iCs/>
          <w:sz w:val="28"/>
          <w:szCs w:val="28"/>
        </w:rPr>
        <w:tab/>
      </w:r>
      <w:r w:rsidRPr="00B63A45">
        <w:rPr>
          <w:rFonts w:ascii="Times New Roman" w:eastAsia="Calibri" w:hAnsi="Times New Roman" w:cs="Times New Roman"/>
          <w:b/>
          <w:bCs/>
          <w:iCs/>
          <w:sz w:val="28"/>
          <w:szCs w:val="28"/>
        </w:rPr>
        <w:tab/>
        <w:t>Галина ГАЄВСЬКА</w:t>
      </w:r>
    </w:p>
    <w:p w:rsidR="00361FA7" w:rsidRDefault="00361FA7" w:rsidP="0039708A">
      <w:pP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br w:type="page"/>
      </w:r>
    </w:p>
    <w:p w:rsidR="00CA684E" w:rsidRPr="00CA684E" w:rsidRDefault="00CA684E" w:rsidP="0039708A">
      <w:pPr>
        <w:spacing w:after="0" w:line="240" w:lineRule="auto"/>
        <w:ind w:left="4962" w:right="283"/>
        <w:jc w:val="center"/>
        <w:rPr>
          <w:rFonts w:ascii="Times New Roman" w:eastAsia="Times New Roman" w:hAnsi="Times New Roman" w:cs="Times New Roman"/>
          <w:color w:val="000000"/>
          <w:sz w:val="28"/>
          <w:szCs w:val="28"/>
          <w:lang w:val="ru-RU" w:eastAsia="uk-UA"/>
        </w:rPr>
      </w:pPr>
      <w:r w:rsidRPr="00CA684E">
        <w:rPr>
          <w:rFonts w:ascii="Times New Roman" w:eastAsia="Times New Roman" w:hAnsi="Times New Roman" w:cs="Times New Roman"/>
          <w:color w:val="000000"/>
          <w:sz w:val="28"/>
          <w:szCs w:val="28"/>
          <w:lang w:val="ru-RU" w:eastAsia="uk-UA"/>
        </w:rPr>
        <w:object w:dxaOrig="585" w:dyaOrig="780">
          <v:shape id="_x0000_i1100" type="#_x0000_t75" style="width:29.4pt;height:39pt" o:ole="" fillcolor="window">
            <v:imagedata r:id="rId8" o:title="" gain="69719f"/>
          </v:shape>
          <o:OLEObject Type="Embed" ProgID="Word.Picture.8" ShapeID="_x0000_i1100" DrawAspect="Content" ObjectID="_1704786997" r:id="rId114"/>
        </w:object>
      </w:r>
    </w:p>
    <w:p w:rsidR="00CA684E" w:rsidRPr="00CA684E" w:rsidRDefault="00CA684E" w:rsidP="0039708A">
      <w:pPr>
        <w:spacing w:after="0" w:line="240" w:lineRule="auto"/>
        <w:ind w:left="4962" w:right="283"/>
        <w:jc w:val="center"/>
        <w:rPr>
          <w:rFonts w:ascii="Times New Roman" w:eastAsia="Times New Roman" w:hAnsi="Times New Roman" w:cs="Times New Roman"/>
          <w:b/>
          <w:bCs/>
          <w:color w:val="000000"/>
          <w:sz w:val="28"/>
          <w:szCs w:val="28"/>
          <w:lang w:val="ru-RU" w:eastAsia="uk-UA"/>
        </w:rPr>
      </w:pPr>
      <w:r w:rsidRPr="00CA684E">
        <w:rPr>
          <w:rFonts w:ascii="Times New Roman" w:eastAsia="Times New Roman" w:hAnsi="Times New Roman" w:cs="Times New Roman"/>
          <w:b/>
          <w:color w:val="000000"/>
          <w:sz w:val="28"/>
          <w:szCs w:val="28"/>
          <w:lang w:val="ru-RU" w:eastAsia="uk-UA"/>
        </w:rPr>
        <w:t>УКРАЇНА</w:t>
      </w:r>
    </w:p>
    <w:p w:rsidR="00CA684E" w:rsidRPr="00CA684E" w:rsidRDefault="00CA684E"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ПЕРЕЧИНСЬКА МІСЬКА РАДА</w:t>
      </w:r>
    </w:p>
    <w:p w:rsidR="00CA684E" w:rsidRPr="00CA684E" w:rsidRDefault="00CA684E"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пленарне засідання</w:t>
      </w:r>
    </w:p>
    <w:p w:rsidR="00CA684E" w:rsidRPr="00CA684E" w:rsidRDefault="00CA684E" w:rsidP="0039708A">
      <w:pPr>
        <w:widowControl w:val="0"/>
        <w:tabs>
          <w:tab w:val="left" w:pos="5103"/>
        </w:tabs>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сесії </w:t>
      </w:r>
      <w:r w:rsidRPr="00CA684E">
        <w:rPr>
          <w:rFonts w:ascii="Times New Roman" w:eastAsia="Times New Roman" w:hAnsi="Times New Roman" w:cs="Times New Roman"/>
          <w:b/>
          <w:bCs/>
          <w:color w:val="000000"/>
          <w:spacing w:val="1"/>
          <w:sz w:val="28"/>
          <w:szCs w:val="28"/>
          <w:lang w:val="en-US" w:eastAsia="uk-UA"/>
        </w:rPr>
        <w:t>VIII</w:t>
      </w:r>
      <w:r w:rsidRPr="00CA684E">
        <w:rPr>
          <w:rFonts w:ascii="Times New Roman" w:eastAsia="Times New Roman" w:hAnsi="Times New Roman" w:cs="Times New Roman"/>
          <w:b/>
          <w:bCs/>
          <w:color w:val="000000"/>
          <w:spacing w:val="1"/>
          <w:sz w:val="28"/>
          <w:szCs w:val="28"/>
          <w:lang w:eastAsia="uk-UA"/>
        </w:rPr>
        <w:t xml:space="preserve"> </w:t>
      </w:r>
      <w:r w:rsidRPr="00CA684E">
        <w:rPr>
          <w:rFonts w:ascii="Times New Roman" w:eastAsia="Times New Roman" w:hAnsi="Times New Roman" w:cs="Times New Roman"/>
          <w:b/>
          <w:bCs/>
          <w:color w:val="000000"/>
          <w:spacing w:val="1"/>
          <w:sz w:val="28"/>
          <w:szCs w:val="28"/>
          <w:lang w:val="ru-RU" w:eastAsia="uk-UA"/>
        </w:rPr>
        <w:t>скликання</w:t>
      </w:r>
    </w:p>
    <w:p w:rsidR="00CA684E" w:rsidRPr="00CA684E" w:rsidRDefault="00CA684E"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РІШЕННЯ</w:t>
      </w:r>
    </w:p>
    <w:p w:rsidR="00CA684E" w:rsidRPr="00CA684E" w:rsidRDefault="00CA684E"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eastAsia="uk-UA"/>
        </w:rPr>
      </w:pPr>
      <w:r w:rsidRPr="00CA684E">
        <w:rPr>
          <w:rFonts w:ascii="Times New Roman" w:eastAsia="Times New Roman" w:hAnsi="Times New Roman" w:cs="Times New Roman"/>
          <w:b/>
          <w:bCs/>
          <w:color w:val="000000"/>
          <w:spacing w:val="1"/>
          <w:sz w:val="28"/>
          <w:szCs w:val="28"/>
          <w:lang w:eastAsia="uk-UA"/>
        </w:rPr>
        <w:t>Проєкт</w:t>
      </w:r>
    </w:p>
    <w:p w:rsidR="00CA684E" w:rsidRPr="00CA684E" w:rsidRDefault="00CA684E" w:rsidP="0039708A">
      <w:pPr>
        <w:tabs>
          <w:tab w:val="left" w:pos="8445"/>
        </w:tabs>
        <w:spacing w:after="0" w:line="240" w:lineRule="auto"/>
        <w:ind w:right="283"/>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 xml:space="preserve">від </w:t>
      </w:r>
      <w:r w:rsidRPr="00CA684E">
        <w:rPr>
          <w:rFonts w:ascii="Times New Roman" w:eastAsia="Times New Roman" w:hAnsi="Times New Roman" w:cs="Times New Roman"/>
          <w:b/>
          <w:sz w:val="28"/>
          <w:szCs w:val="28"/>
          <w:lang w:eastAsia="uk-UA"/>
        </w:rPr>
        <w:t>__</w:t>
      </w:r>
      <w:r w:rsidRPr="00CA684E">
        <w:rPr>
          <w:rFonts w:ascii="Times New Roman" w:eastAsia="Times New Roman" w:hAnsi="Times New Roman" w:cs="Times New Roman"/>
          <w:b/>
          <w:sz w:val="28"/>
          <w:szCs w:val="28"/>
          <w:lang w:val="ru-RU" w:eastAsia="uk-UA"/>
        </w:rPr>
        <w:t xml:space="preserve"> </w:t>
      </w:r>
      <w:r w:rsidRPr="00CA684E">
        <w:rPr>
          <w:rFonts w:ascii="Times New Roman" w:eastAsia="Times New Roman" w:hAnsi="Times New Roman" w:cs="Times New Roman"/>
          <w:b/>
          <w:sz w:val="28"/>
          <w:szCs w:val="28"/>
          <w:lang w:eastAsia="uk-UA"/>
        </w:rPr>
        <w:t>___________</w:t>
      </w:r>
      <w:r w:rsidRPr="00CA684E">
        <w:rPr>
          <w:rFonts w:ascii="Times New Roman" w:eastAsia="Times New Roman" w:hAnsi="Times New Roman" w:cs="Times New Roman"/>
          <w:b/>
          <w:sz w:val="28"/>
          <w:szCs w:val="28"/>
          <w:lang w:val="ru-RU" w:eastAsia="uk-UA"/>
        </w:rPr>
        <w:t xml:space="preserve"> 2021 року №</w:t>
      </w:r>
      <w:r w:rsidRPr="00CA684E">
        <w:rPr>
          <w:rFonts w:ascii="Times New Roman" w:eastAsia="Times New Roman" w:hAnsi="Times New Roman" w:cs="Times New Roman"/>
          <w:b/>
          <w:sz w:val="28"/>
          <w:szCs w:val="28"/>
          <w:lang w:val="ru-RU" w:eastAsia="uk-UA"/>
        </w:rPr>
        <w:tab/>
      </w:r>
    </w:p>
    <w:p w:rsidR="00CA684E" w:rsidRPr="00CA684E" w:rsidRDefault="00CA684E" w:rsidP="0039708A">
      <w:pPr>
        <w:spacing w:after="0" w:line="240" w:lineRule="auto"/>
        <w:ind w:right="283" w:firstLine="851"/>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м.Перечин</w:t>
      </w:r>
    </w:p>
    <w:p w:rsidR="00CA684E" w:rsidRPr="00CA684E" w:rsidRDefault="00CA684E" w:rsidP="0039708A">
      <w:pPr>
        <w:tabs>
          <w:tab w:val="left" w:pos="284"/>
          <w:tab w:val="left" w:pos="426"/>
        </w:tabs>
        <w:spacing w:after="0" w:line="240" w:lineRule="auto"/>
        <w:ind w:right="283"/>
        <w:jc w:val="both"/>
        <w:rPr>
          <w:rFonts w:ascii="Times New Roman" w:eastAsia="Times New Roman" w:hAnsi="Times New Roman" w:cs="Times New Roman"/>
          <w:sz w:val="20"/>
          <w:szCs w:val="28"/>
          <w:lang w:eastAsia="uk-UA"/>
        </w:rPr>
      </w:pPr>
    </w:p>
    <w:p w:rsidR="00CA684E" w:rsidRPr="00CA684E" w:rsidRDefault="00CA684E" w:rsidP="0039708A">
      <w:pPr>
        <w:tabs>
          <w:tab w:val="left" w:pos="284"/>
          <w:tab w:val="left" w:pos="426"/>
        </w:tabs>
        <w:spacing w:after="0" w:line="240" w:lineRule="auto"/>
        <w:ind w:right="283"/>
        <w:jc w:val="both"/>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 xml:space="preserve">Про внесення змін </w:t>
      </w:r>
    </w:p>
    <w:p w:rsidR="00CA684E" w:rsidRPr="00CA684E" w:rsidRDefault="00CA684E" w:rsidP="0039708A">
      <w:pPr>
        <w:spacing w:after="0" w:line="240" w:lineRule="auto"/>
        <w:ind w:right="283"/>
        <w:jc w:val="both"/>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 xml:space="preserve">в додаток № 1 до рішення 21 сесії </w:t>
      </w:r>
    </w:p>
    <w:p w:rsidR="00CA684E" w:rsidRPr="00CA684E" w:rsidRDefault="00CA684E" w:rsidP="0039708A">
      <w:pPr>
        <w:tabs>
          <w:tab w:val="left" w:pos="284"/>
          <w:tab w:val="left" w:pos="426"/>
        </w:tabs>
        <w:spacing w:after="0" w:line="240" w:lineRule="auto"/>
        <w:ind w:right="283"/>
        <w:jc w:val="both"/>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 xml:space="preserve">Перечинської міської ради 6 скликання </w:t>
      </w:r>
    </w:p>
    <w:p w:rsidR="00CA684E" w:rsidRPr="00CA684E" w:rsidRDefault="00CA684E" w:rsidP="0039708A">
      <w:pPr>
        <w:tabs>
          <w:tab w:val="left" w:pos="284"/>
          <w:tab w:val="left" w:pos="426"/>
          <w:tab w:val="center" w:pos="4820"/>
        </w:tabs>
        <w:spacing w:after="0" w:line="240" w:lineRule="auto"/>
        <w:ind w:right="283"/>
        <w:jc w:val="both"/>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№360 від 20.08.2015 (зі змінами)</w:t>
      </w:r>
    </w:p>
    <w:p w:rsidR="00CA684E" w:rsidRPr="00CA684E" w:rsidRDefault="00CA684E" w:rsidP="0039708A">
      <w:pPr>
        <w:tabs>
          <w:tab w:val="left" w:pos="284"/>
          <w:tab w:val="left" w:pos="426"/>
          <w:tab w:val="center" w:pos="4820"/>
        </w:tabs>
        <w:spacing w:after="0" w:line="240" w:lineRule="auto"/>
        <w:ind w:right="283"/>
        <w:jc w:val="both"/>
        <w:rPr>
          <w:rFonts w:ascii="Times New Roman" w:eastAsia="Times New Roman" w:hAnsi="Times New Roman" w:cs="Times New Roman"/>
          <w:b/>
          <w:sz w:val="20"/>
          <w:szCs w:val="28"/>
          <w:lang w:eastAsia="uk-UA"/>
        </w:rPr>
      </w:pPr>
    </w:p>
    <w:p w:rsidR="00CA684E" w:rsidRPr="00CA684E" w:rsidRDefault="00CA684E" w:rsidP="0039708A">
      <w:pPr>
        <w:tabs>
          <w:tab w:val="left" w:pos="284"/>
          <w:tab w:val="left" w:pos="426"/>
        </w:tabs>
        <w:spacing w:after="0" w:line="240" w:lineRule="auto"/>
        <w:ind w:right="283" w:firstLine="567"/>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Відповідно до ст.134-139 Земельного кодексу України, керуючись ст.26 Закону України «Про місцеве самоврядування в Україні», з метою створення сприятливих умов для розвитку підприємницької діяльності, економічного регулювання земельних відносин та поповнення бюджету Перечинської територіальної громади, міська рада</w:t>
      </w:r>
    </w:p>
    <w:p w:rsidR="00CA684E" w:rsidRPr="00CA684E" w:rsidRDefault="00CA684E" w:rsidP="0039708A">
      <w:pPr>
        <w:tabs>
          <w:tab w:val="left" w:pos="284"/>
          <w:tab w:val="left" w:pos="426"/>
        </w:tabs>
        <w:spacing w:after="0" w:line="240" w:lineRule="auto"/>
        <w:ind w:right="283"/>
        <w:jc w:val="both"/>
        <w:rPr>
          <w:rFonts w:ascii="Times New Roman" w:eastAsia="Times New Roman" w:hAnsi="Times New Roman" w:cs="Times New Roman"/>
          <w:sz w:val="28"/>
          <w:szCs w:val="28"/>
          <w:lang w:eastAsia="uk-UA"/>
        </w:rPr>
      </w:pPr>
    </w:p>
    <w:p w:rsidR="00CA684E" w:rsidRPr="00CA684E" w:rsidRDefault="00CA684E" w:rsidP="0039708A">
      <w:pPr>
        <w:tabs>
          <w:tab w:val="left" w:pos="284"/>
          <w:tab w:val="left" w:pos="426"/>
        </w:tabs>
        <w:spacing w:after="0" w:line="240" w:lineRule="auto"/>
        <w:ind w:right="283"/>
        <w:jc w:val="center"/>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ВИРІШИЛА:</w:t>
      </w:r>
    </w:p>
    <w:p w:rsidR="00CA684E" w:rsidRPr="00CA684E" w:rsidRDefault="00CA684E" w:rsidP="0039708A">
      <w:pPr>
        <w:tabs>
          <w:tab w:val="left" w:pos="284"/>
          <w:tab w:val="left" w:pos="426"/>
        </w:tabs>
        <w:spacing w:after="0" w:line="276" w:lineRule="auto"/>
        <w:ind w:right="283"/>
        <w:jc w:val="center"/>
        <w:rPr>
          <w:rFonts w:ascii="Times New Roman" w:eastAsia="Times New Roman" w:hAnsi="Times New Roman" w:cs="Times New Roman"/>
          <w:b/>
          <w:sz w:val="28"/>
          <w:szCs w:val="28"/>
          <w:lang w:eastAsia="uk-UA"/>
        </w:rPr>
      </w:pPr>
    </w:p>
    <w:p w:rsidR="00CA684E" w:rsidRPr="00CA684E" w:rsidRDefault="00CA684E" w:rsidP="0039708A">
      <w:pPr>
        <w:tabs>
          <w:tab w:val="left" w:pos="284"/>
          <w:tab w:val="left" w:pos="426"/>
        </w:tabs>
        <w:spacing w:after="0" w:line="276" w:lineRule="auto"/>
        <w:ind w:right="283"/>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1. Внести зміни в п.2.2. додатку № 1 до рішення 21 сесії Перечинської міської ради 6 скликання №360 від 20.08.2015 «Про внесення змін в додаток №2 рішення 16 сесії Перечинської міської ради 6 скликання№292 від 14.07.2014» терміном до 31.12.2022 р. та викласти його в наступній редакції:</w:t>
      </w:r>
      <w:r w:rsidRPr="00CA684E">
        <w:rPr>
          <w:rFonts w:ascii="Times New Roman" w:eastAsia="Times New Roman" w:hAnsi="Times New Roman" w:cs="Times New Roman"/>
          <w:sz w:val="28"/>
          <w:szCs w:val="28"/>
          <w:lang w:eastAsia="uk-UA"/>
        </w:rPr>
        <w:cr/>
        <w:t>«2.2. Сторона 2 зобов'язується:</w:t>
      </w:r>
    </w:p>
    <w:p w:rsidR="00CA684E" w:rsidRPr="00CA684E" w:rsidRDefault="00CA684E" w:rsidP="0039708A">
      <w:pPr>
        <w:numPr>
          <w:ilvl w:val="0"/>
          <w:numId w:val="107"/>
        </w:numPr>
        <w:tabs>
          <w:tab w:val="left" w:pos="284"/>
          <w:tab w:val="left" w:pos="426"/>
        </w:tabs>
        <w:spacing w:after="0" w:line="276" w:lineRule="auto"/>
        <w:ind w:left="0" w:right="283" w:firstLine="360"/>
        <w:contextualSpacing/>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виплачувати орендну плату за орендовану земельну ділянку, передбачену договором оренди земельної ділянки , у визначені терміни та в повному обсязі;</w:t>
      </w:r>
    </w:p>
    <w:p w:rsidR="00CA684E" w:rsidRPr="00CA684E" w:rsidRDefault="00CA684E" w:rsidP="0039708A">
      <w:pPr>
        <w:numPr>
          <w:ilvl w:val="0"/>
          <w:numId w:val="107"/>
        </w:numPr>
        <w:tabs>
          <w:tab w:val="left" w:pos="284"/>
          <w:tab w:val="left" w:pos="426"/>
        </w:tabs>
        <w:spacing w:after="0" w:line="276" w:lineRule="auto"/>
        <w:ind w:left="0" w:right="283" w:firstLine="360"/>
        <w:contextualSpacing/>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сприяти створенню нових робочих місць та залученню інвестицій;</w:t>
      </w:r>
    </w:p>
    <w:p w:rsidR="00CA684E" w:rsidRPr="00CA684E" w:rsidRDefault="00CA684E" w:rsidP="0039708A">
      <w:pPr>
        <w:numPr>
          <w:ilvl w:val="0"/>
          <w:numId w:val="107"/>
        </w:numPr>
        <w:tabs>
          <w:tab w:val="left" w:pos="284"/>
          <w:tab w:val="left" w:pos="426"/>
        </w:tabs>
        <w:spacing w:after="0" w:line="276" w:lineRule="auto"/>
        <w:ind w:left="0" w:right="283" w:firstLine="360"/>
        <w:contextualSpacing/>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у межах чинного законодавства та власних можливостей здійснювати благодійну діяльність, яка направлена на оновлення та розвиток об'єктів соціальної інфраструктури, Перечинської міської ради, виділяючи на вказані цілі кошти в сумі ______ грн.  щомісячно до 31.12.2022р.;</w:t>
      </w:r>
    </w:p>
    <w:p w:rsidR="00CA684E" w:rsidRPr="00CA684E" w:rsidRDefault="00CA684E" w:rsidP="0039708A">
      <w:pPr>
        <w:numPr>
          <w:ilvl w:val="0"/>
          <w:numId w:val="107"/>
        </w:numPr>
        <w:tabs>
          <w:tab w:val="left" w:pos="284"/>
          <w:tab w:val="left" w:pos="426"/>
        </w:tabs>
        <w:spacing w:after="0" w:line="276" w:lineRule="auto"/>
        <w:ind w:left="0" w:right="283" w:firstLine="360"/>
        <w:contextualSpacing/>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кошти, визначені у попередньому пункті цього договору, сплачувати на рахунок міської ради або перераховувати безпосередньо виконавцю робіт згідно тристоронньої угоди, розрахунків на матеріали/товари та актів виконаних робіт.»</w:t>
      </w:r>
    </w:p>
    <w:p w:rsidR="00CA684E" w:rsidRPr="00CA684E" w:rsidRDefault="00CA684E" w:rsidP="0039708A">
      <w:pPr>
        <w:tabs>
          <w:tab w:val="left" w:pos="284"/>
          <w:tab w:val="left" w:pos="426"/>
        </w:tabs>
        <w:spacing w:after="0" w:line="276" w:lineRule="auto"/>
        <w:ind w:right="283"/>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2. Доручити Перечинському міському голові внести зміни в діючі Угоди про соціально-економічне партнерство шляхом укладення додаткових угод до них.</w:t>
      </w:r>
    </w:p>
    <w:p w:rsidR="00CA684E" w:rsidRPr="00CA684E" w:rsidRDefault="00CA684E" w:rsidP="0039708A">
      <w:pPr>
        <w:tabs>
          <w:tab w:val="left" w:pos="284"/>
          <w:tab w:val="left" w:pos="426"/>
        </w:tabs>
        <w:spacing w:after="0" w:line="276" w:lineRule="auto"/>
        <w:ind w:right="283"/>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lastRenderedPageBreak/>
        <w:t>3. Призупинити дію рішення 2 сесії 7 скликання «Про внесення змін в додаток № 1 до рішення 21 сесії Перечинської міської ради 6 скликання №360 від 20.08.2015» №32 від 24 грудня 2015р. терміном до 31.12.2022 р. та вважати його діючим з 01.01.2023 р.</w:t>
      </w:r>
    </w:p>
    <w:p w:rsidR="00CA684E" w:rsidRPr="00CA684E" w:rsidRDefault="00CA684E" w:rsidP="0039708A">
      <w:pPr>
        <w:tabs>
          <w:tab w:val="left" w:pos="284"/>
          <w:tab w:val="left" w:pos="426"/>
        </w:tabs>
        <w:spacing w:after="0" w:line="276" w:lineRule="auto"/>
        <w:ind w:right="283"/>
        <w:jc w:val="both"/>
        <w:rPr>
          <w:rFonts w:ascii="Times New Roman" w:eastAsia="Times New Roman" w:hAnsi="Times New Roman" w:cs="Times New Roman"/>
          <w:sz w:val="28"/>
          <w:szCs w:val="28"/>
          <w:lang w:eastAsia="uk-UA"/>
        </w:rPr>
      </w:pPr>
      <w:r w:rsidRPr="00CA684E">
        <w:rPr>
          <w:rFonts w:ascii="Times New Roman" w:eastAsia="Times New Roman" w:hAnsi="Times New Roman" w:cs="Times New Roman"/>
          <w:sz w:val="28"/>
          <w:szCs w:val="28"/>
          <w:lang w:eastAsia="uk-UA"/>
        </w:rPr>
        <w:t xml:space="preserve">4. Контроль за даним рішенням покласти на постійну депутатську комісію з питань </w:t>
      </w:r>
      <w:r w:rsidRPr="00CA684E">
        <w:rPr>
          <w:rFonts w:ascii="Times New Roman" w:eastAsia="Times New Roman" w:hAnsi="Times New Roman" w:cs="Times New Roman"/>
          <w:bCs/>
          <w:sz w:val="28"/>
          <w:szCs w:val="28"/>
          <w:shd w:val="clear" w:color="auto" w:fill="FFFFFF"/>
          <w:lang w:eastAsia="uk-UA"/>
        </w:rPr>
        <w:t>планування бюджету, соціально-економічного розвитку та інвестицій</w:t>
      </w:r>
      <w:r w:rsidRPr="00CA684E">
        <w:rPr>
          <w:rFonts w:ascii="Times New Roman" w:eastAsia="Times New Roman" w:hAnsi="Times New Roman" w:cs="Times New Roman"/>
          <w:sz w:val="28"/>
          <w:szCs w:val="28"/>
          <w:lang w:eastAsia="uk-UA"/>
        </w:rPr>
        <w:t xml:space="preserve"> (голова Кравець В.В.).</w:t>
      </w:r>
    </w:p>
    <w:p w:rsidR="00CA684E" w:rsidRPr="00CA684E" w:rsidRDefault="00CA684E" w:rsidP="0039708A">
      <w:pPr>
        <w:tabs>
          <w:tab w:val="left" w:pos="284"/>
          <w:tab w:val="left" w:pos="426"/>
        </w:tabs>
        <w:spacing w:after="0" w:line="276" w:lineRule="auto"/>
        <w:ind w:right="283"/>
        <w:jc w:val="both"/>
        <w:rPr>
          <w:rFonts w:ascii="Times New Roman" w:eastAsia="Times New Roman" w:hAnsi="Times New Roman" w:cs="Times New Roman"/>
          <w:sz w:val="28"/>
          <w:szCs w:val="28"/>
          <w:lang w:eastAsia="uk-UA"/>
        </w:rPr>
      </w:pPr>
    </w:p>
    <w:p w:rsidR="00BF6F51" w:rsidRDefault="00CA684E" w:rsidP="0039708A">
      <w:pPr>
        <w:tabs>
          <w:tab w:val="left" w:pos="284"/>
          <w:tab w:val="left" w:pos="426"/>
        </w:tabs>
        <w:spacing w:after="0" w:line="276" w:lineRule="auto"/>
        <w:ind w:right="283"/>
        <w:jc w:val="both"/>
        <w:rPr>
          <w:rFonts w:ascii="Times New Roman" w:eastAsia="Times New Roman" w:hAnsi="Times New Roman" w:cs="Times New Roman"/>
          <w:b/>
          <w:sz w:val="28"/>
          <w:szCs w:val="28"/>
          <w:lang w:eastAsia="uk-UA"/>
        </w:rPr>
      </w:pPr>
      <w:r w:rsidRPr="00CA684E">
        <w:rPr>
          <w:rFonts w:ascii="Times New Roman" w:eastAsia="Times New Roman" w:hAnsi="Times New Roman" w:cs="Times New Roman"/>
          <w:b/>
          <w:sz w:val="28"/>
          <w:szCs w:val="28"/>
          <w:lang w:eastAsia="uk-UA"/>
        </w:rPr>
        <w:t>Міський голова                                                                           Іван ПОГОРІЛЯК</w:t>
      </w:r>
    </w:p>
    <w:p w:rsidR="00BF6F51" w:rsidRDefault="00BF6F51" w:rsidP="0039708A">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rsidR="00BF6F51" w:rsidRPr="00CA684E" w:rsidRDefault="00BF6F51" w:rsidP="0039708A">
      <w:pPr>
        <w:spacing w:after="0" w:line="240" w:lineRule="auto"/>
        <w:ind w:left="4962" w:right="283"/>
        <w:jc w:val="center"/>
        <w:rPr>
          <w:rFonts w:ascii="Times New Roman" w:eastAsia="Times New Roman" w:hAnsi="Times New Roman" w:cs="Times New Roman"/>
          <w:color w:val="000000"/>
          <w:sz w:val="28"/>
          <w:szCs w:val="28"/>
          <w:lang w:val="ru-RU" w:eastAsia="uk-UA"/>
        </w:rPr>
      </w:pPr>
      <w:r w:rsidRPr="00CA684E">
        <w:rPr>
          <w:rFonts w:ascii="Times New Roman" w:eastAsia="Times New Roman" w:hAnsi="Times New Roman" w:cs="Times New Roman"/>
          <w:color w:val="000000"/>
          <w:sz w:val="28"/>
          <w:szCs w:val="28"/>
          <w:lang w:val="ru-RU" w:eastAsia="uk-UA"/>
        </w:rPr>
        <w:object w:dxaOrig="585" w:dyaOrig="780">
          <v:shape id="_x0000_i1101" type="#_x0000_t75" style="width:29.4pt;height:39pt" o:ole="" fillcolor="window">
            <v:imagedata r:id="rId8" o:title="" gain="69719f"/>
          </v:shape>
          <o:OLEObject Type="Embed" ProgID="Word.Picture.8" ShapeID="_x0000_i1101" DrawAspect="Content" ObjectID="_1704786998" r:id="rId115"/>
        </w:object>
      </w:r>
    </w:p>
    <w:p w:rsidR="00BF6F51" w:rsidRPr="00CA684E" w:rsidRDefault="00BF6F51" w:rsidP="0039708A">
      <w:pPr>
        <w:spacing w:after="0" w:line="240" w:lineRule="auto"/>
        <w:ind w:left="4962" w:right="283"/>
        <w:jc w:val="center"/>
        <w:rPr>
          <w:rFonts w:ascii="Times New Roman" w:eastAsia="Times New Roman" w:hAnsi="Times New Roman" w:cs="Times New Roman"/>
          <w:b/>
          <w:bCs/>
          <w:color w:val="000000"/>
          <w:sz w:val="28"/>
          <w:szCs w:val="28"/>
          <w:lang w:val="ru-RU" w:eastAsia="uk-UA"/>
        </w:rPr>
      </w:pPr>
      <w:r w:rsidRPr="00CA684E">
        <w:rPr>
          <w:rFonts w:ascii="Times New Roman" w:eastAsia="Times New Roman" w:hAnsi="Times New Roman" w:cs="Times New Roman"/>
          <w:b/>
          <w:color w:val="000000"/>
          <w:sz w:val="28"/>
          <w:szCs w:val="28"/>
          <w:lang w:val="ru-RU" w:eastAsia="uk-UA"/>
        </w:rPr>
        <w:t>УКРАЇНА</w:t>
      </w:r>
    </w:p>
    <w:p w:rsidR="00BF6F51" w:rsidRPr="00CA684E" w:rsidRDefault="00BF6F51"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ПЕРЕЧИНСЬКА МІСЬКА РАДА</w:t>
      </w:r>
    </w:p>
    <w:p w:rsidR="00BF6F51" w:rsidRPr="00CA684E" w:rsidRDefault="00BF6F51"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пленарне засідання</w:t>
      </w:r>
    </w:p>
    <w:p w:rsidR="00BF6F51" w:rsidRPr="00CA684E" w:rsidRDefault="00BF6F51" w:rsidP="0039708A">
      <w:pPr>
        <w:widowControl w:val="0"/>
        <w:tabs>
          <w:tab w:val="left" w:pos="5103"/>
        </w:tabs>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сесії </w:t>
      </w:r>
      <w:r w:rsidRPr="00CA684E">
        <w:rPr>
          <w:rFonts w:ascii="Times New Roman" w:eastAsia="Times New Roman" w:hAnsi="Times New Roman" w:cs="Times New Roman"/>
          <w:b/>
          <w:bCs/>
          <w:color w:val="000000"/>
          <w:spacing w:val="1"/>
          <w:sz w:val="28"/>
          <w:szCs w:val="28"/>
          <w:lang w:val="en-US" w:eastAsia="uk-UA"/>
        </w:rPr>
        <w:t>VIII</w:t>
      </w:r>
      <w:r w:rsidRPr="00CA684E">
        <w:rPr>
          <w:rFonts w:ascii="Times New Roman" w:eastAsia="Times New Roman" w:hAnsi="Times New Roman" w:cs="Times New Roman"/>
          <w:b/>
          <w:bCs/>
          <w:color w:val="000000"/>
          <w:spacing w:val="1"/>
          <w:sz w:val="28"/>
          <w:szCs w:val="28"/>
          <w:lang w:eastAsia="uk-UA"/>
        </w:rPr>
        <w:t xml:space="preserve"> </w:t>
      </w:r>
      <w:r w:rsidRPr="00CA684E">
        <w:rPr>
          <w:rFonts w:ascii="Times New Roman" w:eastAsia="Times New Roman" w:hAnsi="Times New Roman" w:cs="Times New Roman"/>
          <w:b/>
          <w:bCs/>
          <w:color w:val="000000"/>
          <w:spacing w:val="1"/>
          <w:sz w:val="28"/>
          <w:szCs w:val="28"/>
          <w:lang w:val="ru-RU" w:eastAsia="uk-UA"/>
        </w:rPr>
        <w:t>скликання</w:t>
      </w:r>
    </w:p>
    <w:p w:rsidR="00BF6F51" w:rsidRPr="00CA684E" w:rsidRDefault="00BF6F51"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РІШЕННЯ</w:t>
      </w:r>
    </w:p>
    <w:p w:rsidR="00BF6F51" w:rsidRPr="00CA684E" w:rsidRDefault="00BF6F51"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eastAsia="uk-UA"/>
        </w:rPr>
      </w:pPr>
      <w:r w:rsidRPr="00CA684E">
        <w:rPr>
          <w:rFonts w:ascii="Times New Roman" w:eastAsia="Times New Roman" w:hAnsi="Times New Roman" w:cs="Times New Roman"/>
          <w:b/>
          <w:bCs/>
          <w:color w:val="000000"/>
          <w:spacing w:val="1"/>
          <w:sz w:val="28"/>
          <w:szCs w:val="28"/>
          <w:lang w:eastAsia="uk-UA"/>
        </w:rPr>
        <w:t>Проєкт</w:t>
      </w:r>
    </w:p>
    <w:p w:rsidR="00BF6F51" w:rsidRPr="00CA684E" w:rsidRDefault="00BF6F51" w:rsidP="0039708A">
      <w:pPr>
        <w:tabs>
          <w:tab w:val="left" w:pos="8445"/>
        </w:tabs>
        <w:spacing w:after="0" w:line="240" w:lineRule="auto"/>
        <w:ind w:right="283"/>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 xml:space="preserve">від </w:t>
      </w:r>
      <w:r w:rsidRPr="00CA684E">
        <w:rPr>
          <w:rFonts w:ascii="Times New Roman" w:eastAsia="Times New Roman" w:hAnsi="Times New Roman" w:cs="Times New Roman"/>
          <w:b/>
          <w:sz w:val="28"/>
          <w:szCs w:val="28"/>
          <w:lang w:eastAsia="uk-UA"/>
        </w:rPr>
        <w:t>__</w:t>
      </w:r>
      <w:r w:rsidRPr="00CA684E">
        <w:rPr>
          <w:rFonts w:ascii="Times New Roman" w:eastAsia="Times New Roman" w:hAnsi="Times New Roman" w:cs="Times New Roman"/>
          <w:b/>
          <w:sz w:val="28"/>
          <w:szCs w:val="28"/>
          <w:lang w:val="ru-RU" w:eastAsia="uk-UA"/>
        </w:rPr>
        <w:t xml:space="preserve"> </w:t>
      </w:r>
      <w:r w:rsidRPr="00CA684E">
        <w:rPr>
          <w:rFonts w:ascii="Times New Roman" w:eastAsia="Times New Roman" w:hAnsi="Times New Roman" w:cs="Times New Roman"/>
          <w:b/>
          <w:sz w:val="28"/>
          <w:szCs w:val="28"/>
          <w:lang w:eastAsia="uk-UA"/>
        </w:rPr>
        <w:t>___________</w:t>
      </w:r>
      <w:r w:rsidRPr="00CA684E">
        <w:rPr>
          <w:rFonts w:ascii="Times New Roman" w:eastAsia="Times New Roman" w:hAnsi="Times New Roman" w:cs="Times New Roman"/>
          <w:b/>
          <w:sz w:val="28"/>
          <w:szCs w:val="28"/>
          <w:lang w:val="ru-RU" w:eastAsia="uk-UA"/>
        </w:rPr>
        <w:t xml:space="preserve"> 2021 року №</w:t>
      </w:r>
      <w:r w:rsidRPr="00CA684E">
        <w:rPr>
          <w:rFonts w:ascii="Times New Roman" w:eastAsia="Times New Roman" w:hAnsi="Times New Roman" w:cs="Times New Roman"/>
          <w:b/>
          <w:sz w:val="28"/>
          <w:szCs w:val="28"/>
          <w:lang w:val="ru-RU" w:eastAsia="uk-UA"/>
        </w:rPr>
        <w:tab/>
      </w:r>
    </w:p>
    <w:p w:rsidR="00BF6F51" w:rsidRPr="00CA684E" w:rsidRDefault="00BF6F51" w:rsidP="0039708A">
      <w:pPr>
        <w:spacing w:after="0" w:line="240" w:lineRule="auto"/>
        <w:ind w:right="283" w:firstLine="851"/>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м.Перечин</w:t>
      </w:r>
    </w:p>
    <w:p w:rsidR="00CA684E" w:rsidRPr="00CA684E" w:rsidRDefault="00CA684E" w:rsidP="0039708A">
      <w:pPr>
        <w:spacing w:after="0" w:line="240" w:lineRule="auto"/>
        <w:ind w:right="283"/>
        <w:jc w:val="both"/>
        <w:rPr>
          <w:rFonts w:ascii="Times New Roman" w:eastAsia="Times New Roman" w:hAnsi="Times New Roman" w:cs="Times New Roman"/>
          <w:b/>
          <w:sz w:val="28"/>
          <w:szCs w:val="28"/>
          <w:lang w:eastAsia="uk-UA"/>
        </w:rPr>
      </w:pPr>
    </w:p>
    <w:p w:rsidR="00BF6F51" w:rsidRPr="00BF6F51" w:rsidRDefault="00BF6F51" w:rsidP="0039708A">
      <w:pPr>
        <w:spacing w:after="0" w:line="240" w:lineRule="auto"/>
        <w:ind w:right="283"/>
        <w:rPr>
          <w:rFonts w:ascii="Times New Roman" w:eastAsia="SimSun" w:hAnsi="Times New Roman" w:cs="Times New Roman"/>
          <w:b/>
          <w:sz w:val="28"/>
          <w:szCs w:val="28"/>
          <w:bdr w:val="none" w:sz="0" w:space="0" w:color="auto" w:frame="1"/>
          <w:lang w:eastAsia="zh-CN"/>
        </w:rPr>
      </w:pPr>
      <w:r w:rsidRPr="00BF6F51">
        <w:rPr>
          <w:rFonts w:ascii="Times New Roman" w:eastAsia="SimSun" w:hAnsi="Times New Roman" w:cs="Times New Roman"/>
          <w:b/>
          <w:sz w:val="28"/>
          <w:szCs w:val="28"/>
          <w:bdr w:val="none" w:sz="0" w:space="0" w:color="auto" w:frame="1"/>
          <w:lang w:eastAsia="zh-CN"/>
        </w:rPr>
        <w:t>Про списання залишків  коштів</w:t>
      </w:r>
    </w:p>
    <w:p w:rsidR="00BF6F51" w:rsidRPr="00BF6F51" w:rsidRDefault="00BF6F51" w:rsidP="0039708A">
      <w:pPr>
        <w:spacing w:after="0" w:line="240" w:lineRule="auto"/>
        <w:ind w:right="283"/>
        <w:rPr>
          <w:rFonts w:ascii="Times New Roman" w:eastAsia="SimSun" w:hAnsi="Times New Roman" w:cs="Times New Roman"/>
          <w:b/>
          <w:sz w:val="28"/>
          <w:szCs w:val="28"/>
          <w:bdr w:val="none" w:sz="0" w:space="0" w:color="auto" w:frame="1"/>
          <w:lang w:eastAsia="zh-CN"/>
        </w:rPr>
      </w:pPr>
      <w:r w:rsidRPr="00BF6F51">
        <w:rPr>
          <w:rFonts w:ascii="Times New Roman" w:eastAsia="SimSun" w:hAnsi="Times New Roman" w:cs="Times New Roman"/>
          <w:b/>
          <w:sz w:val="28"/>
          <w:szCs w:val="28"/>
          <w:bdr w:val="none" w:sz="0" w:space="0" w:color="auto" w:frame="1"/>
          <w:lang w:eastAsia="zh-CN"/>
        </w:rPr>
        <w:t>бюджету</w:t>
      </w:r>
      <w:r w:rsidRPr="00BF6F51">
        <w:rPr>
          <w:rFonts w:ascii="Times New Roman" w:eastAsia="SimSun" w:hAnsi="Times New Roman" w:cs="Times New Roman"/>
          <w:b/>
          <w:sz w:val="28"/>
          <w:szCs w:val="28"/>
          <w:bdr w:val="none" w:sz="0" w:space="0" w:color="auto" w:frame="1"/>
          <w:lang w:val="ru-RU" w:eastAsia="zh-CN"/>
        </w:rPr>
        <w:t xml:space="preserve"> міської територіальної </w:t>
      </w:r>
    </w:p>
    <w:p w:rsidR="00BF6F51" w:rsidRPr="00BF6F51" w:rsidRDefault="00BF6F51" w:rsidP="0039708A">
      <w:pPr>
        <w:spacing w:after="0" w:line="240" w:lineRule="auto"/>
        <w:ind w:right="283"/>
        <w:rPr>
          <w:rFonts w:ascii="Times New Roman" w:eastAsia="SimSun" w:hAnsi="Times New Roman" w:cs="Times New Roman"/>
          <w:b/>
          <w:sz w:val="28"/>
          <w:szCs w:val="28"/>
          <w:lang w:eastAsia="zh-CN"/>
        </w:rPr>
      </w:pPr>
      <w:r w:rsidRPr="00BF6F51">
        <w:rPr>
          <w:rFonts w:ascii="Times New Roman" w:eastAsia="SimSun" w:hAnsi="Times New Roman" w:cs="Times New Roman"/>
          <w:b/>
          <w:sz w:val="28"/>
          <w:szCs w:val="28"/>
          <w:bdr w:val="none" w:sz="0" w:space="0" w:color="auto" w:frame="1"/>
          <w:lang w:eastAsia="zh-CN"/>
        </w:rPr>
        <w:t xml:space="preserve">громади, </w:t>
      </w:r>
      <w:r w:rsidRPr="00BF6F51">
        <w:rPr>
          <w:rFonts w:ascii="Times New Roman" w:eastAsia="SimSun" w:hAnsi="Times New Roman" w:cs="Times New Roman"/>
          <w:b/>
          <w:sz w:val="28"/>
          <w:szCs w:val="28"/>
          <w:lang w:eastAsia="zh-CN"/>
        </w:rPr>
        <w:t xml:space="preserve">заблокованих на рахунках </w:t>
      </w:r>
    </w:p>
    <w:p w:rsidR="00BF6F51" w:rsidRPr="00BF6F51" w:rsidRDefault="00BF6F51" w:rsidP="0039708A">
      <w:pPr>
        <w:spacing w:after="0" w:line="240" w:lineRule="auto"/>
        <w:ind w:right="283"/>
        <w:rPr>
          <w:rFonts w:ascii="Times New Roman" w:eastAsia="SimSun" w:hAnsi="Times New Roman" w:cs="Times New Roman"/>
          <w:b/>
          <w:sz w:val="28"/>
          <w:szCs w:val="28"/>
          <w:lang w:eastAsia="zh-CN"/>
        </w:rPr>
      </w:pPr>
      <w:r w:rsidRPr="00BF6F51">
        <w:rPr>
          <w:rFonts w:ascii="Times New Roman" w:eastAsia="SimSun" w:hAnsi="Times New Roman" w:cs="Times New Roman"/>
          <w:b/>
          <w:sz w:val="28"/>
          <w:szCs w:val="28"/>
          <w:lang w:eastAsia="zh-CN"/>
        </w:rPr>
        <w:t>АК АПБ «Україна»</w:t>
      </w:r>
    </w:p>
    <w:p w:rsidR="00BF6F51" w:rsidRPr="00BF6F51" w:rsidRDefault="00BF6F51" w:rsidP="0039708A">
      <w:pPr>
        <w:spacing w:after="0" w:line="240" w:lineRule="auto"/>
        <w:ind w:right="283"/>
        <w:rPr>
          <w:rFonts w:ascii="Times New Roman" w:eastAsia="SimSun" w:hAnsi="Times New Roman" w:cs="Times New Roman"/>
          <w:sz w:val="28"/>
          <w:szCs w:val="28"/>
          <w:lang w:eastAsia="zh-CN"/>
        </w:rPr>
      </w:pPr>
    </w:p>
    <w:p w:rsidR="00BF6F51" w:rsidRPr="00BF6F51" w:rsidRDefault="00BF6F51" w:rsidP="0039708A">
      <w:pPr>
        <w:spacing w:after="0" w:line="240" w:lineRule="auto"/>
        <w:ind w:right="283" w:firstLine="851"/>
        <w:jc w:val="both"/>
        <w:rPr>
          <w:rFonts w:ascii="Times New Roman" w:eastAsia="SimSun" w:hAnsi="Times New Roman" w:cs="Times New Roman"/>
          <w:color w:val="000000"/>
          <w:sz w:val="28"/>
          <w:szCs w:val="28"/>
          <w:lang w:eastAsia="zh-CN"/>
        </w:rPr>
      </w:pPr>
      <w:r w:rsidRPr="00BF6F51">
        <w:rPr>
          <w:rFonts w:ascii="Times New Roman" w:eastAsia="SimSun" w:hAnsi="Times New Roman" w:cs="Times New Roman"/>
          <w:color w:val="000000"/>
          <w:sz w:val="28"/>
          <w:szCs w:val="28"/>
          <w:bdr w:val="none" w:sz="0" w:space="0" w:color="auto" w:frame="1"/>
          <w:lang w:eastAsia="zh-CN"/>
        </w:rPr>
        <w:t xml:space="preserve">Керуючись статтями 25 та 59 Закону України «Про місцеве самоврядування в Україні», відповідно до наказів Міністерства фінансів України від 02.04.2019 №372 «Про </w:t>
      </w:r>
      <w:r w:rsidRPr="00BF6F51">
        <w:rPr>
          <w:rFonts w:ascii="Times New Roman" w:eastAsia="SimSun" w:hAnsi="Times New Roman" w:cs="Times New Roman"/>
          <w:color w:val="000000"/>
          <w:sz w:val="28"/>
          <w:szCs w:val="28"/>
          <w:shd w:val="clear" w:color="auto" w:fill="FFFFFF"/>
          <w:lang w:eastAsia="zh-CN"/>
        </w:rPr>
        <w:t>затвердження Порядку бухгалтерського обліку окремих активів та зобов'язань бюджетних установ та внесення змін до деяких нормативно-правових актів з бухгалтерського обліку бюджетних установ</w:t>
      </w:r>
      <w:r w:rsidRPr="00BF6F51">
        <w:rPr>
          <w:rFonts w:ascii="Times New Roman" w:eastAsia="SimSun" w:hAnsi="Times New Roman" w:cs="Times New Roman"/>
          <w:color w:val="000000"/>
          <w:sz w:val="28"/>
          <w:szCs w:val="28"/>
          <w:bdr w:val="none" w:sz="0" w:space="0" w:color="auto" w:frame="1"/>
          <w:lang w:eastAsia="zh-CN"/>
        </w:rPr>
        <w:t>”, від 02.09.2014 №879 «Про зат</w:t>
      </w:r>
      <w:r w:rsidRPr="00BF6F51">
        <w:rPr>
          <w:rFonts w:ascii="Times New Roman" w:eastAsia="SimSun" w:hAnsi="Times New Roman" w:cs="Times New Roman"/>
          <w:color w:val="000000"/>
          <w:sz w:val="28"/>
          <w:szCs w:val="28"/>
          <w:shd w:val="clear" w:color="auto" w:fill="FFFFFF"/>
          <w:lang w:eastAsia="zh-CN"/>
        </w:rPr>
        <w:t>вердження Положення про інвентаризацію активів та зобов’язань»</w:t>
      </w:r>
      <w:r w:rsidRPr="00BF6F51">
        <w:rPr>
          <w:rFonts w:ascii="Times New Roman" w:eastAsia="SimSun" w:hAnsi="Times New Roman" w:cs="Times New Roman"/>
          <w:color w:val="000000"/>
          <w:sz w:val="28"/>
          <w:szCs w:val="28"/>
          <w:bdr w:val="none" w:sz="0" w:space="0" w:color="auto" w:frame="1"/>
          <w:lang w:eastAsia="zh-CN"/>
        </w:rPr>
        <w:t>, від 29.12.2015 №1219 «Про з</w:t>
      </w:r>
      <w:r w:rsidRPr="00BF6F51">
        <w:rPr>
          <w:rFonts w:ascii="Times New Roman" w:eastAsia="SimSun" w:hAnsi="Times New Roman" w:cs="Times New Roman"/>
          <w:color w:val="000000"/>
          <w:sz w:val="28"/>
          <w:szCs w:val="28"/>
          <w:shd w:val="clear" w:color="auto" w:fill="FFFFFF"/>
          <w:lang w:eastAsia="zh-CN"/>
        </w:rPr>
        <w:t>атвердження деяких нормативно-правових актів з бухгалтерського обліку в державному секторі</w:t>
      </w:r>
      <w:r w:rsidRPr="00BF6F51">
        <w:rPr>
          <w:rFonts w:ascii="Times New Roman" w:eastAsia="SimSun" w:hAnsi="Times New Roman" w:cs="Times New Roman"/>
          <w:color w:val="000000"/>
          <w:sz w:val="28"/>
          <w:szCs w:val="28"/>
          <w:bdr w:val="none" w:sz="0" w:space="0" w:color="auto" w:frame="1"/>
          <w:lang w:eastAsia="zh-CN"/>
        </w:rPr>
        <w:t xml:space="preserve">» та враховуючи те, що </w:t>
      </w:r>
      <w:r w:rsidRPr="00BF6F51">
        <w:rPr>
          <w:rFonts w:ascii="Times New Roman" w:eastAsia="SimSun" w:hAnsi="Times New Roman" w:cs="Times New Roman"/>
          <w:color w:val="000000"/>
          <w:sz w:val="28"/>
          <w:szCs w:val="28"/>
          <w:lang w:eastAsia="zh-CN"/>
        </w:rPr>
        <w:t>Акціонерний комерційний агропромисловий банк «Україна» виключено з Державного реєстру банків у зв'язку з завершенням ліквідаційної процедури банку</w:t>
      </w:r>
      <w:r w:rsidRPr="00BF6F51">
        <w:rPr>
          <w:rFonts w:ascii="Times New Roman" w:eastAsia="SimSun" w:hAnsi="Times New Roman" w:cs="Times New Roman"/>
          <w:color w:val="000000"/>
          <w:sz w:val="28"/>
          <w:szCs w:val="28"/>
          <w:bdr w:val="none" w:sz="0" w:space="0" w:color="auto" w:frame="1"/>
          <w:lang w:eastAsia="zh-CN"/>
        </w:rPr>
        <w:t xml:space="preserve"> (лист Національного банку України </w:t>
      </w:r>
      <w:r w:rsidRPr="00BF6F51">
        <w:rPr>
          <w:rFonts w:ascii="Times New Roman" w:eastAsia="SimSun" w:hAnsi="Times New Roman" w:cs="Times New Roman"/>
          <w:color w:val="000000"/>
          <w:sz w:val="28"/>
          <w:szCs w:val="28"/>
          <w:lang w:eastAsia="zh-CN"/>
        </w:rPr>
        <w:t xml:space="preserve">від 16.04.2009 </w:t>
      </w:r>
      <w:r w:rsidRPr="00BF6F51">
        <w:rPr>
          <w:rFonts w:ascii="Times New Roman" w:eastAsia="SimSun" w:hAnsi="Times New Roman" w:cs="Times New Roman"/>
          <w:color w:val="000000"/>
          <w:sz w:val="28"/>
          <w:szCs w:val="28"/>
          <w:bdr w:val="none" w:sz="0" w:space="0" w:color="auto" w:frame="1"/>
          <w:lang w:eastAsia="zh-CN"/>
        </w:rPr>
        <w:t>№</w:t>
      </w:r>
      <w:r w:rsidRPr="00BF6F51">
        <w:rPr>
          <w:rFonts w:ascii="Times New Roman" w:eastAsia="SimSun" w:hAnsi="Times New Roman" w:cs="Times New Roman"/>
          <w:color w:val="000000"/>
          <w:sz w:val="28"/>
          <w:szCs w:val="28"/>
          <w:lang w:eastAsia="zh-CN"/>
        </w:rPr>
        <w:t>44-012/4506 «</w:t>
      </w:r>
      <w:r w:rsidRPr="00BF6F51">
        <w:rPr>
          <w:rFonts w:ascii="Times New Roman" w:eastAsia="SimSun" w:hAnsi="Times New Roman" w:cs="Times New Roman"/>
          <w:color w:val="000000"/>
          <w:sz w:val="28"/>
          <w:szCs w:val="28"/>
          <w:bdr w:val="none" w:sz="0" w:space="0" w:color="auto" w:frame="1"/>
          <w:lang w:eastAsia="zh-CN"/>
        </w:rPr>
        <w:t xml:space="preserve">Про виключення банку з Державного реєстру банків»), </w:t>
      </w:r>
      <w:r w:rsidRPr="00BF6F51">
        <w:rPr>
          <w:rFonts w:ascii="Times New Roman" w:eastAsia="SimSun" w:hAnsi="Times New Roman" w:cs="Times New Roman"/>
          <w:color w:val="000000"/>
          <w:sz w:val="28"/>
          <w:szCs w:val="28"/>
          <w:lang w:eastAsia="zh-CN"/>
        </w:rPr>
        <w:t>міська</w:t>
      </w:r>
      <w:r>
        <w:rPr>
          <w:rFonts w:ascii="Times New Roman" w:eastAsia="SimSun" w:hAnsi="Times New Roman" w:cs="Times New Roman"/>
          <w:color w:val="000000"/>
          <w:sz w:val="28"/>
          <w:szCs w:val="28"/>
          <w:lang w:eastAsia="zh-CN"/>
        </w:rPr>
        <w:t xml:space="preserve"> </w:t>
      </w:r>
      <w:r w:rsidRPr="00BF6F51">
        <w:rPr>
          <w:rFonts w:ascii="Times New Roman" w:eastAsia="SimSun" w:hAnsi="Times New Roman" w:cs="Times New Roman"/>
          <w:color w:val="000000"/>
          <w:sz w:val="28"/>
          <w:szCs w:val="28"/>
          <w:lang w:eastAsia="zh-CN"/>
        </w:rPr>
        <w:t>рада</w:t>
      </w:r>
    </w:p>
    <w:p w:rsidR="00BF6F51" w:rsidRPr="00BF6F51" w:rsidRDefault="00BF6F51" w:rsidP="0039708A">
      <w:pPr>
        <w:tabs>
          <w:tab w:val="left" w:pos="0"/>
        </w:tabs>
        <w:spacing w:after="0" w:line="240" w:lineRule="auto"/>
        <w:ind w:right="283"/>
        <w:jc w:val="center"/>
        <w:rPr>
          <w:rFonts w:ascii="Times New Roman" w:eastAsia="SimSun" w:hAnsi="Times New Roman" w:cs="Times New Roman"/>
          <w:b/>
          <w:sz w:val="28"/>
          <w:szCs w:val="28"/>
          <w:lang w:eastAsia="zh-CN"/>
        </w:rPr>
      </w:pPr>
      <w:r w:rsidRPr="00BF6F51">
        <w:rPr>
          <w:rFonts w:ascii="Times New Roman" w:eastAsia="SimSun" w:hAnsi="Times New Roman" w:cs="Times New Roman"/>
          <w:b/>
          <w:sz w:val="28"/>
          <w:szCs w:val="28"/>
          <w:lang w:eastAsia="zh-CN"/>
        </w:rPr>
        <w:t>ВИРІШИЛА:</w:t>
      </w:r>
    </w:p>
    <w:p w:rsidR="00BF6F51" w:rsidRPr="00BF6F51" w:rsidRDefault="00BF6F51" w:rsidP="0039708A">
      <w:pPr>
        <w:spacing w:after="0" w:line="240" w:lineRule="auto"/>
        <w:ind w:right="283" w:firstLine="426"/>
        <w:jc w:val="both"/>
        <w:rPr>
          <w:rFonts w:ascii="Times New Roman" w:eastAsia="SimSun" w:hAnsi="Times New Roman" w:cs="Times New Roman"/>
          <w:color w:val="000000"/>
          <w:sz w:val="28"/>
          <w:szCs w:val="28"/>
          <w:lang w:eastAsia="zh-CN"/>
        </w:rPr>
      </w:pPr>
      <w:r w:rsidRPr="00BF6F51">
        <w:rPr>
          <w:rFonts w:ascii="Times New Roman" w:eastAsia="SimSun" w:hAnsi="Times New Roman" w:cs="Times New Roman"/>
          <w:color w:val="000000"/>
          <w:sz w:val="28"/>
          <w:szCs w:val="28"/>
          <w:lang w:eastAsia="zh-CN"/>
        </w:rPr>
        <w:t xml:space="preserve">1. Залишки коштів за загальним фондом </w:t>
      </w:r>
      <w:r w:rsidRPr="00BF6F51">
        <w:rPr>
          <w:rFonts w:ascii="Times New Roman" w:eastAsia="SimSun" w:hAnsi="Times New Roman" w:cs="Times New Roman"/>
          <w:color w:val="000000"/>
          <w:sz w:val="28"/>
          <w:szCs w:val="28"/>
          <w:bdr w:val="none" w:sz="0" w:space="0" w:color="auto" w:frame="1"/>
          <w:lang w:eastAsia="zh-CN"/>
        </w:rPr>
        <w:t>бюджету міської територіальної громади</w:t>
      </w:r>
      <w:r w:rsidRPr="00BF6F51">
        <w:rPr>
          <w:rFonts w:ascii="Times New Roman" w:eastAsia="SimSun" w:hAnsi="Times New Roman" w:cs="Times New Roman"/>
          <w:color w:val="000000"/>
          <w:sz w:val="28"/>
          <w:szCs w:val="28"/>
          <w:lang w:eastAsia="zh-CN"/>
        </w:rPr>
        <w:t xml:space="preserve">, заблокованих на рахунках ліквідованого АК АПБ </w:t>
      </w:r>
      <w:r w:rsidRPr="00BF6F51">
        <w:rPr>
          <w:rFonts w:ascii="Times New Roman" w:eastAsia="SimSun" w:hAnsi="Times New Roman" w:cs="Times New Roman"/>
          <w:color w:val="000000"/>
          <w:sz w:val="28"/>
          <w:szCs w:val="28"/>
          <w:bdr w:val="none" w:sz="0" w:space="0" w:color="auto" w:frame="1"/>
          <w:lang w:eastAsia="zh-CN"/>
        </w:rPr>
        <w:t>«</w:t>
      </w:r>
      <w:r w:rsidRPr="00BF6F51">
        <w:rPr>
          <w:rFonts w:ascii="Times New Roman" w:eastAsia="SimSun" w:hAnsi="Times New Roman" w:cs="Times New Roman"/>
          <w:color w:val="000000"/>
          <w:sz w:val="28"/>
          <w:szCs w:val="28"/>
          <w:lang w:eastAsia="zh-CN"/>
        </w:rPr>
        <w:t>Україна», в сумі 1 033,17 грн (Одна тисяча тридцять три гривні сімнадцять коп.), визнати безнадійними до повернення.</w:t>
      </w:r>
    </w:p>
    <w:p w:rsidR="00BF6F51" w:rsidRPr="00BF6F51" w:rsidRDefault="00BF6F51" w:rsidP="0039708A">
      <w:pPr>
        <w:spacing w:after="0" w:line="240" w:lineRule="auto"/>
        <w:ind w:right="283" w:firstLine="426"/>
        <w:jc w:val="both"/>
        <w:rPr>
          <w:rFonts w:ascii="Arial" w:eastAsia="SimSun" w:hAnsi="Arial" w:cs="Arial"/>
          <w:color w:val="000000"/>
          <w:sz w:val="21"/>
          <w:szCs w:val="21"/>
          <w:lang w:eastAsia="zh-CN"/>
        </w:rPr>
      </w:pPr>
      <w:r w:rsidRPr="00BF6F51">
        <w:rPr>
          <w:rFonts w:ascii="Times New Roman" w:eastAsia="SimSun" w:hAnsi="Times New Roman" w:cs="Times New Roman"/>
          <w:color w:val="000000"/>
          <w:sz w:val="28"/>
          <w:szCs w:val="28"/>
          <w:lang w:eastAsia="zh-CN"/>
        </w:rPr>
        <w:t xml:space="preserve">2. Фінансовому відділу міської ради спільно з  управлінням Державної казначейської служби України у </w:t>
      </w:r>
      <w:r w:rsidRPr="00BF6F51">
        <w:rPr>
          <w:rFonts w:ascii="Times New Roman" w:eastAsia="SimSun" w:hAnsi="Times New Roman" w:cs="Times New Roman"/>
          <w:color w:val="000000"/>
          <w:sz w:val="28"/>
          <w:szCs w:val="28"/>
          <w:lang w:val="ru-RU" w:eastAsia="zh-CN"/>
        </w:rPr>
        <w:t>Перечинс</w:t>
      </w:r>
      <w:r w:rsidRPr="00BF6F51">
        <w:rPr>
          <w:rFonts w:ascii="Times New Roman" w:eastAsia="SimSun" w:hAnsi="Times New Roman" w:cs="Times New Roman"/>
          <w:color w:val="000000"/>
          <w:sz w:val="28"/>
          <w:szCs w:val="28"/>
          <w:lang w:eastAsia="zh-CN"/>
        </w:rPr>
        <w:t>ькому районі провести списання в установленому законодавством порядку</w:t>
      </w:r>
      <w:r w:rsidRPr="00BF6F51">
        <w:rPr>
          <w:rFonts w:ascii="Times New Roman" w:eastAsia="SimSun" w:hAnsi="Times New Roman" w:cs="Times New Roman"/>
          <w:color w:val="000000"/>
          <w:sz w:val="28"/>
          <w:szCs w:val="28"/>
          <w:bdr w:val="none" w:sz="0" w:space="0" w:color="auto" w:frame="1"/>
          <w:lang w:eastAsia="zh-CN"/>
        </w:rPr>
        <w:t xml:space="preserve"> залишку коштів по загальному фонду бюджету міської територіальної громади, заблокованого на рахунках </w:t>
      </w:r>
      <w:r w:rsidRPr="00BF6F51">
        <w:rPr>
          <w:rFonts w:ascii="Times New Roman" w:eastAsia="SimSun" w:hAnsi="Times New Roman" w:cs="Times New Roman"/>
          <w:color w:val="000000"/>
          <w:sz w:val="28"/>
          <w:szCs w:val="28"/>
          <w:lang w:eastAsia="zh-CN"/>
        </w:rPr>
        <w:t xml:space="preserve">АК АПБ </w:t>
      </w:r>
      <w:r w:rsidRPr="00BF6F51">
        <w:rPr>
          <w:rFonts w:ascii="Times New Roman" w:eastAsia="SimSun" w:hAnsi="Times New Roman" w:cs="Times New Roman"/>
          <w:color w:val="000000"/>
          <w:sz w:val="28"/>
          <w:szCs w:val="28"/>
          <w:bdr w:val="none" w:sz="0" w:space="0" w:color="auto" w:frame="1"/>
          <w:lang w:eastAsia="zh-CN"/>
        </w:rPr>
        <w:t>«</w:t>
      </w:r>
      <w:r w:rsidRPr="00BF6F51">
        <w:rPr>
          <w:rFonts w:ascii="Times New Roman" w:eastAsia="SimSun" w:hAnsi="Times New Roman" w:cs="Times New Roman"/>
          <w:color w:val="000000"/>
          <w:sz w:val="28"/>
          <w:szCs w:val="28"/>
          <w:lang w:eastAsia="zh-CN"/>
        </w:rPr>
        <w:t xml:space="preserve">Україна» </w:t>
      </w:r>
      <w:r w:rsidRPr="00BF6F51">
        <w:rPr>
          <w:rFonts w:ascii="Times New Roman" w:eastAsia="SimSun" w:hAnsi="Times New Roman" w:cs="Times New Roman"/>
          <w:color w:val="000000"/>
          <w:sz w:val="28"/>
          <w:szCs w:val="28"/>
          <w:bdr w:val="none" w:sz="0" w:space="0" w:color="auto" w:frame="1"/>
          <w:lang w:eastAsia="zh-CN"/>
        </w:rPr>
        <w:t>в сумі 1033,17 грн.</w:t>
      </w:r>
    </w:p>
    <w:p w:rsidR="00BF6F51" w:rsidRPr="00BF6F51" w:rsidRDefault="00BF6F51" w:rsidP="0039708A">
      <w:pPr>
        <w:tabs>
          <w:tab w:val="left" w:pos="-142"/>
          <w:tab w:val="left" w:pos="180"/>
        </w:tabs>
        <w:spacing w:after="0" w:line="240" w:lineRule="auto"/>
        <w:ind w:right="283" w:firstLine="426"/>
        <w:jc w:val="both"/>
        <w:rPr>
          <w:rFonts w:ascii="Times New Roman" w:eastAsia="SimSun" w:hAnsi="Times New Roman" w:cs="Times New Roman"/>
          <w:iCs/>
          <w:color w:val="000000"/>
          <w:sz w:val="28"/>
          <w:szCs w:val="28"/>
          <w:lang w:val="ru-RU" w:eastAsia="zh-CN"/>
        </w:rPr>
      </w:pPr>
      <w:r w:rsidRPr="00BF6F51">
        <w:rPr>
          <w:rFonts w:ascii="Times New Roman" w:eastAsia="SimSun" w:hAnsi="Times New Roman" w:cs="Times New Roman"/>
          <w:color w:val="000000"/>
          <w:sz w:val="28"/>
          <w:szCs w:val="28"/>
          <w:lang w:eastAsia="zh-CN"/>
        </w:rPr>
        <w:t xml:space="preserve">3. </w:t>
      </w:r>
      <w:r w:rsidRPr="00BF6F51">
        <w:rPr>
          <w:rFonts w:ascii="Times New Roman" w:eastAsia="SimSun" w:hAnsi="Times New Roman" w:cs="Times New Roman"/>
          <w:iCs/>
          <w:color w:val="000000"/>
          <w:sz w:val="28"/>
          <w:szCs w:val="28"/>
          <w:lang w:val="ru-RU" w:eastAsia="zh-CN"/>
        </w:rPr>
        <w:t>Контроль за виконанням даного рішення покласти на постійну комісію з питань планування бюджету, соціально-економічного розвитку та інвестицій (В.В. КРАВЕЦЬ).</w:t>
      </w:r>
    </w:p>
    <w:p w:rsidR="00BF6F51" w:rsidRPr="00BF6F51" w:rsidRDefault="00BF6F51" w:rsidP="0039708A">
      <w:pPr>
        <w:tabs>
          <w:tab w:val="left" w:pos="0"/>
        </w:tabs>
        <w:spacing w:after="0" w:line="240" w:lineRule="auto"/>
        <w:ind w:right="283"/>
        <w:rPr>
          <w:rFonts w:ascii="Times New Roman" w:eastAsia="SimSun" w:hAnsi="Times New Roman" w:cs="Times New Roman"/>
          <w:b/>
          <w:sz w:val="28"/>
          <w:szCs w:val="28"/>
          <w:lang w:val="ru-RU" w:eastAsia="zh-CN"/>
        </w:rPr>
      </w:pPr>
    </w:p>
    <w:p w:rsidR="00BF6F51" w:rsidRPr="00BF6F51" w:rsidRDefault="00BF6F51" w:rsidP="0039708A">
      <w:pPr>
        <w:tabs>
          <w:tab w:val="left" w:pos="0"/>
        </w:tabs>
        <w:spacing w:after="0" w:line="240" w:lineRule="auto"/>
        <w:ind w:right="283" w:firstLine="567"/>
        <w:rPr>
          <w:rFonts w:ascii="Times New Roman" w:eastAsia="SimSun" w:hAnsi="Times New Roman" w:cs="Times New Roman"/>
          <w:color w:val="212529"/>
          <w:sz w:val="28"/>
          <w:szCs w:val="28"/>
          <w:lang w:eastAsia="zh-CN"/>
        </w:rPr>
      </w:pPr>
      <w:r w:rsidRPr="00BF6F51">
        <w:rPr>
          <w:rFonts w:ascii="Times New Roman" w:eastAsia="SimSun" w:hAnsi="Times New Roman" w:cs="Times New Roman"/>
          <w:b/>
          <w:sz w:val="28"/>
          <w:szCs w:val="28"/>
          <w:lang w:val="ru-RU" w:eastAsia="zh-CN"/>
        </w:rPr>
        <w:t xml:space="preserve">      Міський голова                                                  Іван ПОГОРІЛЯК</w:t>
      </w:r>
    </w:p>
    <w:p w:rsidR="00DC4CE3" w:rsidRDefault="00DC4CE3" w:rsidP="0039708A">
      <w:pPr>
        <w:rPr>
          <w:rFonts w:ascii="Times New Roman" w:hAnsi="Times New Roman" w:cs="Times New Roman"/>
          <w:b/>
          <w:sz w:val="28"/>
        </w:rPr>
      </w:pPr>
      <w:r>
        <w:rPr>
          <w:rFonts w:ascii="Times New Roman" w:hAnsi="Times New Roman" w:cs="Times New Roman"/>
          <w:b/>
          <w:sz w:val="28"/>
        </w:rPr>
        <w:br w:type="page"/>
      </w:r>
    </w:p>
    <w:p w:rsidR="00DC4CE3" w:rsidRPr="00CA684E" w:rsidRDefault="00DC4CE3" w:rsidP="0039708A">
      <w:pPr>
        <w:spacing w:after="0" w:line="240" w:lineRule="auto"/>
        <w:ind w:left="4962" w:right="283"/>
        <w:jc w:val="center"/>
        <w:rPr>
          <w:rFonts w:ascii="Times New Roman" w:eastAsia="Times New Roman" w:hAnsi="Times New Roman" w:cs="Times New Roman"/>
          <w:color w:val="000000"/>
          <w:sz w:val="28"/>
          <w:szCs w:val="28"/>
          <w:lang w:val="ru-RU" w:eastAsia="uk-UA"/>
        </w:rPr>
      </w:pPr>
      <w:r w:rsidRPr="00CA684E">
        <w:rPr>
          <w:rFonts w:ascii="Times New Roman" w:eastAsia="Times New Roman" w:hAnsi="Times New Roman" w:cs="Times New Roman"/>
          <w:color w:val="000000"/>
          <w:sz w:val="28"/>
          <w:szCs w:val="28"/>
          <w:lang w:val="ru-RU" w:eastAsia="uk-UA"/>
        </w:rPr>
        <w:object w:dxaOrig="585" w:dyaOrig="780">
          <v:shape id="_x0000_i1102" type="#_x0000_t75" style="width:29.4pt;height:39pt" o:ole="" fillcolor="window">
            <v:imagedata r:id="rId8" o:title="" gain="69719f"/>
          </v:shape>
          <o:OLEObject Type="Embed" ProgID="Word.Picture.8" ShapeID="_x0000_i1102" DrawAspect="Content" ObjectID="_1704786999" r:id="rId116"/>
        </w:object>
      </w:r>
    </w:p>
    <w:p w:rsidR="00DC4CE3" w:rsidRPr="00CA684E" w:rsidRDefault="00DC4CE3" w:rsidP="0039708A">
      <w:pPr>
        <w:spacing w:after="0" w:line="240" w:lineRule="auto"/>
        <w:ind w:left="4962" w:right="283"/>
        <w:jc w:val="center"/>
        <w:rPr>
          <w:rFonts w:ascii="Times New Roman" w:eastAsia="Times New Roman" w:hAnsi="Times New Roman" w:cs="Times New Roman"/>
          <w:b/>
          <w:bCs/>
          <w:color w:val="000000"/>
          <w:sz w:val="28"/>
          <w:szCs w:val="28"/>
          <w:lang w:val="ru-RU" w:eastAsia="uk-UA"/>
        </w:rPr>
      </w:pPr>
      <w:r w:rsidRPr="00CA684E">
        <w:rPr>
          <w:rFonts w:ascii="Times New Roman" w:eastAsia="Times New Roman" w:hAnsi="Times New Roman" w:cs="Times New Roman"/>
          <w:b/>
          <w:color w:val="000000"/>
          <w:sz w:val="28"/>
          <w:szCs w:val="28"/>
          <w:lang w:val="ru-RU" w:eastAsia="uk-UA"/>
        </w:rPr>
        <w:t>УКРАЇНА</w:t>
      </w:r>
    </w:p>
    <w:p w:rsidR="00DC4CE3" w:rsidRPr="00CA684E" w:rsidRDefault="00DC4CE3"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ПЕРЕЧИНСЬКА МІСЬКА РАДА</w:t>
      </w:r>
    </w:p>
    <w:p w:rsidR="00DC4CE3" w:rsidRPr="00CA684E" w:rsidRDefault="00DC4CE3"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пленарне засідання</w:t>
      </w:r>
    </w:p>
    <w:p w:rsidR="00DC4CE3" w:rsidRPr="00CA684E" w:rsidRDefault="00DC4CE3" w:rsidP="0039708A">
      <w:pPr>
        <w:widowControl w:val="0"/>
        <w:tabs>
          <w:tab w:val="left" w:pos="5103"/>
        </w:tabs>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сесії </w:t>
      </w:r>
      <w:r w:rsidRPr="00CA684E">
        <w:rPr>
          <w:rFonts w:ascii="Times New Roman" w:eastAsia="Times New Roman" w:hAnsi="Times New Roman" w:cs="Times New Roman"/>
          <w:b/>
          <w:bCs/>
          <w:color w:val="000000"/>
          <w:spacing w:val="1"/>
          <w:sz w:val="28"/>
          <w:szCs w:val="28"/>
          <w:lang w:val="en-US" w:eastAsia="uk-UA"/>
        </w:rPr>
        <w:t>VIII</w:t>
      </w:r>
      <w:r w:rsidRPr="00CA684E">
        <w:rPr>
          <w:rFonts w:ascii="Times New Roman" w:eastAsia="Times New Roman" w:hAnsi="Times New Roman" w:cs="Times New Roman"/>
          <w:b/>
          <w:bCs/>
          <w:color w:val="000000"/>
          <w:spacing w:val="1"/>
          <w:sz w:val="28"/>
          <w:szCs w:val="28"/>
          <w:lang w:eastAsia="uk-UA"/>
        </w:rPr>
        <w:t xml:space="preserve"> </w:t>
      </w:r>
      <w:r w:rsidRPr="00CA684E">
        <w:rPr>
          <w:rFonts w:ascii="Times New Roman" w:eastAsia="Times New Roman" w:hAnsi="Times New Roman" w:cs="Times New Roman"/>
          <w:b/>
          <w:bCs/>
          <w:color w:val="000000"/>
          <w:spacing w:val="1"/>
          <w:sz w:val="28"/>
          <w:szCs w:val="28"/>
          <w:lang w:val="ru-RU" w:eastAsia="uk-UA"/>
        </w:rPr>
        <w:t>скликання</w:t>
      </w:r>
    </w:p>
    <w:p w:rsidR="00DC4CE3" w:rsidRPr="00CA684E" w:rsidRDefault="00DC4CE3"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РІШЕННЯ</w:t>
      </w:r>
    </w:p>
    <w:p w:rsidR="00DC4CE3" w:rsidRPr="00CA684E" w:rsidRDefault="00DC4CE3"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eastAsia="uk-UA"/>
        </w:rPr>
      </w:pPr>
      <w:r w:rsidRPr="00CA684E">
        <w:rPr>
          <w:rFonts w:ascii="Times New Roman" w:eastAsia="Times New Roman" w:hAnsi="Times New Roman" w:cs="Times New Roman"/>
          <w:b/>
          <w:bCs/>
          <w:color w:val="000000"/>
          <w:spacing w:val="1"/>
          <w:sz w:val="28"/>
          <w:szCs w:val="28"/>
          <w:lang w:eastAsia="uk-UA"/>
        </w:rPr>
        <w:t>Проєкт</w:t>
      </w:r>
    </w:p>
    <w:p w:rsidR="00DC4CE3" w:rsidRPr="00CA684E" w:rsidRDefault="00DC4CE3" w:rsidP="0039708A">
      <w:pPr>
        <w:tabs>
          <w:tab w:val="left" w:pos="8445"/>
        </w:tabs>
        <w:spacing w:after="0" w:line="240" w:lineRule="auto"/>
        <w:ind w:right="283"/>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 xml:space="preserve">від </w:t>
      </w:r>
      <w:r w:rsidRPr="00CA684E">
        <w:rPr>
          <w:rFonts w:ascii="Times New Roman" w:eastAsia="Times New Roman" w:hAnsi="Times New Roman" w:cs="Times New Roman"/>
          <w:b/>
          <w:sz w:val="28"/>
          <w:szCs w:val="28"/>
          <w:lang w:eastAsia="uk-UA"/>
        </w:rPr>
        <w:t>__</w:t>
      </w:r>
      <w:r w:rsidRPr="00CA684E">
        <w:rPr>
          <w:rFonts w:ascii="Times New Roman" w:eastAsia="Times New Roman" w:hAnsi="Times New Roman" w:cs="Times New Roman"/>
          <w:b/>
          <w:sz w:val="28"/>
          <w:szCs w:val="28"/>
          <w:lang w:val="ru-RU" w:eastAsia="uk-UA"/>
        </w:rPr>
        <w:t xml:space="preserve"> </w:t>
      </w:r>
      <w:r w:rsidRPr="00CA684E">
        <w:rPr>
          <w:rFonts w:ascii="Times New Roman" w:eastAsia="Times New Roman" w:hAnsi="Times New Roman" w:cs="Times New Roman"/>
          <w:b/>
          <w:sz w:val="28"/>
          <w:szCs w:val="28"/>
          <w:lang w:eastAsia="uk-UA"/>
        </w:rPr>
        <w:t>___________</w:t>
      </w:r>
      <w:r w:rsidRPr="00CA684E">
        <w:rPr>
          <w:rFonts w:ascii="Times New Roman" w:eastAsia="Times New Roman" w:hAnsi="Times New Roman" w:cs="Times New Roman"/>
          <w:b/>
          <w:sz w:val="28"/>
          <w:szCs w:val="28"/>
          <w:lang w:val="ru-RU" w:eastAsia="uk-UA"/>
        </w:rPr>
        <w:t xml:space="preserve"> 2021 року №</w:t>
      </w:r>
      <w:r w:rsidRPr="00CA684E">
        <w:rPr>
          <w:rFonts w:ascii="Times New Roman" w:eastAsia="Times New Roman" w:hAnsi="Times New Roman" w:cs="Times New Roman"/>
          <w:b/>
          <w:sz w:val="28"/>
          <w:szCs w:val="28"/>
          <w:lang w:val="ru-RU" w:eastAsia="uk-UA"/>
        </w:rPr>
        <w:tab/>
      </w:r>
    </w:p>
    <w:p w:rsidR="00DC4CE3" w:rsidRPr="00CA684E" w:rsidRDefault="00DC4CE3" w:rsidP="0039708A">
      <w:pPr>
        <w:spacing w:after="0" w:line="240" w:lineRule="auto"/>
        <w:ind w:right="283" w:firstLine="851"/>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м.Перечин</w:t>
      </w:r>
    </w:p>
    <w:p w:rsidR="00DC4CE3" w:rsidRPr="00CA684E" w:rsidRDefault="00DC4CE3" w:rsidP="0039708A">
      <w:pPr>
        <w:spacing w:after="0" w:line="240" w:lineRule="auto"/>
        <w:ind w:right="283"/>
        <w:jc w:val="both"/>
        <w:rPr>
          <w:rFonts w:ascii="Times New Roman" w:eastAsia="Times New Roman" w:hAnsi="Times New Roman" w:cs="Times New Roman"/>
          <w:b/>
          <w:sz w:val="28"/>
          <w:szCs w:val="28"/>
          <w:lang w:eastAsia="uk-UA"/>
        </w:rPr>
      </w:pP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Про внесення змін до рішення міської ради </w:t>
      </w:r>
    </w:p>
    <w:p w:rsidR="001B6837"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від 24 грудня 2020 року №74 «Про </w:t>
      </w:r>
      <w:r w:rsidR="001B6837">
        <w:rPr>
          <w:rFonts w:ascii="Times New Roman" w:eastAsia="Times New Roman" w:hAnsi="Times New Roman" w:cs="Times New Roman"/>
          <w:b/>
          <w:sz w:val="28"/>
          <w:szCs w:val="28"/>
          <w:lang w:eastAsia="ru-RU"/>
        </w:rPr>
        <w:t>бюджет</w:t>
      </w: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міської територіальної громади на 2021 рік» </w:t>
      </w: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(зі змінами від 11 лютого, 08 квітня, 29 квітня, </w:t>
      </w: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20 травня, 14 червня, 06 липня, 29 липня, </w:t>
      </w: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31 серпня, 23 вересня</w:t>
      </w:r>
      <w:r w:rsidRPr="00DC4CE3">
        <w:rPr>
          <w:rFonts w:ascii="Times New Roman" w:eastAsia="Times New Roman" w:hAnsi="Times New Roman" w:cs="Times New Roman"/>
          <w:b/>
          <w:sz w:val="28"/>
          <w:szCs w:val="28"/>
          <w:lang w:val="ru-RU" w:eastAsia="ru-RU"/>
        </w:rPr>
        <w:t xml:space="preserve">. 28 жовтня </w:t>
      </w:r>
      <w:r w:rsidRPr="00DC4CE3">
        <w:rPr>
          <w:rFonts w:ascii="Times New Roman" w:eastAsia="Times New Roman" w:hAnsi="Times New Roman" w:cs="Times New Roman"/>
          <w:b/>
          <w:sz w:val="28"/>
          <w:szCs w:val="28"/>
          <w:lang w:eastAsia="ru-RU"/>
        </w:rPr>
        <w:t>2021 року)</w:t>
      </w:r>
    </w:p>
    <w:p w:rsidR="00DC4CE3" w:rsidRPr="00DC4CE3" w:rsidRDefault="00DC4CE3" w:rsidP="0039708A">
      <w:pPr>
        <w:tabs>
          <w:tab w:val="left" w:pos="0"/>
        </w:tabs>
        <w:autoSpaceDE w:val="0"/>
        <w:autoSpaceDN w:val="0"/>
        <w:spacing w:after="0" w:line="240" w:lineRule="auto"/>
        <w:ind w:right="283" w:firstLine="709"/>
        <w:rPr>
          <w:rFonts w:ascii="Times New Roman" w:eastAsia="Times New Roman" w:hAnsi="Times New Roman" w:cs="Times New Roman"/>
          <w:b/>
          <w:sz w:val="28"/>
          <w:szCs w:val="28"/>
          <w:lang w:eastAsia="ru-RU"/>
        </w:rPr>
      </w:pPr>
    </w:p>
    <w:p w:rsidR="00DC4CE3" w:rsidRPr="00DC4CE3" w:rsidRDefault="00DC4CE3" w:rsidP="0039708A">
      <w:pPr>
        <w:tabs>
          <w:tab w:val="left" w:pos="0"/>
        </w:tabs>
        <w:autoSpaceDE w:val="0"/>
        <w:autoSpaceDN w:val="0"/>
        <w:spacing w:after="0" w:line="240" w:lineRule="auto"/>
        <w:ind w:right="283" w:firstLine="709"/>
        <w:rPr>
          <w:rFonts w:ascii="Times New Roman" w:eastAsia="Times New Roman" w:hAnsi="Times New Roman" w:cs="Times New Roman"/>
          <w:b/>
          <w:sz w:val="28"/>
          <w:szCs w:val="28"/>
          <w:u w:val="single"/>
          <w:lang w:eastAsia="ru-RU"/>
        </w:rPr>
      </w:pPr>
      <w:r w:rsidRPr="00DC4CE3">
        <w:rPr>
          <w:rFonts w:ascii="Times New Roman" w:eastAsia="Times New Roman" w:hAnsi="Times New Roman" w:cs="Times New Roman"/>
          <w:b/>
          <w:sz w:val="28"/>
          <w:szCs w:val="28"/>
          <w:u w:val="single"/>
          <w:lang w:eastAsia="ru-RU"/>
        </w:rPr>
        <w:t>07505000000</w:t>
      </w:r>
    </w:p>
    <w:p w:rsidR="00DC4CE3" w:rsidRPr="00DC4CE3" w:rsidRDefault="00DC4CE3" w:rsidP="0039708A">
      <w:pPr>
        <w:tabs>
          <w:tab w:val="left" w:pos="0"/>
        </w:tabs>
        <w:autoSpaceDE w:val="0"/>
        <w:autoSpaceDN w:val="0"/>
        <w:spacing w:after="0" w:line="240" w:lineRule="auto"/>
        <w:ind w:right="283"/>
        <w:jc w:val="both"/>
        <w:rPr>
          <w:rFonts w:ascii="Times New Roman" w:eastAsia="Times New Roman" w:hAnsi="Times New Roman" w:cs="Times New Roman"/>
          <w:sz w:val="20"/>
          <w:szCs w:val="20"/>
          <w:lang w:eastAsia="ru-RU"/>
        </w:rPr>
      </w:pPr>
      <w:r w:rsidRPr="00DC4CE3">
        <w:rPr>
          <w:rFonts w:ascii="Times New Roman" w:eastAsia="Times New Roman" w:hAnsi="Times New Roman" w:cs="Times New Roman"/>
          <w:sz w:val="20"/>
          <w:szCs w:val="20"/>
          <w:lang w:eastAsia="ru-RU"/>
        </w:rPr>
        <w:t xml:space="preserve">                 (код бюджету)</w:t>
      </w:r>
    </w:p>
    <w:p w:rsidR="00DC4CE3" w:rsidRPr="00DC4CE3" w:rsidRDefault="00DC4CE3" w:rsidP="0039708A">
      <w:pPr>
        <w:tabs>
          <w:tab w:val="left" w:pos="0"/>
        </w:tabs>
        <w:autoSpaceDE w:val="0"/>
        <w:autoSpaceDN w:val="0"/>
        <w:spacing w:after="0" w:line="240" w:lineRule="auto"/>
        <w:ind w:right="283"/>
        <w:jc w:val="both"/>
        <w:rPr>
          <w:rFonts w:ascii="Times New Roman" w:eastAsia="Times New Roman" w:hAnsi="Times New Roman" w:cs="Times New Roman"/>
          <w:sz w:val="20"/>
          <w:szCs w:val="20"/>
          <w:lang w:eastAsia="ru-RU"/>
        </w:rPr>
      </w:pPr>
    </w:p>
    <w:p w:rsidR="00DC4CE3" w:rsidRPr="00DC4CE3" w:rsidRDefault="00DC4CE3" w:rsidP="0039708A">
      <w:pPr>
        <w:spacing w:after="0" w:line="240" w:lineRule="auto"/>
        <w:ind w:right="283" w:firstLine="709"/>
        <w:jc w:val="both"/>
        <w:rPr>
          <w:rFonts w:ascii="Times New Roman" w:eastAsia="SimSun" w:hAnsi="Times New Roman" w:cs="Times New Roman"/>
          <w:sz w:val="28"/>
          <w:szCs w:val="28"/>
          <w:lang w:eastAsia="zh-CN"/>
        </w:rPr>
      </w:pPr>
      <w:r w:rsidRPr="00DC4CE3">
        <w:rPr>
          <w:rFonts w:ascii="Times New Roman" w:eastAsia="SimSun" w:hAnsi="Times New Roman" w:cs="Times New Roman"/>
          <w:sz w:val="28"/>
          <w:szCs w:val="28"/>
          <w:lang w:eastAsia="zh-CN"/>
        </w:rPr>
        <w:t>Відповідно до статті 26 Закону України «Про місцеве самоврядування в Україні», керуючись ст. 23, 78 Бюджетного кодексу України, міська рада</w:t>
      </w:r>
    </w:p>
    <w:p w:rsidR="00DC4CE3" w:rsidRPr="00DC4CE3" w:rsidRDefault="00DC4CE3" w:rsidP="0039708A">
      <w:pPr>
        <w:spacing w:after="0" w:line="240" w:lineRule="auto"/>
        <w:ind w:right="283" w:firstLine="709"/>
        <w:jc w:val="both"/>
        <w:rPr>
          <w:rFonts w:ascii="Times New Roman" w:eastAsia="SimSun" w:hAnsi="Times New Roman" w:cs="Times New Roman"/>
          <w:sz w:val="28"/>
          <w:szCs w:val="28"/>
          <w:lang w:eastAsia="zh-CN"/>
        </w:rPr>
      </w:pPr>
    </w:p>
    <w:p w:rsidR="00DC4CE3" w:rsidRPr="00DC4CE3" w:rsidRDefault="00DC4CE3" w:rsidP="0039708A">
      <w:pPr>
        <w:tabs>
          <w:tab w:val="left" w:pos="0"/>
        </w:tabs>
        <w:autoSpaceDE w:val="0"/>
        <w:autoSpaceDN w:val="0"/>
        <w:spacing w:after="0" w:line="240" w:lineRule="auto"/>
        <w:ind w:right="283"/>
        <w:jc w:val="center"/>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ВИРІШИЛА:</w:t>
      </w:r>
    </w:p>
    <w:p w:rsidR="00DC4CE3" w:rsidRPr="00DC4CE3" w:rsidRDefault="00DC4CE3" w:rsidP="0039708A">
      <w:pPr>
        <w:tabs>
          <w:tab w:val="left" w:pos="0"/>
        </w:tabs>
        <w:autoSpaceDE w:val="0"/>
        <w:autoSpaceDN w:val="0"/>
        <w:spacing w:after="0" w:line="240" w:lineRule="auto"/>
        <w:ind w:right="283"/>
        <w:jc w:val="center"/>
        <w:rPr>
          <w:rFonts w:ascii="Times New Roman" w:eastAsia="Times New Roman" w:hAnsi="Times New Roman" w:cs="Times New Roman"/>
          <w:b/>
          <w:sz w:val="28"/>
          <w:szCs w:val="28"/>
          <w:lang w:eastAsia="ru-RU"/>
        </w:rPr>
      </w:pPr>
    </w:p>
    <w:p w:rsidR="00DC4CE3" w:rsidRPr="00DC4CE3" w:rsidRDefault="00DC4CE3" w:rsidP="0039708A">
      <w:pPr>
        <w:numPr>
          <w:ilvl w:val="0"/>
          <w:numId w:val="134"/>
        </w:numPr>
        <w:autoSpaceDE w:val="0"/>
        <w:autoSpaceDN w:val="0"/>
        <w:spacing w:after="0" w:line="240" w:lineRule="auto"/>
        <w:ind w:left="0" w:right="283" w:firstLine="709"/>
        <w:jc w:val="both"/>
        <w:rPr>
          <w:rFonts w:ascii="Times New Roman" w:eastAsia="Calibri" w:hAnsi="Times New Roman" w:cs="Times New Roman"/>
          <w:sz w:val="28"/>
          <w:szCs w:val="28"/>
          <w:lang w:eastAsia="x-none"/>
        </w:rPr>
      </w:pPr>
      <w:r w:rsidRPr="00DC4CE3">
        <w:rPr>
          <w:rFonts w:ascii="Times New Roman" w:eastAsia="Calibri" w:hAnsi="Times New Roman" w:cs="Times New Roman"/>
          <w:sz w:val="28"/>
          <w:szCs w:val="28"/>
          <w:lang w:eastAsia="x-none"/>
        </w:rPr>
        <w:t>Затвердити зміни до обсягу на 2021 рік:</w:t>
      </w:r>
    </w:p>
    <w:p w:rsidR="00DC4CE3" w:rsidRPr="00DC4CE3" w:rsidRDefault="00DC4CE3" w:rsidP="0039708A">
      <w:pPr>
        <w:autoSpaceDE w:val="0"/>
        <w:autoSpaceDN w:val="0"/>
        <w:spacing w:after="0" w:line="240" w:lineRule="auto"/>
        <w:ind w:right="283" w:firstLine="709"/>
        <w:jc w:val="both"/>
        <w:rPr>
          <w:rFonts w:ascii="Times New Roman" w:eastAsia="Times New Roman" w:hAnsi="Times New Roman" w:cs="Times New Roman"/>
          <w:bCs/>
          <w:sz w:val="28"/>
          <w:szCs w:val="28"/>
          <w:lang w:eastAsia="ru-RU"/>
        </w:rPr>
      </w:pPr>
      <w:r w:rsidRPr="00DC4CE3">
        <w:rPr>
          <w:rFonts w:ascii="Times New Roman" w:eastAsia="Times New Roman" w:hAnsi="Times New Roman" w:cs="Times New Roman"/>
          <w:b/>
          <w:sz w:val="28"/>
          <w:szCs w:val="28"/>
          <w:lang w:eastAsia="ru-RU"/>
        </w:rPr>
        <w:t>доходів</w:t>
      </w:r>
      <w:r w:rsidRPr="00DC4CE3">
        <w:rPr>
          <w:rFonts w:ascii="Times New Roman" w:eastAsia="Times New Roman" w:hAnsi="Times New Roman" w:cs="Times New Roman"/>
          <w:sz w:val="28"/>
          <w:szCs w:val="28"/>
          <w:lang w:eastAsia="ru-RU"/>
        </w:rPr>
        <w:t xml:space="preserve"> бюджету міської територіальної громади згідно з додатком 1 до цього рішення;</w:t>
      </w:r>
    </w:p>
    <w:p w:rsidR="00DC4CE3" w:rsidRPr="00DC4CE3" w:rsidRDefault="00DC4CE3" w:rsidP="0039708A">
      <w:pPr>
        <w:tabs>
          <w:tab w:val="left" w:pos="709"/>
          <w:tab w:val="left" w:pos="1276"/>
        </w:tabs>
        <w:autoSpaceDE w:val="0"/>
        <w:autoSpaceDN w:val="0"/>
        <w:spacing w:after="0" w:line="240" w:lineRule="auto"/>
        <w:ind w:right="283" w:firstLine="709"/>
        <w:jc w:val="both"/>
        <w:rPr>
          <w:rFonts w:ascii="Times New Roman" w:eastAsia="Calibri" w:hAnsi="Times New Roman" w:cs="Times New Roman"/>
          <w:color w:val="292B2C"/>
          <w:sz w:val="28"/>
          <w:szCs w:val="28"/>
          <w:lang w:eastAsia="x-none"/>
        </w:rPr>
      </w:pPr>
      <w:r w:rsidRPr="00DC4CE3">
        <w:rPr>
          <w:rFonts w:ascii="Times New Roman" w:eastAsia="Calibri" w:hAnsi="Times New Roman" w:cs="Times New Roman"/>
          <w:b/>
          <w:sz w:val="28"/>
          <w:szCs w:val="28"/>
          <w:lang w:eastAsia="x-none"/>
        </w:rPr>
        <w:t>видатків</w:t>
      </w:r>
      <w:r w:rsidRPr="00DC4CE3">
        <w:rPr>
          <w:rFonts w:ascii="Times New Roman" w:eastAsia="Calibri" w:hAnsi="Times New Roman" w:cs="Times New Roman"/>
          <w:sz w:val="28"/>
          <w:szCs w:val="28"/>
          <w:lang w:eastAsia="x-none"/>
        </w:rPr>
        <w:t xml:space="preserve"> бюджету міської територіальної громади на 2021 рік за головними розпорядниками коштів (у межах змін до обсягу доходів; змін до розподілу видатків в межах змін загального обсягу), згідно з додатком 3.1 до цього рішення;</w:t>
      </w:r>
      <w:r w:rsidRPr="00DC4CE3">
        <w:rPr>
          <w:rFonts w:ascii="Times New Roman" w:eastAsia="Calibri" w:hAnsi="Times New Roman" w:cs="Times New Roman"/>
          <w:color w:val="292B2C"/>
          <w:sz w:val="28"/>
          <w:szCs w:val="28"/>
          <w:lang w:eastAsia="x-none"/>
        </w:rPr>
        <w:t xml:space="preserve"> </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sz w:val="28"/>
          <w:szCs w:val="28"/>
          <w:lang w:eastAsia="ru-RU"/>
        </w:rPr>
      </w:pPr>
      <w:r w:rsidRPr="00DC4CE3">
        <w:rPr>
          <w:rFonts w:ascii="Times New Roman" w:eastAsia="SimSun" w:hAnsi="Times New Roman" w:cs="Times New Roman"/>
          <w:b/>
          <w:sz w:val="28"/>
          <w:szCs w:val="28"/>
          <w:lang w:eastAsia="ru-RU"/>
        </w:rPr>
        <w:t>профіциту</w:t>
      </w:r>
      <w:r w:rsidRPr="00DC4CE3">
        <w:rPr>
          <w:rFonts w:ascii="Times New Roman" w:eastAsia="SimSun" w:hAnsi="Times New Roman" w:cs="Times New Roman"/>
          <w:sz w:val="28"/>
          <w:szCs w:val="28"/>
          <w:lang w:eastAsia="ru-RU"/>
        </w:rPr>
        <w:t xml:space="preserve"> за загальним фондом </w:t>
      </w:r>
      <w:r w:rsidRPr="00DC4CE3">
        <w:rPr>
          <w:rFonts w:ascii="Times New Roman" w:eastAsia="Times New Roman" w:hAnsi="Times New Roman" w:cs="Times New Roman"/>
          <w:sz w:val="28"/>
          <w:szCs w:val="28"/>
          <w:lang w:eastAsia="ru-RU"/>
        </w:rPr>
        <w:t xml:space="preserve">бюджету міської територіальної громади </w:t>
      </w:r>
      <w:r w:rsidRPr="00DC4CE3">
        <w:rPr>
          <w:rFonts w:ascii="Times New Roman" w:eastAsia="SimSun" w:hAnsi="Times New Roman" w:cs="Times New Roman"/>
          <w:sz w:val="28"/>
          <w:szCs w:val="28"/>
          <w:lang w:eastAsia="ru-RU"/>
        </w:rPr>
        <w:t>згідно з додатком 2 до цього рішення;</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sz w:val="28"/>
          <w:szCs w:val="28"/>
          <w:lang w:eastAsia="ru-RU"/>
        </w:rPr>
      </w:pPr>
      <w:r w:rsidRPr="00DC4CE3">
        <w:rPr>
          <w:rFonts w:ascii="Times New Roman" w:eastAsia="SimSun" w:hAnsi="Times New Roman" w:cs="Times New Roman"/>
          <w:b/>
          <w:sz w:val="28"/>
          <w:szCs w:val="28"/>
          <w:lang w:eastAsia="ru-RU"/>
        </w:rPr>
        <w:t>дефіциту</w:t>
      </w:r>
      <w:r w:rsidRPr="00DC4CE3">
        <w:rPr>
          <w:rFonts w:ascii="Times New Roman" w:eastAsia="SimSun" w:hAnsi="Times New Roman" w:cs="Times New Roman"/>
          <w:sz w:val="28"/>
          <w:szCs w:val="28"/>
          <w:lang w:eastAsia="ru-RU"/>
        </w:rPr>
        <w:t xml:space="preserve"> за спеціальним фондом </w:t>
      </w:r>
      <w:r w:rsidRPr="00DC4CE3">
        <w:rPr>
          <w:rFonts w:ascii="Times New Roman" w:eastAsia="Times New Roman" w:hAnsi="Times New Roman" w:cs="Times New Roman"/>
          <w:sz w:val="28"/>
          <w:szCs w:val="28"/>
          <w:lang w:eastAsia="ru-RU"/>
        </w:rPr>
        <w:t xml:space="preserve">бюджету міської територіальної громади </w:t>
      </w:r>
      <w:r w:rsidRPr="00DC4CE3">
        <w:rPr>
          <w:rFonts w:ascii="Times New Roman" w:eastAsia="SimSun" w:hAnsi="Times New Roman" w:cs="Times New Roman"/>
          <w:sz w:val="28"/>
          <w:szCs w:val="28"/>
          <w:lang w:eastAsia="ru-RU"/>
        </w:rPr>
        <w:t>згідно з додатком 2 до цього рішення.</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sz w:val="28"/>
          <w:szCs w:val="28"/>
          <w:lang w:eastAsia="ru-RU"/>
        </w:rPr>
      </w:pPr>
      <w:r w:rsidRPr="00DC4CE3">
        <w:rPr>
          <w:rFonts w:ascii="Times New Roman" w:eastAsia="SimSun" w:hAnsi="Times New Roman" w:cs="Times New Roman"/>
          <w:b/>
          <w:sz w:val="28"/>
          <w:szCs w:val="28"/>
          <w:lang w:eastAsia="ru-RU"/>
        </w:rPr>
        <w:t>2.</w:t>
      </w:r>
      <w:r w:rsidRPr="00DC4CE3">
        <w:rPr>
          <w:rFonts w:ascii="Times New Roman" w:eastAsia="SimSun" w:hAnsi="Times New Roman" w:cs="Times New Roman"/>
          <w:sz w:val="28"/>
          <w:szCs w:val="28"/>
          <w:lang w:eastAsia="ru-RU"/>
        </w:rPr>
        <w:t xml:space="preserve"> Затвердити зміни до додатку 3 рішення міської ради «Про </w:t>
      </w:r>
      <w:r w:rsidRPr="00DC4CE3">
        <w:rPr>
          <w:rFonts w:ascii="Times New Roman" w:eastAsia="Times New Roman" w:hAnsi="Times New Roman" w:cs="Times New Roman"/>
          <w:sz w:val="28"/>
          <w:szCs w:val="28"/>
          <w:lang w:eastAsia="ru-RU"/>
        </w:rPr>
        <w:t xml:space="preserve">бюджет міської територіальної громади </w:t>
      </w:r>
      <w:r w:rsidRPr="00DC4CE3">
        <w:rPr>
          <w:rFonts w:ascii="Times New Roman" w:eastAsia="SimSun" w:hAnsi="Times New Roman" w:cs="Times New Roman"/>
          <w:sz w:val="28"/>
          <w:szCs w:val="28"/>
          <w:lang w:eastAsia="ru-RU"/>
        </w:rPr>
        <w:t xml:space="preserve">на 2021 рік» – «Розподіл видатків </w:t>
      </w:r>
      <w:r w:rsidRPr="00DC4CE3">
        <w:rPr>
          <w:rFonts w:ascii="Times New Roman" w:eastAsia="Times New Roman" w:hAnsi="Times New Roman" w:cs="Times New Roman"/>
          <w:sz w:val="28"/>
          <w:szCs w:val="28"/>
          <w:lang w:eastAsia="ru-RU"/>
        </w:rPr>
        <w:t>бюджету міської територіальної громади</w:t>
      </w:r>
      <w:r w:rsidRPr="00DC4CE3">
        <w:rPr>
          <w:rFonts w:ascii="Times New Roman" w:eastAsia="SimSun" w:hAnsi="Times New Roman" w:cs="Times New Roman"/>
          <w:sz w:val="28"/>
          <w:szCs w:val="28"/>
          <w:lang w:eastAsia="ru-RU"/>
        </w:rPr>
        <w:t xml:space="preserve"> на 2021 рік за головними розпорядниками коштів» згідно з додатком 3 до цього рішення.</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bCs/>
          <w:sz w:val="28"/>
          <w:szCs w:val="28"/>
          <w:lang w:eastAsia="ru-RU"/>
        </w:rPr>
      </w:pPr>
      <w:r w:rsidRPr="00DC4CE3">
        <w:rPr>
          <w:rFonts w:ascii="Times New Roman" w:eastAsia="SimSun" w:hAnsi="Times New Roman" w:cs="Times New Roman"/>
          <w:b/>
          <w:bCs/>
          <w:sz w:val="28"/>
          <w:szCs w:val="28"/>
          <w:lang w:eastAsia="ru-RU"/>
        </w:rPr>
        <w:t>3.</w:t>
      </w:r>
      <w:r w:rsidRPr="00DC4CE3">
        <w:rPr>
          <w:rFonts w:ascii="Times New Roman" w:eastAsia="SimSun" w:hAnsi="Times New Roman" w:cs="Times New Roman"/>
          <w:bCs/>
          <w:sz w:val="28"/>
          <w:szCs w:val="28"/>
          <w:lang w:eastAsia="ru-RU"/>
        </w:rPr>
        <w:t xml:space="preserve"> Затвердити </w:t>
      </w:r>
      <w:r w:rsidRPr="00DC4CE3">
        <w:rPr>
          <w:rFonts w:ascii="Times New Roman" w:eastAsia="SimSun" w:hAnsi="Times New Roman" w:cs="Times New Roman"/>
          <w:b/>
          <w:bCs/>
          <w:sz w:val="28"/>
          <w:szCs w:val="28"/>
          <w:lang w:eastAsia="ru-RU"/>
        </w:rPr>
        <w:t>бюджетні призначення</w:t>
      </w:r>
      <w:r w:rsidRPr="00DC4CE3">
        <w:rPr>
          <w:rFonts w:ascii="Times New Roman" w:eastAsia="SimSun" w:hAnsi="Times New Roman" w:cs="Times New Roman"/>
          <w:bCs/>
          <w:sz w:val="28"/>
          <w:szCs w:val="28"/>
          <w:lang w:eastAsia="ru-RU"/>
        </w:rPr>
        <w:t xml:space="preserve"> головним розпорядникам коштів бюджету міської територіальної громади на 2021 рік у розрізі відповідальних виконавців за бюджетними програмами згідно з додатком 3 до цього рішення. </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bCs/>
          <w:sz w:val="28"/>
          <w:szCs w:val="28"/>
          <w:lang w:eastAsia="ru-RU"/>
        </w:rPr>
      </w:pPr>
      <w:r w:rsidRPr="00DC4CE3">
        <w:rPr>
          <w:rFonts w:ascii="Times New Roman" w:eastAsia="SimSun" w:hAnsi="Times New Roman" w:cs="Times New Roman"/>
          <w:b/>
          <w:bCs/>
          <w:sz w:val="28"/>
          <w:szCs w:val="28"/>
          <w:lang w:eastAsia="ru-RU"/>
        </w:rPr>
        <w:lastRenderedPageBreak/>
        <w:t>4.</w:t>
      </w:r>
      <w:r w:rsidRPr="00DC4CE3">
        <w:rPr>
          <w:rFonts w:ascii="Times New Roman" w:eastAsia="SimSun" w:hAnsi="Times New Roman" w:cs="Times New Roman"/>
          <w:bCs/>
          <w:sz w:val="28"/>
          <w:szCs w:val="28"/>
          <w:lang w:eastAsia="ru-RU"/>
        </w:rPr>
        <w:t xml:space="preserve"> Затвердити зміни до розподілу витрат бюджету міської територіальної громади на </w:t>
      </w:r>
      <w:r w:rsidRPr="00DC4CE3">
        <w:rPr>
          <w:rFonts w:ascii="Times New Roman" w:eastAsia="SimSun" w:hAnsi="Times New Roman" w:cs="Times New Roman"/>
          <w:b/>
          <w:bCs/>
          <w:sz w:val="28"/>
          <w:szCs w:val="28"/>
          <w:lang w:eastAsia="ru-RU"/>
        </w:rPr>
        <w:t>реалізацію місцевих програм у 2021 році</w:t>
      </w:r>
      <w:r w:rsidRPr="00DC4CE3">
        <w:rPr>
          <w:rFonts w:ascii="Times New Roman" w:eastAsia="SimSun" w:hAnsi="Times New Roman" w:cs="Times New Roman"/>
          <w:b/>
          <w:sz w:val="28"/>
          <w:szCs w:val="28"/>
          <w:lang w:eastAsia="ru-RU"/>
        </w:rPr>
        <w:t xml:space="preserve"> </w:t>
      </w:r>
      <w:r w:rsidRPr="00DC4CE3">
        <w:rPr>
          <w:rFonts w:ascii="Times New Roman" w:eastAsia="SimSun" w:hAnsi="Times New Roman" w:cs="Times New Roman"/>
          <w:bCs/>
          <w:sz w:val="28"/>
          <w:szCs w:val="28"/>
          <w:lang w:eastAsia="ru-RU"/>
        </w:rPr>
        <w:t>згідно з додатком 4 до цього рішення.</w:t>
      </w:r>
    </w:p>
    <w:p w:rsidR="00DC4CE3" w:rsidRPr="00DC4CE3" w:rsidRDefault="00DC4CE3" w:rsidP="0039708A">
      <w:pPr>
        <w:autoSpaceDE w:val="0"/>
        <w:autoSpaceDN w:val="0"/>
        <w:snapToGrid w:val="0"/>
        <w:spacing w:after="0" w:line="240" w:lineRule="auto"/>
        <w:ind w:right="283" w:firstLine="709"/>
        <w:jc w:val="both"/>
        <w:rPr>
          <w:rFonts w:ascii="Times New Roman" w:eastAsia="SimSun" w:hAnsi="Times New Roman" w:cs="Times New Roman"/>
          <w:bCs/>
          <w:sz w:val="28"/>
          <w:szCs w:val="28"/>
          <w:lang w:eastAsia="ru-RU"/>
        </w:rPr>
      </w:pPr>
      <w:r w:rsidRPr="00DC4CE3">
        <w:rPr>
          <w:rFonts w:ascii="Times New Roman" w:eastAsia="Times New Roman" w:hAnsi="Times New Roman" w:cs="Times New Roman"/>
          <w:b/>
          <w:sz w:val="28"/>
          <w:szCs w:val="28"/>
          <w:lang w:eastAsia="ru-RU"/>
        </w:rPr>
        <w:t xml:space="preserve">5. </w:t>
      </w:r>
      <w:r w:rsidRPr="00DC4CE3">
        <w:rPr>
          <w:rFonts w:ascii="Times New Roman" w:eastAsia="SimSun" w:hAnsi="Times New Roman" w:cs="Times New Roman"/>
          <w:bCs/>
          <w:sz w:val="28"/>
          <w:szCs w:val="28"/>
          <w:lang w:eastAsia="ru-RU"/>
        </w:rPr>
        <w:t xml:space="preserve">Затвердити зміни до </w:t>
      </w:r>
      <w:r w:rsidRPr="00DC4CE3">
        <w:rPr>
          <w:rFonts w:ascii="Times New Roman" w:eastAsia="SimSun" w:hAnsi="Times New Roman" w:cs="Times New Roman"/>
          <w:b/>
          <w:sz w:val="28"/>
          <w:szCs w:val="28"/>
          <w:lang w:eastAsia="ru-RU"/>
        </w:rPr>
        <w:t xml:space="preserve">розподілу коштів бюджету розвитку </w:t>
      </w:r>
      <w:r w:rsidRPr="00DC4CE3">
        <w:rPr>
          <w:rFonts w:ascii="Times New Roman" w:eastAsia="SimSun" w:hAnsi="Times New Roman" w:cs="Times New Roman"/>
          <w:sz w:val="28"/>
          <w:szCs w:val="28"/>
          <w:lang w:eastAsia="ru-RU"/>
        </w:rPr>
        <w:t>міської територіальної громади на здійснення заходів на будівництво, реконструкцію, реставрацію та капітальний ремонт об'єктів виробничої, комунікаційної та соціальної інфраструктури за об'єктами у 2021 році</w:t>
      </w:r>
      <w:r w:rsidRPr="00DC4CE3">
        <w:rPr>
          <w:rFonts w:ascii="Times New Roman" w:eastAsia="SimSun" w:hAnsi="Times New Roman" w:cs="Times New Roman"/>
          <w:b/>
          <w:sz w:val="28"/>
          <w:szCs w:val="28"/>
          <w:lang w:eastAsia="ru-RU"/>
        </w:rPr>
        <w:t xml:space="preserve"> </w:t>
      </w:r>
      <w:r w:rsidRPr="00DC4CE3">
        <w:rPr>
          <w:rFonts w:ascii="Times New Roman" w:eastAsia="SimSun" w:hAnsi="Times New Roman" w:cs="Times New Roman"/>
          <w:bCs/>
          <w:sz w:val="28"/>
          <w:szCs w:val="28"/>
          <w:lang w:eastAsia="ru-RU"/>
        </w:rPr>
        <w:t>згідно з додатком 5 до цього рішення.</w:t>
      </w:r>
    </w:p>
    <w:p w:rsidR="00DC4CE3" w:rsidRPr="00DC4CE3" w:rsidRDefault="00DC4CE3" w:rsidP="0039708A">
      <w:pPr>
        <w:tabs>
          <w:tab w:val="left" w:pos="-142"/>
          <w:tab w:val="left" w:pos="180"/>
        </w:tabs>
        <w:autoSpaceDE w:val="0"/>
        <w:autoSpaceDN w:val="0"/>
        <w:spacing w:after="0" w:line="240" w:lineRule="auto"/>
        <w:ind w:right="283" w:firstLine="709"/>
        <w:jc w:val="both"/>
        <w:rPr>
          <w:rFonts w:ascii="Times New Roman" w:eastAsia="Times New Roman" w:hAnsi="Times New Roman" w:cs="Times New Roman"/>
          <w:sz w:val="28"/>
          <w:szCs w:val="28"/>
          <w:lang w:eastAsia="ru-RU"/>
        </w:rPr>
      </w:pPr>
      <w:r w:rsidRPr="00DC4CE3">
        <w:rPr>
          <w:rFonts w:ascii="Times New Roman" w:eastAsia="SimSun" w:hAnsi="Times New Roman" w:cs="Times New Roman"/>
          <w:b/>
          <w:bCs/>
          <w:sz w:val="28"/>
          <w:szCs w:val="28"/>
          <w:lang w:eastAsia="ru-RU"/>
        </w:rPr>
        <w:t>6.</w:t>
      </w:r>
      <w:r w:rsidRPr="00DC4CE3">
        <w:rPr>
          <w:rFonts w:ascii="Times New Roman" w:eastAsia="SimSun" w:hAnsi="Times New Roman" w:cs="Times New Roman"/>
          <w:bCs/>
          <w:sz w:val="28"/>
          <w:szCs w:val="28"/>
          <w:lang w:eastAsia="ru-RU"/>
        </w:rPr>
        <w:t xml:space="preserve"> </w:t>
      </w:r>
      <w:r w:rsidRPr="00DC4CE3">
        <w:rPr>
          <w:rFonts w:ascii="Times New Roman" w:eastAsia="Times New Roman" w:hAnsi="Times New Roman" w:cs="Times New Roman"/>
          <w:sz w:val="28"/>
          <w:szCs w:val="28"/>
          <w:lang w:eastAsia="ru-RU"/>
        </w:rPr>
        <w:t>Затвердити зміни до розподілу субвенції з місцевого бюджету державному бюджету на виконання програм соціально-економічного розвитку регіонів (КПКВК 9800) на 2021 рік згідно з додатком 6.</w:t>
      </w:r>
    </w:p>
    <w:p w:rsidR="00DC4CE3" w:rsidRPr="00DC4CE3" w:rsidRDefault="00DC4CE3" w:rsidP="0039708A">
      <w:pPr>
        <w:tabs>
          <w:tab w:val="left" w:pos="-142"/>
          <w:tab w:val="left" w:pos="180"/>
        </w:tabs>
        <w:autoSpaceDE w:val="0"/>
        <w:autoSpaceDN w:val="0"/>
        <w:spacing w:after="0" w:line="240" w:lineRule="auto"/>
        <w:ind w:right="283" w:firstLine="709"/>
        <w:jc w:val="both"/>
        <w:rPr>
          <w:rFonts w:ascii="Times New Roman" w:eastAsia="Times New Roman" w:hAnsi="Times New Roman" w:cs="Times New Roman"/>
          <w:sz w:val="28"/>
          <w:szCs w:val="28"/>
          <w:lang w:eastAsia="ru-RU"/>
        </w:rPr>
      </w:pPr>
      <w:r w:rsidRPr="00DC4CE3">
        <w:rPr>
          <w:rFonts w:ascii="Times New Roman" w:eastAsia="Times New Roman" w:hAnsi="Times New Roman" w:cs="Times New Roman"/>
          <w:b/>
          <w:sz w:val="28"/>
          <w:szCs w:val="28"/>
          <w:lang w:eastAsia="ru-RU"/>
        </w:rPr>
        <w:t>7.</w:t>
      </w:r>
      <w:r w:rsidRPr="00DC4CE3">
        <w:rPr>
          <w:rFonts w:ascii="Times New Roman" w:eastAsia="Times New Roman" w:hAnsi="Times New Roman" w:cs="Times New Roman"/>
          <w:sz w:val="28"/>
          <w:szCs w:val="28"/>
          <w:lang w:eastAsia="ru-RU"/>
        </w:rPr>
        <w:t xml:space="preserve"> Додатки 1 – 6, 3.1 до цього рішення є його невід’ємною частиною.</w:t>
      </w:r>
    </w:p>
    <w:p w:rsidR="00DC4CE3" w:rsidRPr="00DC4CE3" w:rsidRDefault="00DC4CE3" w:rsidP="0039708A">
      <w:pPr>
        <w:tabs>
          <w:tab w:val="left" w:pos="-142"/>
          <w:tab w:val="left" w:pos="180"/>
        </w:tabs>
        <w:autoSpaceDE w:val="0"/>
        <w:autoSpaceDN w:val="0"/>
        <w:spacing w:after="0" w:line="240" w:lineRule="auto"/>
        <w:ind w:right="283" w:firstLine="709"/>
        <w:jc w:val="both"/>
        <w:rPr>
          <w:rFonts w:ascii="Times New Roman" w:eastAsia="Times New Roman" w:hAnsi="Times New Roman" w:cs="Times New Roman"/>
          <w:iCs/>
          <w:sz w:val="28"/>
          <w:szCs w:val="28"/>
          <w:lang w:eastAsia="ru-RU"/>
        </w:rPr>
      </w:pPr>
      <w:r w:rsidRPr="00DC4CE3">
        <w:rPr>
          <w:rFonts w:ascii="Times New Roman" w:eastAsia="Times New Roman" w:hAnsi="Times New Roman" w:cs="Times New Roman"/>
          <w:b/>
          <w:iCs/>
          <w:sz w:val="28"/>
          <w:szCs w:val="28"/>
          <w:lang w:eastAsia="ru-RU"/>
        </w:rPr>
        <w:t>8.</w:t>
      </w:r>
      <w:r w:rsidRPr="00DC4CE3">
        <w:rPr>
          <w:rFonts w:ascii="Times New Roman" w:eastAsia="Times New Roman" w:hAnsi="Times New Roman" w:cs="Times New Roman"/>
          <w:iCs/>
          <w:sz w:val="28"/>
          <w:szCs w:val="28"/>
          <w:lang w:eastAsia="ru-RU"/>
        </w:rPr>
        <w:t xml:space="preserve"> Контроль за виконанням даного рішення покласти на постійну комісію з питань планування бюджету, соціально-економічного розвитку та інвестицій (В.В. КРАВЕЦЬ).</w:t>
      </w:r>
    </w:p>
    <w:p w:rsidR="00DC4CE3" w:rsidRPr="00DC4CE3" w:rsidRDefault="00DC4CE3" w:rsidP="0039708A">
      <w:pPr>
        <w:tabs>
          <w:tab w:val="left" w:pos="0"/>
        </w:tabs>
        <w:autoSpaceDE w:val="0"/>
        <w:autoSpaceDN w:val="0"/>
        <w:spacing w:after="0" w:line="240" w:lineRule="auto"/>
        <w:ind w:right="283"/>
        <w:rPr>
          <w:rFonts w:ascii="Times New Roman" w:eastAsia="Times New Roman" w:hAnsi="Times New Roman" w:cs="Times New Roman"/>
          <w:b/>
          <w:sz w:val="28"/>
          <w:szCs w:val="28"/>
          <w:lang w:eastAsia="ru-RU"/>
        </w:rPr>
      </w:pPr>
    </w:p>
    <w:p w:rsidR="00DC4CE3" w:rsidRPr="00DC4CE3" w:rsidRDefault="00DC4CE3" w:rsidP="0039708A">
      <w:pPr>
        <w:tabs>
          <w:tab w:val="left" w:pos="0"/>
        </w:tabs>
        <w:autoSpaceDE w:val="0"/>
        <w:autoSpaceDN w:val="0"/>
        <w:spacing w:after="0" w:line="240" w:lineRule="auto"/>
        <w:ind w:right="283" w:firstLine="567"/>
        <w:rPr>
          <w:rFonts w:ascii="Times New Roman" w:eastAsia="Times New Roman" w:hAnsi="Times New Roman" w:cs="Times New Roman"/>
          <w:b/>
          <w:sz w:val="28"/>
          <w:szCs w:val="28"/>
          <w:lang w:eastAsia="ru-RU"/>
        </w:rPr>
      </w:pPr>
      <w:r w:rsidRPr="00DC4CE3">
        <w:rPr>
          <w:rFonts w:ascii="Times New Roman" w:eastAsia="Times New Roman" w:hAnsi="Times New Roman" w:cs="Times New Roman"/>
          <w:b/>
          <w:sz w:val="28"/>
          <w:szCs w:val="28"/>
          <w:lang w:eastAsia="ru-RU"/>
        </w:rPr>
        <w:t xml:space="preserve">    Міський голова                                                      Іван ПОГОРІЛЯК</w:t>
      </w:r>
    </w:p>
    <w:p w:rsidR="009F193B" w:rsidRDefault="009F193B" w:rsidP="0039708A">
      <w:pPr>
        <w:rPr>
          <w:rFonts w:ascii="Times New Roman" w:hAnsi="Times New Roman" w:cs="Times New Roman"/>
          <w:b/>
          <w:sz w:val="28"/>
        </w:rPr>
      </w:pPr>
      <w:r>
        <w:rPr>
          <w:rFonts w:ascii="Times New Roman" w:hAnsi="Times New Roman" w:cs="Times New Roman"/>
          <w:b/>
          <w:sz w:val="28"/>
        </w:rPr>
        <w:br w:type="page"/>
      </w:r>
    </w:p>
    <w:p w:rsidR="00BC6D80" w:rsidRDefault="00BC6D80">
      <w:r w:rsidRPr="00BC6D80">
        <w:rPr>
          <w:noProof/>
          <w:lang w:eastAsia="uk-UA"/>
        </w:rPr>
        <w:lastRenderedPageBreak/>
        <w:drawing>
          <wp:inline distT="0" distB="0" distL="0" distR="0">
            <wp:extent cx="6218507" cy="4602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23805" cy="4606401"/>
                    </a:xfrm>
                    <a:prstGeom prst="rect">
                      <a:avLst/>
                    </a:prstGeom>
                    <a:noFill/>
                    <a:ln>
                      <a:noFill/>
                    </a:ln>
                  </pic:spPr>
                </pic:pic>
              </a:graphicData>
            </a:graphic>
          </wp:inline>
        </w:drawing>
      </w:r>
    </w:p>
    <w:p w:rsidR="00BC6D80" w:rsidRDefault="00BC6D80">
      <w:pPr>
        <w:rPr>
          <w:rFonts w:ascii="Times New Roman" w:eastAsia="Times New Roman" w:hAnsi="Times New Roman" w:cs="Times New Roman"/>
          <w:color w:val="000000"/>
          <w:sz w:val="28"/>
          <w:szCs w:val="28"/>
          <w:lang w:val="ru-RU" w:eastAsia="uk-UA"/>
        </w:rPr>
      </w:pPr>
      <w:r w:rsidRPr="00BC6D80">
        <w:t xml:space="preserve"> </w:t>
      </w:r>
      <w:r>
        <w:rPr>
          <w:rFonts w:ascii="Times New Roman" w:eastAsia="Times New Roman" w:hAnsi="Times New Roman" w:cs="Times New Roman"/>
          <w:color w:val="000000"/>
          <w:sz w:val="28"/>
          <w:szCs w:val="28"/>
          <w:lang w:val="ru-RU" w:eastAsia="uk-UA"/>
        </w:rPr>
        <w:br w:type="page"/>
      </w:r>
    </w:p>
    <w:p w:rsidR="00BC6D80" w:rsidRDefault="00BC6D80" w:rsidP="00BC6D80">
      <w:pPr>
        <w:spacing w:after="0" w:line="240" w:lineRule="auto"/>
        <w:ind w:right="-1"/>
        <w:jc w:val="center"/>
      </w:pPr>
      <w:r w:rsidRPr="00BC6D80">
        <w:rPr>
          <w:noProof/>
          <w:lang w:eastAsia="uk-UA"/>
        </w:rPr>
        <w:lastRenderedPageBreak/>
        <w:drawing>
          <wp:inline distT="0" distB="0" distL="0" distR="0">
            <wp:extent cx="6240780" cy="5975561"/>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65751" cy="5999471"/>
                    </a:xfrm>
                    <a:prstGeom prst="rect">
                      <a:avLst/>
                    </a:prstGeom>
                    <a:noFill/>
                    <a:ln>
                      <a:noFill/>
                    </a:ln>
                  </pic:spPr>
                </pic:pic>
              </a:graphicData>
            </a:graphic>
          </wp:inline>
        </w:drawing>
      </w:r>
    </w:p>
    <w:p w:rsidR="00BC6D80" w:rsidRDefault="00BC6D80">
      <w:pPr>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br w:type="page"/>
      </w:r>
    </w:p>
    <w:p w:rsidR="00BC6D80" w:rsidRDefault="00BC6D80">
      <w:pPr>
        <w:rPr>
          <w:rFonts w:ascii="Times New Roman" w:eastAsia="Times New Roman" w:hAnsi="Times New Roman" w:cs="Times New Roman"/>
          <w:color w:val="000000"/>
          <w:sz w:val="28"/>
          <w:szCs w:val="28"/>
          <w:lang w:val="ru-RU" w:eastAsia="uk-UA"/>
        </w:rPr>
        <w:sectPr w:rsidR="00BC6D80" w:rsidSect="001C41C2">
          <w:pgSz w:w="11907" w:h="16840" w:code="9"/>
          <w:pgMar w:top="1134" w:right="567" w:bottom="1134" w:left="1418" w:header="709" w:footer="709" w:gutter="0"/>
          <w:cols w:space="708"/>
          <w:noEndnote/>
          <w:docGrid w:linePitch="326"/>
        </w:sectPr>
      </w:pPr>
    </w:p>
    <w:p w:rsidR="00BC6D80" w:rsidRDefault="00BC6D80">
      <w:r w:rsidRPr="00BC6D80">
        <w:rPr>
          <w:noProof/>
          <w:lang w:eastAsia="uk-UA"/>
        </w:rPr>
        <w:lastRenderedPageBreak/>
        <w:drawing>
          <wp:inline distT="0" distB="0" distL="0" distR="0">
            <wp:extent cx="9253220" cy="5919064"/>
            <wp:effectExtent l="0" t="0" r="508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53220" cy="5919064"/>
                    </a:xfrm>
                    <a:prstGeom prst="rect">
                      <a:avLst/>
                    </a:prstGeom>
                    <a:noFill/>
                    <a:ln>
                      <a:noFill/>
                    </a:ln>
                  </pic:spPr>
                </pic:pic>
              </a:graphicData>
            </a:graphic>
          </wp:inline>
        </w:drawing>
      </w:r>
    </w:p>
    <w:p w:rsidR="00BC6D80" w:rsidRDefault="00BC6D80">
      <w:r w:rsidRPr="00BC6D80">
        <w:rPr>
          <w:noProof/>
          <w:lang w:eastAsia="uk-UA"/>
        </w:rPr>
        <w:lastRenderedPageBreak/>
        <w:drawing>
          <wp:inline distT="0" distB="0" distL="0" distR="0">
            <wp:extent cx="9253220" cy="5582614"/>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253220" cy="5582614"/>
                    </a:xfrm>
                    <a:prstGeom prst="rect">
                      <a:avLst/>
                    </a:prstGeom>
                    <a:noFill/>
                    <a:ln>
                      <a:noFill/>
                    </a:ln>
                  </pic:spPr>
                </pic:pic>
              </a:graphicData>
            </a:graphic>
          </wp:inline>
        </w:drawing>
      </w:r>
    </w:p>
    <w:p w:rsidR="00BC6D80" w:rsidRDefault="00BC6D80"/>
    <w:p w:rsidR="00BC6D80" w:rsidRDefault="00BC6D80">
      <w:r w:rsidRPr="00BC6D80">
        <w:rPr>
          <w:noProof/>
          <w:lang w:eastAsia="uk-UA"/>
        </w:rPr>
        <w:lastRenderedPageBreak/>
        <w:drawing>
          <wp:inline distT="0" distB="0" distL="0" distR="0">
            <wp:extent cx="9253220" cy="558190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253220" cy="5581902"/>
                    </a:xfrm>
                    <a:prstGeom prst="rect">
                      <a:avLst/>
                    </a:prstGeom>
                    <a:noFill/>
                    <a:ln>
                      <a:noFill/>
                    </a:ln>
                  </pic:spPr>
                </pic:pic>
              </a:graphicData>
            </a:graphic>
          </wp:inline>
        </w:drawing>
      </w:r>
    </w:p>
    <w:p w:rsidR="00BC6D80" w:rsidRDefault="00BC6D80"/>
    <w:p w:rsidR="00BC6D80" w:rsidRDefault="00BC6D80">
      <w:r w:rsidRPr="00BC6D80">
        <w:rPr>
          <w:noProof/>
          <w:lang w:eastAsia="uk-UA"/>
        </w:rPr>
        <w:lastRenderedPageBreak/>
        <w:drawing>
          <wp:inline distT="0" distB="0" distL="0" distR="0">
            <wp:extent cx="9253220" cy="5455396"/>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253220" cy="5455396"/>
                    </a:xfrm>
                    <a:prstGeom prst="rect">
                      <a:avLst/>
                    </a:prstGeom>
                    <a:noFill/>
                    <a:ln>
                      <a:noFill/>
                    </a:ln>
                  </pic:spPr>
                </pic:pic>
              </a:graphicData>
            </a:graphic>
          </wp:inline>
        </w:drawing>
      </w:r>
    </w:p>
    <w:p w:rsidR="00BC6D80" w:rsidRDefault="00BC6D80"/>
    <w:p w:rsidR="00BC6D80" w:rsidRDefault="00BC6D80">
      <w:r w:rsidRPr="00BC6D80">
        <w:rPr>
          <w:noProof/>
          <w:lang w:eastAsia="uk-UA"/>
        </w:rPr>
        <w:lastRenderedPageBreak/>
        <w:drawing>
          <wp:inline distT="0" distB="0" distL="0" distR="0">
            <wp:extent cx="9253220" cy="5380562"/>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253220" cy="5380562"/>
                    </a:xfrm>
                    <a:prstGeom prst="rect">
                      <a:avLst/>
                    </a:prstGeom>
                    <a:noFill/>
                    <a:ln>
                      <a:noFill/>
                    </a:ln>
                  </pic:spPr>
                </pic:pic>
              </a:graphicData>
            </a:graphic>
          </wp:inline>
        </w:drawing>
      </w:r>
    </w:p>
    <w:p w:rsidR="00BC6D80" w:rsidRDefault="00BC6D80"/>
    <w:p w:rsidR="00BC6D80" w:rsidRDefault="00BC6D80"/>
    <w:p w:rsidR="00BC6D80" w:rsidRDefault="00BC6D80">
      <w:r w:rsidRPr="00BC6D80">
        <w:rPr>
          <w:noProof/>
          <w:lang w:eastAsia="uk-UA"/>
        </w:rPr>
        <w:lastRenderedPageBreak/>
        <w:drawing>
          <wp:inline distT="0" distB="0" distL="0" distR="0">
            <wp:extent cx="9253220" cy="5830399"/>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253220" cy="5830399"/>
                    </a:xfrm>
                    <a:prstGeom prst="rect">
                      <a:avLst/>
                    </a:prstGeom>
                    <a:noFill/>
                    <a:ln>
                      <a:noFill/>
                    </a:ln>
                  </pic:spPr>
                </pic:pic>
              </a:graphicData>
            </a:graphic>
          </wp:inline>
        </w:drawing>
      </w:r>
    </w:p>
    <w:p w:rsidR="00BC6D80" w:rsidRDefault="00BC6D80">
      <w:r w:rsidRPr="00BC6D80">
        <w:rPr>
          <w:noProof/>
          <w:lang w:eastAsia="uk-UA"/>
        </w:rPr>
        <w:lastRenderedPageBreak/>
        <w:drawing>
          <wp:inline distT="0" distB="0" distL="0" distR="0">
            <wp:extent cx="9253220" cy="5809196"/>
            <wp:effectExtent l="0" t="0" r="508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253220" cy="5809196"/>
                    </a:xfrm>
                    <a:prstGeom prst="rect">
                      <a:avLst/>
                    </a:prstGeom>
                    <a:noFill/>
                    <a:ln>
                      <a:noFill/>
                    </a:ln>
                  </pic:spPr>
                </pic:pic>
              </a:graphicData>
            </a:graphic>
          </wp:inline>
        </w:drawing>
      </w:r>
    </w:p>
    <w:p w:rsidR="00BC6D80" w:rsidRDefault="00BC6D80">
      <w:pPr>
        <w:rPr>
          <w:rFonts w:ascii="Times New Roman" w:eastAsia="Times New Roman" w:hAnsi="Times New Roman" w:cs="Times New Roman"/>
          <w:color w:val="000000"/>
          <w:sz w:val="28"/>
          <w:szCs w:val="28"/>
          <w:lang w:val="ru-RU" w:eastAsia="uk-UA"/>
        </w:rPr>
      </w:pPr>
      <w:r w:rsidRPr="00BC6D80">
        <w:rPr>
          <w:noProof/>
          <w:lang w:eastAsia="uk-UA"/>
        </w:rPr>
        <w:lastRenderedPageBreak/>
        <w:drawing>
          <wp:inline distT="0" distB="0" distL="0" distR="0">
            <wp:extent cx="9253220" cy="629202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53220" cy="6292020"/>
                    </a:xfrm>
                    <a:prstGeom prst="rect">
                      <a:avLst/>
                    </a:prstGeom>
                    <a:noFill/>
                    <a:ln>
                      <a:noFill/>
                    </a:ln>
                  </pic:spPr>
                </pic:pic>
              </a:graphicData>
            </a:graphic>
          </wp:inline>
        </w:drawing>
      </w:r>
      <w:r w:rsidRPr="00BC6D80">
        <w:t xml:space="preserve"> </w:t>
      </w:r>
      <w:r>
        <w:rPr>
          <w:rFonts w:ascii="Times New Roman" w:eastAsia="Times New Roman" w:hAnsi="Times New Roman" w:cs="Times New Roman"/>
          <w:color w:val="000000"/>
          <w:sz w:val="28"/>
          <w:szCs w:val="28"/>
          <w:lang w:val="ru-RU" w:eastAsia="uk-UA"/>
        </w:rPr>
        <w:br w:type="page"/>
      </w:r>
    </w:p>
    <w:p w:rsidR="00BC6D80" w:rsidRDefault="00BC6D80" w:rsidP="00BC6D80">
      <w:pPr>
        <w:spacing w:after="0" w:line="240" w:lineRule="auto"/>
        <w:ind w:left="4678" w:right="-1"/>
        <w:jc w:val="center"/>
        <w:rPr>
          <w:rFonts w:ascii="Times New Roman" w:eastAsia="Times New Roman" w:hAnsi="Times New Roman" w:cs="Times New Roman"/>
          <w:color w:val="000000"/>
          <w:sz w:val="28"/>
          <w:szCs w:val="28"/>
          <w:lang w:val="ru-RU" w:eastAsia="uk-UA"/>
        </w:rPr>
        <w:sectPr w:rsidR="00BC6D80" w:rsidSect="00BC6D80">
          <w:pgSz w:w="16840" w:h="11907" w:orient="landscape" w:code="9"/>
          <w:pgMar w:top="1418" w:right="1134" w:bottom="567" w:left="1134" w:header="709" w:footer="709" w:gutter="0"/>
          <w:cols w:space="708"/>
          <w:noEndnote/>
          <w:docGrid w:linePitch="326"/>
        </w:sectPr>
      </w:pPr>
    </w:p>
    <w:p w:rsidR="00A86E02" w:rsidRDefault="00A86E02" w:rsidP="00A86E02">
      <w:pPr>
        <w:spacing w:after="0" w:line="240" w:lineRule="auto"/>
        <w:ind w:right="-1"/>
      </w:pPr>
      <w:r w:rsidRPr="00A86E02">
        <w:rPr>
          <w:noProof/>
          <w:lang w:eastAsia="uk-UA"/>
        </w:rPr>
        <w:lastRenderedPageBreak/>
        <w:drawing>
          <wp:inline distT="0" distB="0" distL="0" distR="0">
            <wp:extent cx="6300470" cy="7740577"/>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00470" cy="7740577"/>
                    </a:xfrm>
                    <a:prstGeom prst="rect">
                      <a:avLst/>
                    </a:prstGeom>
                    <a:noFill/>
                    <a:ln>
                      <a:noFill/>
                    </a:ln>
                  </pic:spPr>
                </pic:pic>
              </a:graphicData>
            </a:graphic>
          </wp:inline>
        </w:drawing>
      </w:r>
    </w:p>
    <w:p w:rsidR="00A86E02" w:rsidRDefault="00A86E02">
      <w:r>
        <w:br w:type="page"/>
      </w:r>
    </w:p>
    <w:p w:rsidR="00A86E02" w:rsidRDefault="00A86E02" w:rsidP="00A86E02">
      <w:pPr>
        <w:spacing w:after="0" w:line="240" w:lineRule="auto"/>
        <w:ind w:right="-1"/>
        <w:sectPr w:rsidR="00A86E02" w:rsidSect="001C41C2">
          <w:pgSz w:w="11907" w:h="16840" w:code="9"/>
          <w:pgMar w:top="1134" w:right="567" w:bottom="1134" w:left="1418" w:header="709" w:footer="709" w:gutter="0"/>
          <w:cols w:space="708"/>
          <w:noEndnote/>
          <w:docGrid w:linePitch="326"/>
        </w:sectPr>
      </w:pPr>
    </w:p>
    <w:p w:rsidR="00BC6D80" w:rsidRDefault="00A86E02" w:rsidP="00A86E02">
      <w:pPr>
        <w:spacing w:after="0" w:line="240" w:lineRule="auto"/>
        <w:ind w:right="-1"/>
      </w:pPr>
      <w:r w:rsidRPr="00A86E02">
        <w:rPr>
          <w:noProof/>
          <w:lang w:eastAsia="uk-UA"/>
        </w:rPr>
        <w:lastRenderedPageBreak/>
        <w:drawing>
          <wp:inline distT="0" distB="0" distL="0" distR="0">
            <wp:extent cx="9253220" cy="3728077"/>
            <wp:effectExtent l="0" t="0" r="508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53220" cy="3728077"/>
                    </a:xfrm>
                    <a:prstGeom prst="rect">
                      <a:avLst/>
                    </a:prstGeom>
                    <a:noFill/>
                    <a:ln>
                      <a:noFill/>
                    </a:ln>
                  </pic:spPr>
                </pic:pic>
              </a:graphicData>
            </a:graphic>
          </wp:inline>
        </w:drawing>
      </w:r>
    </w:p>
    <w:p w:rsidR="00A86E02" w:rsidRDefault="00A86E02" w:rsidP="00BC6D80">
      <w:pPr>
        <w:spacing w:after="0" w:line="240" w:lineRule="auto"/>
        <w:ind w:left="4678" w:right="-1"/>
        <w:jc w:val="center"/>
        <w:sectPr w:rsidR="00A86E02" w:rsidSect="00A86E02">
          <w:pgSz w:w="16840" w:h="11907" w:orient="landscape" w:code="9"/>
          <w:pgMar w:top="1418" w:right="1134" w:bottom="567" w:left="1134" w:header="709" w:footer="709" w:gutter="0"/>
          <w:cols w:space="708"/>
          <w:noEndnote/>
          <w:docGrid w:linePitch="326"/>
        </w:sectPr>
      </w:pPr>
    </w:p>
    <w:p w:rsidR="009F193B" w:rsidRPr="00CA684E" w:rsidRDefault="00BC6D80" w:rsidP="00BC6D80">
      <w:pPr>
        <w:spacing w:after="0" w:line="240" w:lineRule="auto"/>
        <w:ind w:left="4678" w:right="-1"/>
        <w:jc w:val="center"/>
        <w:rPr>
          <w:rFonts w:ascii="Times New Roman" w:eastAsia="Times New Roman" w:hAnsi="Times New Roman" w:cs="Times New Roman"/>
          <w:color w:val="000000"/>
          <w:sz w:val="28"/>
          <w:szCs w:val="28"/>
          <w:lang w:val="ru-RU" w:eastAsia="uk-UA"/>
        </w:rPr>
      </w:pPr>
      <w:r w:rsidRPr="00BC6D80">
        <w:lastRenderedPageBreak/>
        <w:t xml:space="preserve"> </w:t>
      </w:r>
      <w:r w:rsidR="009F193B" w:rsidRPr="00CA684E">
        <w:rPr>
          <w:rFonts w:ascii="Times New Roman" w:eastAsia="Times New Roman" w:hAnsi="Times New Roman" w:cs="Times New Roman"/>
          <w:color w:val="000000"/>
          <w:sz w:val="28"/>
          <w:szCs w:val="28"/>
          <w:lang w:val="ru-RU" w:eastAsia="uk-UA"/>
        </w:rPr>
        <w:object w:dxaOrig="585" w:dyaOrig="780">
          <v:shape id="_x0000_i1103" type="#_x0000_t75" style="width:29.4pt;height:39pt" o:ole="" fillcolor="window">
            <v:imagedata r:id="rId8" o:title="" gain="69719f"/>
          </v:shape>
          <o:OLEObject Type="Embed" ProgID="Word.Picture.8" ShapeID="_x0000_i1103" DrawAspect="Content" ObjectID="_1704787000" r:id="rId129"/>
        </w:object>
      </w:r>
    </w:p>
    <w:p w:rsidR="009F193B" w:rsidRPr="00CA684E" w:rsidRDefault="009F193B" w:rsidP="0039708A">
      <w:pPr>
        <w:spacing w:after="0" w:line="240" w:lineRule="auto"/>
        <w:ind w:left="4962" w:right="283"/>
        <w:jc w:val="center"/>
        <w:rPr>
          <w:rFonts w:ascii="Times New Roman" w:eastAsia="Times New Roman" w:hAnsi="Times New Roman" w:cs="Times New Roman"/>
          <w:b/>
          <w:bCs/>
          <w:color w:val="000000"/>
          <w:sz w:val="28"/>
          <w:szCs w:val="28"/>
          <w:lang w:val="ru-RU" w:eastAsia="uk-UA"/>
        </w:rPr>
      </w:pPr>
      <w:r w:rsidRPr="00CA684E">
        <w:rPr>
          <w:rFonts w:ascii="Times New Roman" w:eastAsia="Times New Roman" w:hAnsi="Times New Roman" w:cs="Times New Roman"/>
          <w:b/>
          <w:color w:val="000000"/>
          <w:sz w:val="28"/>
          <w:szCs w:val="28"/>
          <w:lang w:val="ru-RU" w:eastAsia="uk-UA"/>
        </w:rPr>
        <w:t>УКРАЇНА</w:t>
      </w:r>
    </w:p>
    <w:p w:rsidR="009F193B" w:rsidRPr="00CA684E" w:rsidRDefault="009F193B"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ПЕРЕЧИНСЬКА МІСЬКА РАДА</w:t>
      </w:r>
    </w:p>
    <w:p w:rsidR="009F193B" w:rsidRPr="00CA684E" w:rsidRDefault="009F193B"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пленарне засідання</w:t>
      </w:r>
    </w:p>
    <w:p w:rsidR="009F193B" w:rsidRPr="00CA684E" w:rsidRDefault="009F193B" w:rsidP="0039708A">
      <w:pPr>
        <w:widowControl w:val="0"/>
        <w:tabs>
          <w:tab w:val="left" w:pos="5103"/>
        </w:tabs>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eastAsia="uk-UA"/>
        </w:rPr>
        <w:t>_</w:t>
      </w:r>
      <w:r w:rsidRPr="00CA684E">
        <w:rPr>
          <w:rFonts w:ascii="Times New Roman" w:eastAsia="Times New Roman" w:hAnsi="Times New Roman" w:cs="Times New Roman"/>
          <w:b/>
          <w:bCs/>
          <w:color w:val="000000"/>
          <w:spacing w:val="1"/>
          <w:sz w:val="28"/>
          <w:szCs w:val="28"/>
          <w:lang w:val="ru-RU" w:eastAsia="uk-UA"/>
        </w:rPr>
        <w:t xml:space="preserve"> сесії </w:t>
      </w:r>
      <w:r w:rsidRPr="00CA684E">
        <w:rPr>
          <w:rFonts w:ascii="Times New Roman" w:eastAsia="Times New Roman" w:hAnsi="Times New Roman" w:cs="Times New Roman"/>
          <w:b/>
          <w:bCs/>
          <w:color w:val="000000"/>
          <w:spacing w:val="1"/>
          <w:sz w:val="28"/>
          <w:szCs w:val="28"/>
          <w:lang w:val="en-US" w:eastAsia="uk-UA"/>
        </w:rPr>
        <w:t>VIII</w:t>
      </w:r>
      <w:r w:rsidRPr="00CA684E">
        <w:rPr>
          <w:rFonts w:ascii="Times New Roman" w:eastAsia="Times New Roman" w:hAnsi="Times New Roman" w:cs="Times New Roman"/>
          <w:b/>
          <w:bCs/>
          <w:color w:val="000000"/>
          <w:spacing w:val="1"/>
          <w:sz w:val="28"/>
          <w:szCs w:val="28"/>
          <w:lang w:eastAsia="uk-UA"/>
        </w:rPr>
        <w:t xml:space="preserve"> </w:t>
      </w:r>
      <w:r w:rsidRPr="00CA684E">
        <w:rPr>
          <w:rFonts w:ascii="Times New Roman" w:eastAsia="Times New Roman" w:hAnsi="Times New Roman" w:cs="Times New Roman"/>
          <w:b/>
          <w:bCs/>
          <w:color w:val="000000"/>
          <w:spacing w:val="1"/>
          <w:sz w:val="28"/>
          <w:szCs w:val="28"/>
          <w:lang w:val="ru-RU" w:eastAsia="uk-UA"/>
        </w:rPr>
        <w:t>скликання</w:t>
      </w:r>
    </w:p>
    <w:p w:rsidR="009F193B" w:rsidRPr="00CA684E" w:rsidRDefault="009F193B"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val="ru-RU" w:eastAsia="uk-UA"/>
        </w:rPr>
      </w:pPr>
      <w:r w:rsidRPr="00CA684E">
        <w:rPr>
          <w:rFonts w:ascii="Times New Roman" w:eastAsia="Times New Roman" w:hAnsi="Times New Roman" w:cs="Times New Roman"/>
          <w:b/>
          <w:bCs/>
          <w:color w:val="000000"/>
          <w:spacing w:val="1"/>
          <w:sz w:val="28"/>
          <w:szCs w:val="28"/>
          <w:lang w:val="ru-RU" w:eastAsia="uk-UA"/>
        </w:rPr>
        <w:t>РІШЕННЯ</w:t>
      </w:r>
    </w:p>
    <w:p w:rsidR="009F193B" w:rsidRPr="00CA684E" w:rsidRDefault="009F193B" w:rsidP="0039708A">
      <w:pPr>
        <w:widowControl w:val="0"/>
        <w:spacing w:after="0" w:line="240" w:lineRule="auto"/>
        <w:ind w:left="4962" w:right="283"/>
        <w:jc w:val="center"/>
        <w:rPr>
          <w:rFonts w:ascii="Times New Roman" w:eastAsia="Times New Roman" w:hAnsi="Times New Roman" w:cs="Times New Roman"/>
          <w:b/>
          <w:bCs/>
          <w:color w:val="000000"/>
          <w:spacing w:val="1"/>
          <w:sz w:val="28"/>
          <w:szCs w:val="28"/>
          <w:lang w:eastAsia="uk-UA"/>
        </w:rPr>
      </w:pPr>
      <w:r w:rsidRPr="00CA684E">
        <w:rPr>
          <w:rFonts w:ascii="Times New Roman" w:eastAsia="Times New Roman" w:hAnsi="Times New Roman" w:cs="Times New Roman"/>
          <w:b/>
          <w:bCs/>
          <w:color w:val="000000"/>
          <w:spacing w:val="1"/>
          <w:sz w:val="28"/>
          <w:szCs w:val="28"/>
          <w:lang w:eastAsia="uk-UA"/>
        </w:rPr>
        <w:t>Проєкт</w:t>
      </w:r>
    </w:p>
    <w:p w:rsidR="009F193B" w:rsidRPr="00CA684E" w:rsidRDefault="009F193B" w:rsidP="0039708A">
      <w:pPr>
        <w:tabs>
          <w:tab w:val="left" w:pos="8445"/>
        </w:tabs>
        <w:spacing w:after="0" w:line="240" w:lineRule="auto"/>
        <w:ind w:right="283"/>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 xml:space="preserve">від </w:t>
      </w:r>
      <w:r w:rsidRPr="00CA684E">
        <w:rPr>
          <w:rFonts w:ascii="Times New Roman" w:eastAsia="Times New Roman" w:hAnsi="Times New Roman" w:cs="Times New Roman"/>
          <w:b/>
          <w:sz w:val="28"/>
          <w:szCs w:val="28"/>
          <w:lang w:eastAsia="uk-UA"/>
        </w:rPr>
        <w:t>__</w:t>
      </w:r>
      <w:r w:rsidRPr="00CA684E">
        <w:rPr>
          <w:rFonts w:ascii="Times New Roman" w:eastAsia="Times New Roman" w:hAnsi="Times New Roman" w:cs="Times New Roman"/>
          <w:b/>
          <w:sz w:val="28"/>
          <w:szCs w:val="28"/>
          <w:lang w:val="ru-RU" w:eastAsia="uk-UA"/>
        </w:rPr>
        <w:t xml:space="preserve"> </w:t>
      </w:r>
      <w:r w:rsidRPr="00CA684E">
        <w:rPr>
          <w:rFonts w:ascii="Times New Roman" w:eastAsia="Times New Roman" w:hAnsi="Times New Roman" w:cs="Times New Roman"/>
          <w:b/>
          <w:sz w:val="28"/>
          <w:szCs w:val="28"/>
          <w:lang w:eastAsia="uk-UA"/>
        </w:rPr>
        <w:t>___________</w:t>
      </w:r>
      <w:r w:rsidRPr="00CA684E">
        <w:rPr>
          <w:rFonts w:ascii="Times New Roman" w:eastAsia="Times New Roman" w:hAnsi="Times New Roman" w:cs="Times New Roman"/>
          <w:b/>
          <w:sz w:val="28"/>
          <w:szCs w:val="28"/>
          <w:lang w:val="ru-RU" w:eastAsia="uk-UA"/>
        </w:rPr>
        <w:t xml:space="preserve"> 2021 року №</w:t>
      </w:r>
      <w:r w:rsidRPr="00CA684E">
        <w:rPr>
          <w:rFonts w:ascii="Times New Roman" w:eastAsia="Times New Roman" w:hAnsi="Times New Roman" w:cs="Times New Roman"/>
          <w:b/>
          <w:sz w:val="28"/>
          <w:szCs w:val="28"/>
          <w:lang w:val="ru-RU" w:eastAsia="uk-UA"/>
        </w:rPr>
        <w:tab/>
      </w:r>
    </w:p>
    <w:p w:rsidR="009F193B" w:rsidRPr="00CA684E" w:rsidRDefault="009F193B" w:rsidP="0039708A">
      <w:pPr>
        <w:spacing w:after="0" w:line="240" w:lineRule="auto"/>
        <w:ind w:right="283" w:firstLine="851"/>
        <w:rPr>
          <w:rFonts w:ascii="Times New Roman" w:eastAsia="Times New Roman" w:hAnsi="Times New Roman" w:cs="Times New Roman"/>
          <w:b/>
          <w:sz w:val="28"/>
          <w:szCs w:val="28"/>
          <w:lang w:val="ru-RU" w:eastAsia="uk-UA"/>
        </w:rPr>
      </w:pPr>
      <w:r w:rsidRPr="00CA684E">
        <w:rPr>
          <w:rFonts w:ascii="Times New Roman" w:eastAsia="Times New Roman" w:hAnsi="Times New Roman" w:cs="Times New Roman"/>
          <w:b/>
          <w:sz w:val="28"/>
          <w:szCs w:val="28"/>
          <w:lang w:val="ru-RU" w:eastAsia="uk-UA"/>
        </w:rPr>
        <w:t>м.Перечин</w:t>
      </w:r>
    </w:p>
    <w:p w:rsidR="009F193B" w:rsidRPr="00CA684E" w:rsidRDefault="009F193B" w:rsidP="0039708A">
      <w:pPr>
        <w:spacing w:after="0" w:line="240" w:lineRule="auto"/>
        <w:ind w:right="283"/>
        <w:jc w:val="both"/>
        <w:rPr>
          <w:rFonts w:ascii="Times New Roman" w:eastAsia="Times New Roman" w:hAnsi="Times New Roman" w:cs="Times New Roman"/>
          <w:b/>
          <w:sz w:val="28"/>
          <w:szCs w:val="28"/>
          <w:lang w:eastAsia="uk-UA"/>
        </w:rPr>
      </w:pPr>
    </w:p>
    <w:p w:rsidR="00B3143C" w:rsidRPr="00B3143C" w:rsidRDefault="00B3143C" w:rsidP="0039708A">
      <w:pPr>
        <w:spacing w:after="0" w:line="240" w:lineRule="auto"/>
        <w:ind w:right="283"/>
        <w:jc w:val="both"/>
        <w:rPr>
          <w:rFonts w:ascii="Times New Roman" w:eastAsia="Times New Roman" w:hAnsi="Times New Roman" w:cs="Times New Roman"/>
          <w:b/>
          <w:bCs/>
          <w:sz w:val="28"/>
          <w:szCs w:val="28"/>
          <w:lang w:eastAsia="x-none"/>
        </w:rPr>
      </w:pPr>
      <w:r w:rsidRPr="00B3143C">
        <w:rPr>
          <w:rFonts w:ascii="Times New Roman" w:eastAsia="Times New Roman" w:hAnsi="Times New Roman" w:cs="Times New Roman"/>
          <w:b/>
          <w:bCs/>
          <w:sz w:val="28"/>
          <w:szCs w:val="28"/>
          <w:lang w:val="x-none" w:eastAsia="x-none"/>
        </w:rPr>
        <w:t xml:space="preserve">Про бюджет міської </w:t>
      </w:r>
    </w:p>
    <w:p w:rsidR="00B3143C" w:rsidRPr="00B3143C" w:rsidRDefault="00B3143C" w:rsidP="0039708A">
      <w:pPr>
        <w:spacing w:after="0" w:line="240" w:lineRule="auto"/>
        <w:ind w:right="283"/>
        <w:jc w:val="both"/>
        <w:rPr>
          <w:rFonts w:ascii="Times New Roman" w:eastAsia="Times New Roman" w:hAnsi="Times New Roman" w:cs="Times New Roman"/>
          <w:b/>
          <w:bCs/>
          <w:sz w:val="28"/>
          <w:szCs w:val="28"/>
          <w:lang w:val="x-none" w:eastAsia="x-none"/>
        </w:rPr>
      </w:pPr>
      <w:r w:rsidRPr="00B3143C">
        <w:rPr>
          <w:rFonts w:ascii="Times New Roman" w:eastAsia="Times New Roman" w:hAnsi="Times New Roman" w:cs="Times New Roman"/>
          <w:b/>
          <w:bCs/>
          <w:sz w:val="28"/>
          <w:szCs w:val="28"/>
          <w:lang w:val="x-none" w:eastAsia="x-none"/>
        </w:rPr>
        <w:t>територіальної громади</w:t>
      </w:r>
      <w:r w:rsidRPr="00B3143C">
        <w:rPr>
          <w:rFonts w:ascii="Times New Roman" w:eastAsia="Times New Roman" w:hAnsi="Times New Roman" w:cs="Times New Roman"/>
          <w:b/>
          <w:bCs/>
          <w:sz w:val="28"/>
          <w:szCs w:val="28"/>
          <w:lang w:val="ru-RU" w:eastAsia="x-none"/>
        </w:rPr>
        <w:t xml:space="preserve"> </w:t>
      </w:r>
      <w:r w:rsidRPr="00B3143C">
        <w:rPr>
          <w:rFonts w:ascii="Times New Roman" w:eastAsia="Times New Roman" w:hAnsi="Times New Roman" w:cs="Times New Roman"/>
          <w:b/>
          <w:bCs/>
          <w:sz w:val="28"/>
          <w:szCs w:val="28"/>
          <w:lang w:val="x-none" w:eastAsia="x-none"/>
        </w:rPr>
        <w:t>на 202</w:t>
      </w:r>
      <w:r w:rsidRPr="00B3143C">
        <w:rPr>
          <w:rFonts w:ascii="Times New Roman" w:eastAsia="Times New Roman" w:hAnsi="Times New Roman" w:cs="Times New Roman"/>
          <w:b/>
          <w:bCs/>
          <w:sz w:val="28"/>
          <w:szCs w:val="28"/>
          <w:lang w:eastAsia="x-none"/>
        </w:rPr>
        <w:t>2</w:t>
      </w:r>
      <w:r w:rsidRPr="00B3143C">
        <w:rPr>
          <w:rFonts w:ascii="Times New Roman" w:eastAsia="Times New Roman" w:hAnsi="Times New Roman" w:cs="Times New Roman"/>
          <w:b/>
          <w:bCs/>
          <w:sz w:val="28"/>
          <w:szCs w:val="28"/>
          <w:lang w:val="x-none" w:eastAsia="x-none"/>
        </w:rPr>
        <w:t xml:space="preserve"> рік</w:t>
      </w:r>
    </w:p>
    <w:p w:rsidR="00B3143C" w:rsidRPr="00B3143C" w:rsidRDefault="00B3143C" w:rsidP="0039708A">
      <w:pPr>
        <w:spacing w:after="0" w:line="240" w:lineRule="auto"/>
        <w:ind w:right="283"/>
        <w:jc w:val="both"/>
        <w:rPr>
          <w:rFonts w:ascii="Times New Roman" w:eastAsia="Times New Roman" w:hAnsi="Times New Roman" w:cs="Times New Roman"/>
          <w:bCs/>
          <w:sz w:val="28"/>
          <w:szCs w:val="28"/>
          <w:lang w:val="x-none" w:eastAsia="x-none"/>
        </w:rPr>
      </w:pPr>
    </w:p>
    <w:p w:rsidR="00B3143C" w:rsidRPr="00B3143C" w:rsidRDefault="00B3143C" w:rsidP="0039708A">
      <w:pPr>
        <w:spacing w:after="0" w:line="240" w:lineRule="auto"/>
        <w:ind w:right="283"/>
        <w:jc w:val="both"/>
        <w:rPr>
          <w:rFonts w:ascii="Times New Roman" w:eastAsia="Times New Roman" w:hAnsi="Times New Roman" w:cs="Times New Roman"/>
          <w:b/>
          <w:bCs/>
          <w:sz w:val="28"/>
          <w:szCs w:val="28"/>
          <w:u w:val="single"/>
          <w:lang w:val="x-none" w:eastAsia="x-none"/>
        </w:rPr>
      </w:pPr>
      <w:r w:rsidRPr="00B3143C">
        <w:rPr>
          <w:rFonts w:ascii="Times New Roman" w:eastAsia="Times New Roman" w:hAnsi="Times New Roman" w:cs="Times New Roman"/>
          <w:b/>
          <w:bCs/>
          <w:sz w:val="28"/>
          <w:szCs w:val="28"/>
          <w:u w:val="single"/>
          <w:lang w:val="x-none" w:eastAsia="x-none"/>
        </w:rPr>
        <w:t>07505000000</w:t>
      </w:r>
    </w:p>
    <w:p w:rsidR="00B3143C" w:rsidRPr="00B3143C" w:rsidRDefault="00B3143C" w:rsidP="0039708A">
      <w:pPr>
        <w:spacing w:after="0" w:line="240" w:lineRule="auto"/>
        <w:ind w:right="283"/>
        <w:jc w:val="both"/>
        <w:rPr>
          <w:rFonts w:ascii="Times New Roman" w:eastAsia="Times New Roman" w:hAnsi="Times New Roman" w:cs="Times New Roman"/>
          <w:bCs/>
          <w:sz w:val="24"/>
          <w:szCs w:val="24"/>
          <w:lang w:val="x-none" w:eastAsia="x-none"/>
        </w:rPr>
      </w:pPr>
      <w:r w:rsidRPr="00B3143C">
        <w:rPr>
          <w:rFonts w:ascii="Times New Roman" w:eastAsia="Times New Roman" w:hAnsi="Times New Roman" w:cs="Times New Roman"/>
          <w:bCs/>
          <w:sz w:val="24"/>
          <w:szCs w:val="24"/>
          <w:lang w:eastAsia="x-none"/>
        </w:rPr>
        <w:t xml:space="preserve">            </w:t>
      </w:r>
      <w:r w:rsidRPr="00B3143C">
        <w:rPr>
          <w:rFonts w:ascii="Times New Roman" w:eastAsia="Times New Roman" w:hAnsi="Times New Roman" w:cs="Times New Roman"/>
          <w:bCs/>
          <w:sz w:val="24"/>
          <w:szCs w:val="24"/>
          <w:lang w:val="x-none" w:eastAsia="x-none"/>
        </w:rPr>
        <w:t>(код бюджету)</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 </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Керуючись Бюджетним кодексом України, відповідно до пункту 23 частини 1 статті 26, статтей 59 та 61 Закону України "Про місцеве самоврядування", міська рада </w:t>
      </w:r>
    </w:p>
    <w:p w:rsidR="00B3143C" w:rsidRPr="00B3143C" w:rsidRDefault="00B3143C" w:rsidP="0039708A">
      <w:pPr>
        <w:spacing w:after="0" w:line="240" w:lineRule="auto"/>
        <w:ind w:right="283"/>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ВИРІШИЛА</w:t>
      </w:r>
      <w:r w:rsidRPr="00B3143C">
        <w:rPr>
          <w:rFonts w:ascii="Times New Roman" w:eastAsia="Times New Roman" w:hAnsi="Times New Roman" w:cs="Times New Roman"/>
          <w:b/>
          <w:sz w:val="28"/>
          <w:szCs w:val="28"/>
          <w:lang w:eastAsia="uk-UA"/>
        </w:rPr>
        <w:t>:</w:t>
      </w:r>
    </w:p>
    <w:p w:rsidR="00B3143C" w:rsidRPr="00B3143C" w:rsidRDefault="00B3143C" w:rsidP="0039708A">
      <w:pPr>
        <w:spacing w:after="0" w:line="240" w:lineRule="auto"/>
        <w:ind w:right="283" w:firstLine="709"/>
        <w:rPr>
          <w:rFonts w:ascii="Times New Roman" w:eastAsia="Times New Roman" w:hAnsi="Times New Roman" w:cs="Times New Roman"/>
          <w:sz w:val="28"/>
          <w:szCs w:val="28"/>
          <w:lang w:eastAsia="uk-UA"/>
        </w:rPr>
      </w:pPr>
    </w:p>
    <w:p w:rsidR="00B3143C" w:rsidRPr="00B3143C" w:rsidRDefault="00B3143C" w:rsidP="0039708A">
      <w:pPr>
        <w:spacing w:after="0" w:line="240" w:lineRule="auto"/>
        <w:ind w:right="283" w:firstLine="709"/>
        <w:jc w:val="both"/>
        <w:rPr>
          <w:rFonts w:ascii="Times New Roman" w:eastAsia="Times New Roman" w:hAnsi="Times New Roman" w:cs="Times New Roman"/>
          <w:b/>
          <w:bCs/>
          <w:sz w:val="28"/>
          <w:szCs w:val="28"/>
          <w:lang w:eastAsia="x-none"/>
        </w:rPr>
      </w:pPr>
      <w:r w:rsidRPr="00B3143C">
        <w:rPr>
          <w:rFonts w:ascii="Times New Roman" w:eastAsia="Times New Roman" w:hAnsi="Times New Roman" w:cs="Times New Roman"/>
          <w:b/>
          <w:bCs/>
          <w:sz w:val="28"/>
          <w:szCs w:val="28"/>
          <w:lang w:val="x-none" w:eastAsia="x-none"/>
        </w:rPr>
        <w:t>1. Визначити на 202</w:t>
      </w:r>
      <w:r w:rsidRPr="00B3143C">
        <w:rPr>
          <w:rFonts w:ascii="Times New Roman" w:eastAsia="Times New Roman" w:hAnsi="Times New Roman" w:cs="Times New Roman"/>
          <w:b/>
          <w:bCs/>
          <w:sz w:val="28"/>
          <w:szCs w:val="28"/>
          <w:lang w:eastAsia="x-none"/>
        </w:rPr>
        <w:t>2</w:t>
      </w:r>
      <w:r w:rsidRPr="00B3143C">
        <w:rPr>
          <w:rFonts w:ascii="Times New Roman" w:eastAsia="Times New Roman" w:hAnsi="Times New Roman" w:cs="Times New Roman"/>
          <w:b/>
          <w:bCs/>
          <w:sz w:val="28"/>
          <w:szCs w:val="28"/>
          <w:lang w:val="x-none" w:eastAsia="x-none"/>
        </w:rPr>
        <w:t xml:space="preserve"> рік:</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доходи</w:t>
      </w:r>
      <w:r w:rsidRPr="00B3143C">
        <w:rPr>
          <w:rFonts w:ascii="Times New Roman" w:eastAsia="Times New Roman" w:hAnsi="Times New Roman" w:cs="Times New Roman"/>
          <w:sz w:val="28"/>
          <w:szCs w:val="28"/>
          <w:lang w:eastAsia="uk-UA"/>
        </w:rPr>
        <w:t xml:space="preserve"> бюджету міської територіальної громади у сумі </w:t>
      </w:r>
      <w:r w:rsidRPr="00B3143C">
        <w:rPr>
          <w:rFonts w:ascii="Times New Roman" w:eastAsia="Times New Roman" w:hAnsi="Times New Roman" w:cs="Times New Roman"/>
          <w:b/>
          <w:sz w:val="28"/>
          <w:szCs w:val="28"/>
          <w:lang w:eastAsia="uk-UA"/>
        </w:rPr>
        <w:t>105</w:t>
      </w:r>
      <w:r w:rsidRPr="00B3143C">
        <w:rPr>
          <w:rFonts w:ascii="Times New Roman" w:eastAsia="Times New Roman" w:hAnsi="Times New Roman" w:cs="Times New Roman"/>
          <w:b/>
          <w:sz w:val="28"/>
          <w:szCs w:val="28"/>
          <w:lang w:val="en-US" w:eastAsia="uk-UA"/>
        </w:rPr>
        <w:t> </w:t>
      </w:r>
      <w:r w:rsidRPr="00B3143C">
        <w:rPr>
          <w:rFonts w:ascii="Times New Roman" w:eastAsia="Times New Roman" w:hAnsi="Times New Roman" w:cs="Times New Roman"/>
          <w:b/>
          <w:sz w:val="28"/>
          <w:szCs w:val="28"/>
          <w:lang w:eastAsia="uk-UA"/>
        </w:rPr>
        <w:t xml:space="preserve">435 930 </w:t>
      </w:r>
      <w:r w:rsidRPr="00B3143C">
        <w:rPr>
          <w:rFonts w:ascii="Times New Roman" w:eastAsia="Times New Roman" w:hAnsi="Times New Roman" w:cs="Times New Roman"/>
          <w:sz w:val="28"/>
          <w:szCs w:val="28"/>
          <w:lang w:eastAsia="uk-UA"/>
        </w:rPr>
        <w:t xml:space="preserve">гривень, у тому числі доходи загального фонду місцевого   бюджету – </w:t>
      </w:r>
      <w:r w:rsidRPr="00B3143C">
        <w:rPr>
          <w:rFonts w:ascii="Times New Roman" w:eastAsia="Times New Roman" w:hAnsi="Times New Roman" w:cs="Times New Roman"/>
          <w:b/>
          <w:sz w:val="28"/>
          <w:szCs w:val="28"/>
          <w:lang w:eastAsia="uk-UA"/>
        </w:rPr>
        <w:t>103 228 400</w:t>
      </w:r>
      <w:r w:rsidRPr="00B3143C">
        <w:rPr>
          <w:rFonts w:ascii="Times New Roman" w:eastAsia="Times New Roman" w:hAnsi="Times New Roman" w:cs="Times New Roman"/>
          <w:sz w:val="28"/>
          <w:szCs w:val="28"/>
          <w:lang w:eastAsia="uk-UA"/>
        </w:rPr>
        <w:t xml:space="preserve"> гривень та доходи спеціального фонду місцевого бюджету –  </w:t>
      </w:r>
      <w:r w:rsidRPr="00B3143C">
        <w:rPr>
          <w:rFonts w:ascii="Times New Roman" w:eastAsia="Times New Roman" w:hAnsi="Times New Roman" w:cs="Times New Roman"/>
          <w:b/>
          <w:sz w:val="28"/>
          <w:szCs w:val="28"/>
          <w:lang w:eastAsia="uk-UA"/>
        </w:rPr>
        <w:t>2</w:t>
      </w:r>
      <w:r w:rsidRPr="00B3143C">
        <w:rPr>
          <w:rFonts w:ascii="Times New Roman" w:eastAsia="Times New Roman" w:hAnsi="Times New Roman" w:cs="Times New Roman"/>
          <w:b/>
          <w:sz w:val="28"/>
          <w:szCs w:val="28"/>
          <w:lang w:val="en-US" w:eastAsia="uk-UA"/>
        </w:rPr>
        <w:t> </w:t>
      </w:r>
      <w:r w:rsidRPr="00B3143C">
        <w:rPr>
          <w:rFonts w:ascii="Times New Roman" w:eastAsia="Times New Roman" w:hAnsi="Times New Roman" w:cs="Times New Roman"/>
          <w:b/>
          <w:sz w:val="28"/>
          <w:szCs w:val="28"/>
          <w:lang w:eastAsia="uk-UA"/>
        </w:rPr>
        <w:t>207 530</w:t>
      </w:r>
      <w:r w:rsidRPr="00B3143C">
        <w:rPr>
          <w:rFonts w:ascii="Times New Roman" w:eastAsia="Times New Roman" w:hAnsi="Times New Roman" w:cs="Times New Roman"/>
          <w:sz w:val="28"/>
          <w:szCs w:val="28"/>
          <w:lang w:eastAsia="uk-UA"/>
        </w:rPr>
        <w:t xml:space="preserve"> гривень згідно з </w:t>
      </w:r>
      <w:r w:rsidRPr="00B3143C">
        <w:rPr>
          <w:rFonts w:ascii="Times New Roman" w:eastAsia="Times New Roman" w:hAnsi="Times New Roman" w:cs="Times New Roman"/>
          <w:b/>
          <w:sz w:val="28"/>
          <w:szCs w:val="28"/>
          <w:lang w:eastAsia="uk-UA"/>
        </w:rPr>
        <w:t>додатком 1</w:t>
      </w:r>
      <w:r w:rsidRPr="00B3143C">
        <w:rPr>
          <w:rFonts w:ascii="Times New Roman" w:eastAsia="Times New Roman" w:hAnsi="Times New Roman" w:cs="Times New Roman"/>
          <w:sz w:val="28"/>
          <w:szCs w:val="28"/>
          <w:lang w:eastAsia="uk-UA"/>
        </w:rPr>
        <w:t xml:space="preserve"> до цього рішення;</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видатки</w:t>
      </w:r>
      <w:r w:rsidRPr="00B3143C">
        <w:rPr>
          <w:rFonts w:ascii="Times New Roman" w:eastAsia="Times New Roman" w:hAnsi="Times New Roman" w:cs="Times New Roman"/>
          <w:sz w:val="28"/>
          <w:szCs w:val="28"/>
          <w:lang w:eastAsia="uk-UA"/>
        </w:rPr>
        <w:t xml:space="preserve"> бюджету міської територіальної громади у сумі </w:t>
      </w:r>
      <w:r w:rsidRPr="00B3143C">
        <w:rPr>
          <w:rFonts w:ascii="Times New Roman" w:eastAsia="Times New Roman" w:hAnsi="Times New Roman" w:cs="Times New Roman"/>
          <w:b/>
          <w:sz w:val="28"/>
          <w:szCs w:val="28"/>
          <w:lang w:eastAsia="uk-UA"/>
        </w:rPr>
        <w:t>105</w:t>
      </w:r>
      <w:r w:rsidRPr="00B3143C">
        <w:rPr>
          <w:rFonts w:ascii="Times New Roman" w:eastAsia="Times New Roman" w:hAnsi="Times New Roman" w:cs="Times New Roman"/>
          <w:b/>
          <w:sz w:val="28"/>
          <w:szCs w:val="28"/>
          <w:lang w:val="en-US" w:eastAsia="uk-UA"/>
        </w:rPr>
        <w:t> </w:t>
      </w:r>
      <w:r w:rsidRPr="00B3143C">
        <w:rPr>
          <w:rFonts w:ascii="Times New Roman" w:eastAsia="Times New Roman" w:hAnsi="Times New Roman" w:cs="Times New Roman"/>
          <w:b/>
          <w:sz w:val="28"/>
          <w:szCs w:val="28"/>
          <w:lang w:eastAsia="uk-UA"/>
        </w:rPr>
        <w:t xml:space="preserve">435 930 </w:t>
      </w:r>
      <w:r w:rsidRPr="00B3143C">
        <w:rPr>
          <w:rFonts w:ascii="Times New Roman" w:eastAsia="Times New Roman" w:hAnsi="Times New Roman" w:cs="Times New Roman"/>
          <w:sz w:val="28"/>
          <w:szCs w:val="28"/>
          <w:lang w:eastAsia="uk-UA"/>
        </w:rPr>
        <w:t xml:space="preserve">гривень, у тому числі видатки загального фонду місцевого бюджету – </w:t>
      </w:r>
      <w:r w:rsidRPr="00B3143C">
        <w:rPr>
          <w:rFonts w:ascii="Times New Roman" w:eastAsia="Times New Roman" w:hAnsi="Times New Roman" w:cs="Times New Roman"/>
          <w:b/>
          <w:sz w:val="28"/>
          <w:szCs w:val="28"/>
          <w:lang w:val="ru-RU" w:eastAsia="uk-UA"/>
        </w:rPr>
        <w:t>103</w:t>
      </w:r>
      <w:r w:rsidRPr="00B3143C">
        <w:rPr>
          <w:rFonts w:ascii="Times New Roman" w:eastAsia="Times New Roman" w:hAnsi="Times New Roman" w:cs="Times New Roman"/>
          <w:b/>
          <w:sz w:val="28"/>
          <w:szCs w:val="28"/>
          <w:lang w:val="en-US" w:eastAsia="uk-UA"/>
        </w:rPr>
        <w:t> </w:t>
      </w:r>
      <w:r w:rsidRPr="00B3143C">
        <w:rPr>
          <w:rFonts w:ascii="Times New Roman" w:eastAsia="Times New Roman" w:hAnsi="Times New Roman" w:cs="Times New Roman"/>
          <w:b/>
          <w:sz w:val="28"/>
          <w:szCs w:val="28"/>
          <w:lang w:val="ru-RU" w:eastAsia="uk-UA"/>
        </w:rPr>
        <w:t>191 300</w:t>
      </w:r>
      <w:r w:rsidRPr="00B3143C">
        <w:rPr>
          <w:rFonts w:ascii="Times New Roman" w:eastAsia="Times New Roman" w:hAnsi="Times New Roman" w:cs="Times New Roman"/>
          <w:sz w:val="28"/>
          <w:szCs w:val="28"/>
          <w:lang w:eastAsia="uk-UA"/>
        </w:rPr>
        <w:t xml:space="preserve"> гривень та видатки спеціального фонду місцевого бюджету – </w:t>
      </w:r>
      <w:r w:rsidRPr="00B3143C">
        <w:rPr>
          <w:rFonts w:ascii="Times New Roman" w:eastAsia="Times New Roman" w:hAnsi="Times New Roman" w:cs="Times New Roman"/>
          <w:b/>
          <w:sz w:val="28"/>
          <w:szCs w:val="28"/>
          <w:lang w:eastAsia="uk-UA"/>
        </w:rPr>
        <w:t>2 2</w:t>
      </w:r>
      <w:r w:rsidRPr="00B3143C">
        <w:rPr>
          <w:rFonts w:ascii="Times New Roman" w:eastAsia="Times New Roman" w:hAnsi="Times New Roman" w:cs="Times New Roman"/>
          <w:b/>
          <w:sz w:val="28"/>
          <w:szCs w:val="28"/>
          <w:lang w:val="ru-RU" w:eastAsia="uk-UA"/>
        </w:rPr>
        <w:t>44</w:t>
      </w:r>
      <w:r w:rsidRPr="00B3143C">
        <w:rPr>
          <w:rFonts w:ascii="Times New Roman" w:eastAsia="Times New Roman" w:hAnsi="Times New Roman" w:cs="Times New Roman"/>
          <w:b/>
          <w:sz w:val="28"/>
          <w:szCs w:val="28"/>
          <w:lang w:eastAsia="uk-UA"/>
        </w:rPr>
        <w:t xml:space="preserve"> </w:t>
      </w:r>
      <w:r w:rsidRPr="00B3143C">
        <w:rPr>
          <w:rFonts w:ascii="Times New Roman" w:eastAsia="Times New Roman" w:hAnsi="Times New Roman" w:cs="Times New Roman"/>
          <w:b/>
          <w:sz w:val="28"/>
          <w:szCs w:val="28"/>
          <w:lang w:val="ru-RU" w:eastAsia="uk-UA"/>
        </w:rPr>
        <w:t>630</w:t>
      </w:r>
      <w:r w:rsidRPr="00B3143C">
        <w:rPr>
          <w:rFonts w:ascii="Times New Roman" w:eastAsia="Times New Roman" w:hAnsi="Times New Roman" w:cs="Times New Roman"/>
          <w:sz w:val="28"/>
          <w:szCs w:val="28"/>
          <w:lang w:eastAsia="uk-UA"/>
        </w:rPr>
        <w:t xml:space="preserve"> гривень;</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val="ru-RU" w:eastAsia="uk-UA"/>
        </w:rPr>
      </w:pPr>
      <w:r w:rsidRPr="00B3143C">
        <w:rPr>
          <w:rFonts w:ascii="Times New Roman" w:eastAsia="Times New Roman" w:hAnsi="Times New Roman" w:cs="Times New Roman"/>
          <w:b/>
          <w:sz w:val="28"/>
          <w:szCs w:val="28"/>
          <w:lang w:val="ru-RU" w:eastAsia="uk-UA"/>
        </w:rPr>
        <w:t xml:space="preserve">повернення кредитів </w:t>
      </w:r>
      <w:r w:rsidRPr="00B3143C">
        <w:rPr>
          <w:rFonts w:ascii="Times New Roman" w:eastAsia="Times New Roman" w:hAnsi="Times New Roman" w:cs="Times New Roman"/>
          <w:sz w:val="28"/>
          <w:szCs w:val="28"/>
          <w:lang w:val="ru-RU" w:eastAsia="uk-UA"/>
        </w:rPr>
        <w:t>до спеціального фонду</w:t>
      </w:r>
      <w:r w:rsidRPr="00B3143C">
        <w:rPr>
          <w:rFonts w:ascii="Times New Roman" w:eastAsia="Times New Roman" w:hAnsi="Times New Roman" w:cs="Times New Roman"/>
          <w:sz w:val="28"/>
          <w:szCs w:val="28"/>
          <w:lang w:eastAsia="uk-UA"/>
        </w:rPr>
        <w:t xml:space="preserve"> бюджету міської територіальної громади </w:t>
      </w:r>
      <w:r w:rsidRPr="00B3143C">
        <w:rPr>
          <w:rFonts w:ascii="Times New Roman" w:eastAsia="Times New Roman" w:hAnsi="Times New Roman" w:cs="Times New Roman"/>
          <w:sz w:val="28"/>
          <w:szCs w:val="28"/>
          <w:lang w:val="ru-RU" w:eastAsia="uk-UA"/>
        </w:rPr>
        <w:t xml:space="preserve">у сумі </w:t>
      </w:r>
      <w:r w:rsidRPr="00B3143C">
        <w:rPr>
          <w:rFonts w:ascii="Times New Roman" w:eastAsia="Times New Roman" w:hAnsi="Times New Roman" w:cs="Times New Roman"/>
          <w:b/>
          <w:sz w:val="28"/>
          <w:szCs w:val="28"/>
          <w:lang w:val="ru-RU" w:eastAsia="uk-UA"/>
        </w:rPr>
        <w:t>100 000</w:t>
      </w:r>
      <w:r w:rsidRPr="00B3143C">
        <w:rPr>
          <w:rFonts w:ascii="Times New Roman" w:eastAsia="Times New Roman" w:hAnsi="Times New Roman" w:cs="Times New Roman"/>
          <w:sz w:val="28"/>
          <w:szCs w:val="28"/>
          <w:lang w:val="ru-RU" w:eastAsia="uk-UA"/>
        </w:rPr>
        <w:t xml:space="preserve"> гривень;</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val="ru-RU" w:eastAsia="uk-UA"/>
        </w:rPr>
      </w:pPr>
      <w:r w:rsidRPr="00B3143C">
        <w:rPr>
          <w:rFonts w:ascii="Times New Roman" w:eastAsia="Times New Roman" w:hAnsi="Times New Roman" w:cs="Times New Roman"/>
          <w:b/>
          <w:sz w:val="28"/>
          <w:szCs w:val="28"/>
          <w:lang w:val="ru-RU" w:eastAsia="uk-UA"/>
        </w:rPr>
        <w:t xml:space="preserve">надання кредитів </w:t>
      </w:r>
      <w:r w:rsidRPr="00B3143C">
        <w:rPr>
          <w:rFonts w:ascii="Times New Roman" w:eastAsia="Times New Roman" w:hAnsi="Times New Roman" w:cs="Times New Roman"/>
          <w:sz w:val="28"/>
          <w:szCs w:val="28"/>
          <w:lang w:val="ru-RU" w:eastAsia="uk-UA"/>
        </w:rPr>
        <w:t xml:space="preserve">із спеціального фонду </w:t>
      </w:r>
      <w:r w:rsidRPr="00B3143C">
        <w:rPr>
          <w:rFonts w:ascii="Times New Roman" w:eastAsia="Times New Roman" w:hAnsi="Times New Roman" w:cs="Times New Roman"/>
          <w:sz w:val="28"/>
          <w:szCs w:val="28"/>
          <w:lang w:eastAsia="uk-UA"/>
        </w:rPr>
        <w:t xml:space="preserve">бюджету міської територіальної громади </w:t>
      </w:r>
      <w:r w:rsidRPr="00B3143C">
        <w:rPr>
          <w:rFonts w:ascii="Times New Roman" w:eastAsia="Times New Roman" w:hAnsi="Times New Roman" w:cs="Times New Roman"/>
          <w:sz w:val="28"/>
          <w:szCs w:val="28"/>
          <w:lang w:val="ru-RU" w:eastAsia="uk-UA"/>
        </w:rPr>
        <w:t xml:space="preserve">у сумі </w:t>
      </w:r>
      <w:r w:rsidRPr="00B3143C">
        <w:rPr>
          <w:rFonts w:ascii="Times New Roman" w:eastAsia="Times New Roman" w:hAnsi="Times New Roman" w:cs="Times New Roman"/>
          <w:b/>
          <w:sz w:val="28"/>
          <w:szCs w:val="28"/>
          <w:lang w:val="ru-RU" w:eastAsia="uk-UA"/>
        </w:rPr>
        <w:t>100 000</w:t>
      </w:r>
      <w:r w:rsidRPr="00B3143C">
        <w:rPr>
          <w:rFonts w:ascii="Times New Roman" w:eastAsia="Times New Roman" w:hAnsi="Times New Roman" w:cs="Times New Roman"/>
          <w:sz w:val="28"/>
          <w:szCs w:val="28"/>
          <w:lang w:val="ru-RU" w:eastAsia="uk-UA"/>
        </w:rPr>
        <w:t xml:space="preserve"> гривень;</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профіцит</w:t>
      </w:r>
      <w:r w:rsidRPr="00B3143C">
        <w:rPr>
          <w:rFonts w:ascii="Times New Roman" w:eastAsia="Times New Roman" w:hAnsi="Times New Roman" w:cs="Times New Roman"/>
          <w:sz w:val="28"/>
          <w:szCs w:val="28"/>
          <w:lang w:eastAsia="uk-UA"/>
        </w:rPr>
        <w:t xml:space="preserve"> за загальним фондом бюджету міської територіальної громади у сумі </w:t>
      </w:r>
      <w:r w:rsidRPr="00B3143C">
        <w:rPr>
          <w:rFonts w:ascii="Times New Roman" w:eastAsia="Times New Roman" w:hAnsi="Times New Roman" w:cs="Times New Roman"/>
          <w:b/>
          <w:sz w:val="28"/>
          <w:szCs w:val="28"/>
          <w:lang w:val="ru-RU" w:eastAsia="uk-UA"/>
        </w:rPr>
        <w:t>37 1</w:t>
      </w:r>
      <w:r w:rsidRPr="00B3143C">
        <w:rPr>
          <w:rFonts w:ascii="Times New Roman" w:eastAsia="Times New Roman" w:hAnsi="Times New Roman" w:cs="Times New Roman"/>
          <w:b/>
          <w:sz w:val="28"/>
          <w:szCs w:val="28"/>
          <w:lang w:eastAsia="uk-UA"/>
        </w:rPr>
        <w:t>00</w:t>
      </w:r>
      <w:r w:rsidRPr="00B3143C">
        <w:rPr>
          <w:rFonts w:ascii="Times New Roman" w:eastAsia="Times New Roman" w:hAnsi="Times New Roman" w:cs="Times New Roman"/>
          <w:sz w:val="28"/>
          <w:szCs w:val="28"/>
          <w:lang w:eastAsia="uk-UA"/>
        </w:rPr>
        <w:t xml:space="preserve"> гривень згідно </w:t>
      </w:r>
      <w:r w:rsidRPr="00B3143C">
        <w:rPr>
          <w:rFonts w:ascii="Times New Roman" w:eastAsia="Times New Roman" w:hAnsi="Times New Roman" w:cs="Times New Roman"/>
          <w:b/>
          <w:sz w:val="28"/>
          <w:szCs w:val="28"/>
          <w:lang w:eastAsia="uk-UA"/>
        </w:rPr>
        <w:t>з додатком 2</w:t>
      </w:r>
      <w:r w:rsidRPr="00B3143C">
        <w:rPr>
          <w:rFonts w:ascii="Times New Roman" w:eastAsia="Times New Roman" w:hAnsi="Times New Roman" w:cs="Times New Roman"/>
          <w:sz w:val="28"/>
          <w:szCs w:val="28"/>
          <w:lang w:eastAsia="uk-UA"/>
        </w:rPr>
        <w:t xml:space="preserve"> до цього рішення;</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дефіцит</w:t>
      </w:r>
      <w:r w:rsidRPr="00B3143C">
        <w:rPr>
          <w:rFonts w:ascii="Times New Roman" w:eastAsia="Times New Roman" w:hAnsi="Times New Roman" w:cs="Times New Roman"/>
          <w:sz w:val="28"/>
          <w:szCs w:val="28"/>
          <w:lang w:eastAsia="uk-UA"/>
        </w:rPr>
        <w:t xml:space="preserve"> за спеціальним фондом бюджету міської територіальної громади у сумі </w:t>
      </w:r>
      <w:r w:rsidRPr="00B3143C">
        <w:rPr>
          <w:rFonts w:ascii="Times New Roman" w:eastAsia="Times New Roman" w:hAnsi="Times New Roman" w:cs="Times New Roman"/>
          <w:b/>
          <w:sz w:val="28"/>
          <w:szCs w:val="28"/>
          <w:lang w:val="ru-RU" w:eastAsia="uk-UA"/>
        </w:rPr>
        <w:t>37 1</w:t>
      </w:r>
      <w:r w:rsidRPr="00B3143C">
        <w:rPr>
          <w:rFonts w:ascii="Times New Roman" w:eastAsia="Times New Roman" w:hAnsi="Times New Roman" w:cs="Times New Roman"/>
          <w:b/>
          <w:sz w:val="28"/>
          <w:szCs w:val="28"/>
          <w:lang w:eastAsia="uk-UA"/>
        </w:rPr>
        <w:t>00</w:t>
      </w:r>
      <w:r w:rsidRPr="00B3143C">
        <w:rPr>
          <w:rFonts w:ascii="Times New Roman" w:eastAsia="Times New Roman" w:hAnsi="Times New Roman" w:cs="Times New Roman"/>
          <w:sz w:val="28"/>
          <w:szCs w:val="28"/>
          <w:lang w:eastAsia="uk-UA"/>
        </w:rPr>
        <w:t xml:space="preserve">  гривень згідно з </w:t>
      </w:r>
      <w:r w:rsidRPr="00B3143C">
        <w:rPr>
          <w:rFonts w:ascii="Times New Roman" w:eastAsia="Times New Roman" w:hAnsi="Times New Roman" w:cs="Times New Roman"/>
          <w:b/>
          <w:sz w:val="28"/>
          <w:szCs w:val="28"/>
          <w:lang w:eastAsia="uk-UA"/>
        </w:rPr>
        <w:t>додатком 2</w:t>
      </w:r>
      <w:r w:rsidRPr="00B3143C">
        <w:rPr>
          <w:rFonts w:ascii="Times New Roman" w:eastAsia="Times New Roman" w:hAnsi="Times New Roman" w:cs="Times New Roman"/>
          <w:sz w:val="28"/>
          <w:szCs w:val="28"/>
          <w:lang w:eastAsia="uk-UA"/>
        </w:rPr>
        <w:t xml:space="preserve"> до цього рішення;</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оборотний залишок</w:t>
      </w:r>
      <w:r w:rsidRPr="00B3143C">
        <w:rPr>
          <w:rFonts w:ascii="Times New Roman" w:eastAsia="Times New Roman" w:hAnsi="Times New Roman" w:cs="Times New Roman"/>
          <w:sz w:val="28"/>
          <w:szCs w:val="28"/>
          <w:lang w:eastAsia="uk-UA"/>
        </w:rPr>
        <w:t xml:space="preserve"> бюджетних коштів бюджету міської територіальної громади у розмірі </w:t>
      </w:r>
      <w:r w:rsidRPr="00B3143C">
        <w:rPr>
          <w:rFonts w:ascii="Times New Roman" w:eastAsia="Times New Roman" w:hAnsi="Times New Roman" w:cs="Times New Roman"/>
          <w:b/>
          <w:sz w:val="28"/>
          <w:szCs w:val="28"/>
          <w:lang w:eastAsia="uk-UA"/>
        </w:rPr>
        <w:t>500 000</w:t>
      </w:r>
      <w:r w:rsidRPr="00B3143C">
        <w:rPr>
          <w:rFonts w:ascii="Times New Roman" w:eastAsia="Times New Roman" w:hAnsi="Times New Roman" w:cs="Times New Roman"/>
          <w:sz w:val="28"/>
          <w:szCs w:val="28"/>
          <w:lang w:eastAsia="uk-UA"/>
        </w:rPr>
        <w:t xml:space="preserve"> гривень, що становить 0,54 відсотки видатків загального фонду бюджету, визначених цим пунктом;</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lastRenderedPageBreak/>
        <w:t>резервний фонд</w:t>
      </w:r>
      <w:r w:rsidRPr="00B3143C">
        <w:rPr>
          <w:rFonts w:ascii="Times New Roman" w:eastAsia="Times New Roman" w:hAnsi="Times New Roman" w:cs="Times New Roman"/>
          <w:sz w:val="28"/>
          <w:szCs w:val="28"/>
          <w:lang w:eastAsia="uk-UA"/>
        </w:rPr>
        <w:t xml:space="preserve"> бюджету міської територіальної громади у розмірі </w:t>
      </w:r>
      <w:r w:rsidRPr="00B3143C">
        <w:rPr>
          <w:rFonts w:ascii="Times New Roman" w:eastAsia="Times New Roman" w:hAnsi="Times New Roman" w:cs="Times New Roman"/>
          <w:b/>
          <w:sz w:val="28"/>
          <w:szCs w:val="28"/>
          <w:lang w:eastAsia="uk-UA"/>
        </w:rPr>
        <w:t>100 000</w:t>
      </w:r>
      <w:r w:rsidRPr="00B3143C">
        <w:rPr>
          <w:rFonts w:ascii="Times New Roman" w:eastAsia="Times New Roman" w:hAnsi="Times New Roman" w:cs="Times New Roman"/>
          <w:sz w:val="28"/>
          <w:szCs w:val="28"/>
          <w:lang w:eastAsia="uk-UA"/>
        </w:rPr>
        <w:t xml:space="preserve"> гривень, що становить 0,10 відсотків видатків загального фонду місцевого бюджету, визначених цим пунктом.</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eastAsia="uk-UA"/>
        </w:rPr>
        <w:t>2.</w:t>
      </w:r>
      <w:r w:rsidRPr="00D53A05">
        <w:rPr>
          <w:rFonts w:ascii="Times New Roman" w:eastAsia="Times New Roman" w:hAnsi="Times New Roman" w:cs="Times New Roman"/>
          <w:sz w:val="28"/>
          <w:szCs w:val="28"/>
          <w:lang w:eastAsia="uk-UA"/>
        </w:rPr>
        <w:t xml:space="preserve"> Затвердити </w:t>
      </w:r>
      <w:r w:rsidRPr="00D53A05">
        <w:rPr>
          <w:rFonts w:ascii="Times New Roman" w:eastAsia="Times New Roman" w:hAnsi="Times New Roman" w:cs="Times New Roman"/>
          <w:b/>
          <w:sz w:val="28"/>
          <w:szCs w:val="28"/>
          <w:lang w:eastAsia="uk-UA"/>
        </w:rPr>
        <w:t>бюджетні призначення</w:t>
      </w:r>
      <w:r w:rsidRPr="00D53A05">
        <w:rPr>
          <w:rFonts w:ascii="Times New Roman" w:eastAsia="Times New Roman" w:hAnsi="Times New Roman" w:cs="Times New Roman"/>
          <w:sz w:val="28"/>
          <w:szCs w:val="28"/>
          <w:lang w:eastAsia="uk-UA"/>
        </w:rPr>
        <w:t xml:space="preserve"> головним розпорядникам коштів бюджету міської територіальної громади на 2022 рік у розрізі відповідальних виконавців за бюджетними програмами  згідно з </w:t>
      </w:r>
      <w:r w:rsidRPr="00D53A05">
        <w:rPr>
          <w:rFonts w:ascii="Times New Roman" w:eastAsia="Times New Roman" w:hAnsi="Times New Roman" w:cs="Times New Roman"/>
          <w:b/>
          <w:sz w:val="28"/>
          <w:szCs w:val="28"/>
          <w:lang w:eastAsia="uk-UA"/>
        </w:rPr>
        <w:t>додатком 3, 4</w:t>
      </w:r>
      <w:r w:rsidRPr="00D53A05">
        <w:rPr>
          <w:rFonts w:ascii="Times New Roman" w:eastAsia="Times New Roman" w:hAnsi="Times New Roman" w:cs="Times New Roman"/>
          <w:sz w:val="28"/>
          <w:szCs w:val="28"/>
          <w:lang w:eastAsia="uk-UA"/>
        </w:rPr>
        <w:t xml:space="preserve"> до цього рішення.</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eastAsia="uk-UA"/>
        </w:rPr>
        <w:t>3.</w:t>
      </w:r>
      <w:r w:rsidRPr="00D53A05">
        <w:rPr>
          <w:rFonts w:ascii="Times New Roman" w:eastAsia="Times New Roman" w:hAnsi="Times New Roman" w:cs="Times New Roman"/>
          <w:sz w:val="28"/>
          <w:szCs w:val="28"/>
          <w:lang w:eastAsia="uk-UA"/>
        </w:rPr>
        <w:t xml:space="preserve"> Затвердити на 2022 рік </w:t>
      </w:r>
      <w:r w:rsidRPr="00D53A05">
        <w:rPr>
          <w:rFonts w:ascii="Times New Roman" w:eastAsia="Times New Roman" w:hAnsi="Times New Roman" w:cs="Times New Roman"/>
          <w:b/>
          <w:sz w:val="28"/>
          <w:szCs w:val="28"/>
          <w:lang w:eastAsia="uk-UA"/>
        </w:rPr>
        <w:t>міжбюджетні трансферти</w:t>
      </w:r>
      <w:r w:rsidRPr="00D53A05">
        <w:rPr>
          <w:rFonts w:ascii="Times New Roman" w:eastAsia="Times New Roman" w:hAnsi="Times New Roman" w:cs="Times New Roman"/>
          <w:sz w:val="28"/>
          <w:szCs w:val="28"/>
          <w:lang w:eastAsia="uk-UA"/>
        </w:rPr>
        <w:t xml:space="preserve"> згідно з </w:t>
      </w:r>
      <w:r w:rsidRPr="00D53A05">
        <w:rPr>
          <w:rFonts w:ascii="Times New Roman" w:eastAsia="Times New Roman" w:hAnsi="Times New Roman" w:cs="Times New Roman"/>
          <w:b/>
          <w:sz w:val="28"/>
          <w:szCs w:val="28"/>
          <w:lang w:eastAsia="uk-UA"/>
        </w:rPr>
        <w:t>додатком 5</w:t>
      </w:r>
      <w:r w:rsidRPr="00D53A05">
        <w:rPr>
          <w:rFonts w:ascii="Times New Roman" w:eastAsia="Times New Roman" w:hAnsi="Times New Roman" w:cs="Times New Roman"/>
          <w:sz w:val="28"/>
          <w:szCs w:val="28"/>
          <w:lang w:eastAsia="uk-UA"/>
        </w:rPr>
        <w:t xml:space="preserve"> до цього рішення.</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eastAsia="uk-UA"/>
        </w:rPr>
        <w:t>4.</w:t>
      </w:r>
      <w:r w:rsidRPr="00D53A05">
        <w:rPr>
          <w:rFonts w:ascii="Times New Roman" w:eastAsia="Times New Roman" w:hAnsi="Times New Roman" w:cs="Times New Roman"/>
          <w:sz w:val="28"/>
          <w:szCs w:val="28"/>
          <w:lang w:eastAsia="uk-UA"/>
        </w:rPr>
        <w:t xml:space="preserve"> Затвердити розподіл витрат бюджету міської територіальної громади на </w:t>
      </w:r>
      <w:r w:rsidRPr="00D53A05">
        <w:rPr>
          <w:rFonts w:ascii="Times New Roman" w:eastAsia="Times New Roman" w:hAnsi="Times New Roman" w:cs="Times New Roman"/>
          <w:b/>
          <w:sz w:val="28"/>
          <w:szCs w:val="28"/>
          <w:lang w:eastAsia="uk-UA"/>
        </w:rPr>
        <w:t>реалізацію місцевих програм</w:t>
      </w:r>
      <w:r w:rsidRPr="00D53A05">
        <w:rPr>
          <w:rFonts w:ascii="Times New Roman" w:eastAsia="Times New Roman" w:hAnsi="Times New Roman" w:cs="Times New Roman"/>
          <w:sz w:val="28"/>
          <w:szCs w:val="28"/>
          <w:lang w:eastAsia="uk-UA"/>
        </w:rPr>
        <w:t xml:space="preserve"> у сумі </w:t>
      </w:r>
      <w:r w:rsidRPr="00D53A05">
        <w:rPr>
          <w:rFonts w:ascii="Times New Roman" w:eastAsia="Times New Roman" w:hAnsi="Times New Roman" w:cs="Times New Roman"/>
          <w:b/>
          <w:sz w:val="28"/>
          <w:szCs w:val="28"/>
          <w:lang w:eastAsia="uk-UA"/>
        </w:rPr>
        <w:t>7</w:t>
      </w:r>
      <w:r w:rsidRPr="00D53A05">
        <w:rPr>
          <w:rFonts w:ascii="Times New Roman" w:eastAsia="Times New Roman" w:hAnsi="Times New Roman" w:cs="Times New Roman"/>
          <w:b/>
          <w:sz w:val="28"/>
          <w:szCs w:val="28"/>
          <w:lang w:val="en-US" w:eastAsia="uk-UA"/>
        </w:rPr>
        <w:t> </w:t>
      </w:r>
      <w:r w:rsidRPr="00D53A05">
        <w:rPr>
          <w:rFonts w:ascii="Times New Roman" w:eastAsia="Times New Roman" w:hAnsi="Times New Roman" w:cs="Times New Roman"/>
          <w:b/>
          <w:sz w:val="28"/>
          <w:szCs w:val="28"/>
          <w:lang w:eastAsia="uk-UA"/>
        </w:rPr>
        <w:t>222 421</w:t>
      </w:r>
      <w:r w:rsidRPr="00D53A05">
        <w:rPr>
          <w:rFonts w:ascii="Times New Roman" w:eastAsia="Times New Roman" w:hAnsi="Times New Roman" w:cs="Times New Roman"/>
          <w:b/>
          <w:color w:val="FF0000"/>
          <w:sz w:val="28"/>
          <w:szCs w:val="28"/>
          <w:lang w:eastAsia="uk-UA"/>
        </w:rPr>
        <w:t xml:space="preserve"> </w:t>
      </w:r>
      <w:r w:rsidRPr="00D53A05">
        <w:rPr>
          <w:rFonts w:ascii="Times New Roman" w:eastAsia="Times New Roman" w:hAnsi="Times New Roman" w:cs="Times New Roman"/>
          <w:sz w:val="28"/>
          <w:szCs w:val="28"/>
          <w:lang w:eastAsia="uk-UA"/>
        </w:rPr>
        <w:t xml:space="preserve">гривень згідно з </w:t>
      </w:r>
      <w:r w:rsidRPr="00D53A05">
        <w:rPr>
          <w:rFonts w:ascii="Times New Roman" w:eastAsia="Times New Roman" w:hAnsi="Times New Roman" w:cs="Times New Roman"/>
          <w:b/>
          <w:sz w:val="28"/>
          <w:szCs w:val="28"/>
          <w:lang w:eastAsia="uk-UA"/>
        </w:rPr>
        <w:t>додатком 6</w:t>
      </w:r>
      <w:r w:rsidRPr="00D53A05">
        <w:rPr>
          <w:rFonts w:ascii="Times New Roman" w:eastAsia="Times New Roman" w:hAnsi="Times New Roman" w:cs="Times New Roman"/>
          <w:sz w:val="28"/>
          <w:szCs w:val="28"/>
          <w:lang w:eastAsia="uk-UA"/>
        </w:rPr>
        <w:t xml:space="preserve"> до цього рішення.</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val="ru-RU" w:eastAsia="uk-UA"/>
        </w:rPr>
        <w:t>5</w:t>
      </w:r>
      <w:r w:rsidRPr="00D53A05">
        <w:rPr>
          <w:rFonts w:ascii="Times New Roman" w:eastAsia="Times New Roman" w:hAnsi="Times New Roman" w:cs="Times New Roman"/>
          <w:b/>
          <w:sz w:val="28"/>
          <w:szCs w:val="28"/>
          <w:lang w:eastAsia="uk-UA"/>
        </w:rPr>
        <w:t>.</w:t>
      </w:r>
      <w:r w:rsidRPr="00D53A05">
        <w:rPr>
          <w:rFonts w:ascii="Times New Roman" w:eastAsia="Times New Roman" w:hAnsi="Times New Roman" w:cs="Times New Roman"/>
          <w:sz w:val="28"/>
          <w:szCs w:val="28"/>
          <w:lang w:eastAsia="uk-UA"/>
        </w:rPr>
        <w:t xml:space="preserve"> Установити, що у загальному фонді бюджету міської територіальної громади на 2022 рік:</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sz w:val="28"/>
          <w:szCs w:val="28"/>
          <w:lang w:eastAsia="uk-UA"/>
        </w:rPr>
        <w:t>1) до доходів загального фонду бюджету міської територіальної громади належать доходи, визначені статт</w:t>
      </w:r>
      <w:r w:rsidRPr="00D53A05">
        <w:rPr>
          <w:rFonts w:ascii="Times New Roman" w:eastAsia="Times New Roman" w:hAnsi="Times New Roman" w:cs="Times New Roman"/>
          <w:sz w:val="28"/>
          <w:szCs w:val="28"/>
          <w:lang w:val="ru-RU" w:eastAsia="uk-UA"/>
        </w:rPr>
        <w:t>ею</w:t>
      </w:r>
      <w:r w:rsidRPr="00D53A05">
        <w:rPr>
          <w:rFonts w:ascii="Times New Roman" w:eastAsia="Times New Roman" w:hAnsi="Times New Roman" w:cs="Times New Roman"/>
          <w:sz w:val="28"/>
          <w:szCs w:val="28"/>
          <w:lang w:eastAsia="uk-UA"/>
        </w:rPr>
        <w:t xml:space="preserve"> 64 Бюджетного кодексу України, та трансферти, визначені статт</w:t>
      </w:r>
      <w:r w:rsidRPr="00D53A05">
        <w:rPr>
          <w:rFonts w:ascii="Times New Roman" w:eastAsia="Times New Roman" w:hAnsi="Times New Roman" w:cs="Times New Roman"/>
          <w:sz w:val="28"/>
          <w:szCs w:val="28"/>
          <w:lang w:val="ru-RU" w:eastAsia="uk-UA"/>
        </w:rPr>
        <w:t>ею</w:t>
      </w:r>
      <w:r w:rsidRPr="00D53A05">
        <w:rPr>
          <w:rFonts w:ascii="Times New Roman" w:eastAsia="Times New Roman" w:hAnsi="Times New Roman" w:cs="Times New Roman"/>
          <w:sz w:val="28"/>
          <w:szCs w:val="28"/>
          <w:lang w:eastAsia="uk-UA"/>
        </w:rPr>
        <w:t xml:space="preserve"> 97, 103</w:t>
      </w:r>
      <w:r w:rsidRPr="00D53A05">
        <w:rPr>
          <w:rFonts w:ascii="Times New Roman" w:eastAsia="Times New Roman" w:hAnsi="Times New Roman" w:cs="Times New Roman"/>
          <w:sz w:val="28"/>
          <w:szCs w:val="28"/>
          <w:vertAlign w:val="superscript"/>
          <w:lang w:eastAsia="uk-UA"/>
        </w:rPr>
        <w:t>2</w:t>
      </w:r>
      <w:r w:rsidRPr="00D53A05">
        <w:rPr>
          <w:rFonts w:ascii="Times New Roman" w:eastAsia="Times New Roman" w:hAnsi="Times New Roman" w:cs="Times New Roman"/>
          <w:sz w:val="28"/>
          <w:szCs w:val="28"/>
          <w:lang w:eastAsia="uk-UA"/>
        </w:rPr>
        <w:t>, 103</w:t>
      </w:r>
      <w:r w:rsidRPr="00D53A05">
        <w:rPr>
          <w:rFonts w:ascii="Times New Roman" w:eastAsia="Times New Roman" w:hAnsi="Times New Roman" w:cs="Times New Roman"/>
          <w:sz w:val="28"/>
          <w:szCs w:val="28"/>
          <w:vertAlign w:val="superscript"/>
          <w:lang w:eastAsia="uk-UA"/>
        </w:rPr>
        <w:t>3 </w:t>
      </w:r>
      <w:r w:rsidRPr="00D53A05">
        <w:rPr>
          <w:rFonts w:ascii="Times New Roman" w:eastAsia="Times New Roman" w:hAnsi="Times New Roman" w:cs="Times New Roman"/>
          <w:sz w:val="28"/>
          <w:szCs w:val="28"/>
          <w:lang w:eastAsia="uk-UA"/>
        </w:rPr>
        <w:t>, 103</w:t>
      </w:r>
      <w:r w:rsidRPr="00D53A05">
        <w:rPr>
          <w:rFonts w:ascii="Times New Roman" w:eastAsia="Times New Roman" w:hAnsi="Times New Roman" w:cs="Times New Roman"/>
          <w:sz w:val="28"/>
          <w:szCs w:val="28"/>
          <w:vertAlign w:val="superscript"/>
          <w:lang w:eastAsia="uk-UA"/>
        </w:rPr>
        <w:t xml:space="preserve">6 </w:t>
      </w:r>
      <w:r w:rsidRPr="00D53A05">
        <w:rPr>
          <w:rFonts w:ascii="Times New Roman" w:eastAsia="Times New Roman" w:hAnsi="Times New Roman" w:cs="Times New Roman"/>
          <w:bCs/>
          <w:sz w:val="28"/>
          <w:szCs w:val="28"/>
          <w:lang w:val="x-none" w:eastAsia="x-none"/>
        </w:rPr>
        <w:t>Бюджетного кодексу України</w:t>
      </w:r>
      <w:r w:rsidRPr="00D53A05">
        <w:rPr>
          <w:rFonts w:ascii="Times New Roman" w:eastAsia="Times New Roman" w:hAnsi="Times New Roman" w:cs="Times New Roman"/>
          <w:sz w:val="28"/>
          <w:szCs w:val="28"/>
          <w:lang w:eastAsia="uk-UA"/>
        </w:rPr>
        <w:t xml:space="preserve"> (крім субвенцій, визначених статтею 69</w:t>
      </w:r>
      <w:r w:rsidRPr="00D53A05">
        <w:rPr>
          <w:rFonts w:ascii="Times New Roman" w:eastAsia="Times New Roman" w:hAnsi="Times New Roman" w:cs="Times New Roman"/>
          <w:sz w:val="28"/>
          <w:szCs w:val="28"/>
          <w:vertAlign w:val="superscript"/>
          <w:lang w:eastAsia="uk-UA"/>
        </w:rPr>
        <w:t>1</w:t>
      </w:r>
      <w:r w:rsidRPr="00D53A05">
        <w:rPr>
          <w:rFonts w:ascii="Times New Roman" w:eastAsia="Times New Roman" w:hAnsi="Times New Roman" w:cs="Times New Roman"/>
          <w:sz w:val="28"/>
          <w:szCs w:val="28"/>
          <w:lang w:eastAsia="uk-UA"/>
        </w:rPr>
        <w:t> та частиною першою статті 71 Бюджетного кодексу України)</w:t>
      </w:r>
      <w:r w:rsidRPr="00D53A05">
        <w:rPr>
          <w:rFonts w:ascii="Times New Roman" w:eastAsia="Times New Roman" w:hAnsi="Times New Roman" w:cs="Times New Roman"/>
          <w:bCs/>
          <w:sz w:val="28"/>
          <w:szCs w:val="28"/>
          <w:lang w:eastAsia="x-none"/>
        </w:rPr>
        <w:t>;</w:t>
      </w:r>
    </w:p>
    <w:p w:rsidR="00D53A05" w:rsidRPr="00D53A05" w:rsidRDefault="00D53A05" w:rsidP="00D53A05">
      <w:pPr>
        <w:spacing w:after="0" w:line="240" w:lineRule="auto"/>
        <w:ind w:firstLine="709"/>
        <w:jc w:val="both"/>
        <w:rPr>
          <w:rFonts w:ascii="Times New Roman" w:eastAsia="Times New Roman" w:hAnsi="Times New Roman" w:cs="Times New Roman"/>
          <w:bCs/>
          <w:sz w:val="28"/>
          <w:szCs w:val="28"/>
          <w:lang w:val="x-none" w:eastAsia="x-none"/>
        </w:rPr>
      </w:pPr>
      <w:r w:rsidRPr="00D53A05">
        <w:rPr>
          <w:rFonts w:ascii="Times New Roman" w:eastAsia="Times New Roman" w:hAnsi="Times New Roman" w:cs="Times New Roman"/>
          <w:bCs/>
          <w:sz w:val="28"/>
          <w:szCs w:val="28"/>
          <w:lang w:val="x-none" w:eastAsia="x-none"/>
        </w:rPr>
        <w:t>2) джерелами формування у частині фінансування є надходження, визначені пунктом 4 частини 1 статті 15 Бюджетного кодексу України</w:t>
      </w:r>
      <w:r w:rsidRPr="00D53A05">
        <w:rPr>
          <w:rFonts w:ascii="Times New Roman" w:eastAsia="Times New Roman" w:hAnsi="Times New Roman" w:cs="Times New Roman"/>
          <w:bCs/>
          <w:sz w:val="28"/>
          <w:szCs w:val="28"/>
          <w:lang w:eastAsia="x-none"/>
        </w:rPr>
        <w:t xml:space="preserve"> та статтею 72 Бюджетного кодексу України;</w:t>
      </w:r>
    </w:p>
    <w:p w:rsidR="00D53A05" w:rsidRPr="00D53A05" w:rsidRDefault="00D53A05" w:rsidP="00D53A05">
      <w:pPr>
        <w:spacing w:after="0" w:line="240" w:lineRule="auto"/>
        <w:ind w:firstLine="709"/>
        <w:jc w:val="both"/>
        <w:rPr>
          <w:rFonts w:ascii="Times New Roman" w:eastAsia="Times New Roman" w:hAnsi="Times New Roman" w:cs="Times New Roman"/>
          <w:bCs/>
          <w:sz w:val="28"/>
          <w:szCs w:val="28"/>
          <w:lang w:val="x-none" w:eastAsia="x-none"/>
        </w:rPr>
      </w:pPr>
      <w:r w:rsidRPr="00D53A05">
        <w:rPr>
          <w:rFonts w:ascii="Times New Roman" w:eastAsia="Times New Roman" w:hAnsi="Times New Roman" w:cs="Times New Roman"/>
          <w:bCs/>
          <w:sz w:val="28"/>
          <w:szCs w:val="28"/>
          <w:lang w:val="x-none" w:eastAsia="x-none"/>
        </w:rPr>
        <w:t xml:space="preserve">3) джерелами формування у частині кредитування є надходження, визначені статтею </w:t>
      </w:r>
      <w:r w:rsidRPr="00D53A05">
        <w:rPr>
          <w:rFonts w:ascii="Times New Roman" w:eastAsia="Times New Roman" w:hAnsi="Times New Roman" w:cs="Times New Roman"/>
          <w:bCs/>
          <w:sz w:val="28"/>
          <w:szCs w:val="28"/>
          <w:lang w:eastAsia="x-none"/>
        </w:rPr>
        <w:t>64</w:t>
      </w:r>
      <w:r w:rsidRPr="00D53A05">
        <w:rPr>
          <w:rFonts w:ascii="Times New Roman" w:eastAsia="Times New Roman" w:hAnsi="Times New Roman" w:cs="Times New Roman"/>
          <w:bCs/>
          <w:sz w:val="28"/>
          <w:szCs w:val="28"/>
          <w:lang w:val="x-none" w:eastAsia="x-none"/>
        </w:rPr>
        <w:t xml:space="preserve"> Бюджетного кодексу України.   </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val="ru-RU" w:eastAsia="uk-UA"/>
        </w:rPr>
        <w:t>6</w:t>
      </w:r>
      <w:r w:rsidRPr="00D53A05">
        <w:rPr>
          <w:rFonts w:ascii="Times New Roman" w:eastAsia="Times New Roman" w:hAnsi="Times New Roman" w:cs="Times New Roman"/>
          <w:b/>
          <w:sz w:val="28"/>
          <w:szCs w:val="28"/>
          <w:lang w:eastAsia="uk-UA"/>
        </w:rPr>
        <w:t>.</w:t>
      </w:r>
      <w:r w:rsidRPr="00D53A05">
        <w:rPr>
          <w:rFonts w:ascii="Times New Roman" w:eastAsia="Times New Roman" w:hAnsi="Times New Roman" w:cs="Times New Roman"/>
          <w:sz w:val="28"/>
          <w:szCs w:val="28"/>
          <w:lang w:eastAsia="uk-UA"/>
        </w:rPr>
        <w:t xml:space="preserve"> Установити, що джерелами формування спеціального фонду бюджету міської територіальної громади на 2022 рік:</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val="x-none" w:eastAsia="uk-UA"/>
        </w:rPr>
      </w:pPr>
      <w:r w:rsidRPr="00D53A05">
        <w:rPr>
          <w:rFonts w:ascii="Times New Roman" w:eastAsia="Times New Roman" w:hAnsi="Times New Roman" w:cs="Times New Roman"/>
          <w:sz w:val="28"/>
          <w:szCs w:val="28"/>
          <w:lang w:eastAsia="uk-UA"/>
        </w:rPr>
        <w:t>1) у частині доходів є надходження, визначені статтями 69</w:t>
      </w:r>
      <w:r w:rsidRPr="00D53A05">
        <w:rPr>
          <w:rFonts w:ascii="Times New Roman" w:eastAsia="Times New Roman" w:hAnsi="Times New Roman" w:cs="Times New Roman"/>
          <w:sz w:val="28"/>
          <w:szCs w:val="28"/>
          <w:vertAlign w:val="superscript"/>
          <w:lang w:eastAsia="uk-UA"/>
        </w:rPr>
        <w:t>1</w:t>
      </w:r>
      <w:r w:rsidRPr="00D53A05">
        <w:rPr>
          <w:rFonts w:ascii="Times New Roman" w:eastAsia="Times New Roman" w:hAnsi="Times New Roman" w:cs="Times New Roman"/>
          <w:sz w:val="28"/>
          <w:szCs w:val="28"/>
          <w:lang w:val="x-none" w:eastAsia="uk-UA"/>
        </w:rPr>
        <w:t>, частиною 1 статті 71 Бюджетного кодексу України;</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val="x-none" w:eastAsia="uk-UA"/>
        </w:rPr>
      </w:pPr>
      <w:r w:rsidRPr="00D53A05">
        <w:rPr>
          <w:rFonts w:ascii="Times New Roman" w:eastAsia="Times New Roman" w:hAnsi="Times New Roman" w:cs="Times New Roman"/>
          <w:sz w:val="28"/>
          <w:szCs w:val="28"/>
          <w:lang w:eastAsia="uk-UA"/>
        </w:rPr>
        <w:t>2) у частині фінансування є надходження, визначені пунктом 10 частини 1 статті 71 Бюджетного кодексу України</w:t>
      </w:r>
      <w:r w:rsidRPr="00D53A05">
        <w:rPr>
          <w:rFonts w:ascii="Times New Roman" w:eastAsia="Times New Roman" w:hAnsi="Times New Roman" w:cs="Times New Roman"/>
          <w:sz w:val="28"/>
          <w:szCs w:val="28"/>
          <w:lang w:val="x-none" w:eastAsia="uk-UA"/>
        </w:rPr>
        <w:t xml:space="preserve"> та джерела фінансування визначені статтею 72 Бюджетного кодексу України;</w:t>
      </w:r>
    </w:p>
    <w:p w:rsidR="00D53A05" w:rsidRPr="00D53A05" w:rsidRDefault="00D53A05" w:rsidP="00D53A05">
      <w:pPr>
        <w:spacing w:after="0" w:line="240" w:lineRule="auto"/>
        <w:ind w:firstLine="709"/>
        <w:jc w:val="both"/>
        <w:rPr>
          <w:rFonts w:ascii="Times New Roman" w:eastAsia="Times New Roman" w:hAnsi="Times New Roman" w:cs="Times New Roman"/>
          <w:bCs/>
          <w:sz w:val="28"/>
          <w:szCs w:val="28"/>
          <w:lang w:val="x-none" w:eastAsia="x-none"/>
        </w:rPr>
      </w:pPr>
      <w:r w:rsidRPr="00D53A05">
        <w:rPr>
          <w:rFonts w:ascii="Times New Roman" w:eastAsia="Times New Roman" w:hAnsi="Times New Roman" w:cs="Times New Roman"/>
          <w:bCs/>
          <w:sz w:val="28"/>
          <w:szCs w:val="28"/>
          <w:lang w:val="x-none" w:eastAsia="x-none"/>
        </w:rPr>
        <w:t xml:space="preserve">3) у частині кредитування є надходження, визначені пунктами 10  частини 1 статті </w:t>
      </w:r>
      <w:r w:rsidRPr="00D53A05">
        <w:rPr>
          <w:rFonts w:ascii="Times New Roman" w:eastAsia="Times New Roman" w:hAnsi="Times New Roman" w:cs="Times New Roman"/>
          <w:bCs/>
          <w:sz w:val="28"/>
          <w:szCs w:val="28"/>
          <w:lang w:eastAsia="x-none"/>
        </w:rPr>
        <w:t>69</w:t>
      </w:r>
      <w:r w:rsidRPr="00D53A05">
        <w:rPr>
          <w:rFonts w:ascii="Times New Roman" w:eastAsia="Times New Roman" w:hAnsi="Times New Roman" w:cs="Times New Roman"/>
          <w:bCs/>
          <w:sz w:val="28"/>
          <w:szCs w:val="28"/>
          <w:vertAlign w:val="superscript"/>
          <w:lang w:eastAsia="x-none"/>
        </w:rPr>
        <w:t>1</w:t>
      </w:r>
      <w:r w:rsidRPr="00D53A05">
        <w:rPr>
          <w:rFonts w:ascii="Times New Roman" w:eastAsia="Times New Roman" w:hAnsi="Times New Roman" w:cs="Times New Roman"/>
          <w:bCs/>
          <w:sz w:val="28"/>
          <w:szCs w:val="28"/>
          <w:lang w:val="x-none" w:eastAsia="x-none"/>
        </w:rPr>
        <w:t xml:space="preserve"> Бюджетного кодексу України та джерела фінансування визначені статтею 72 Бюджетного кодексу України.  </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val="x-none" w:eastAsia="uk-UA"/>
        </w:rPr>
      </w:pPr>
      <w:r w:rsidRPr="00D53A05">
        <w:rPr>
          <w:rFonts w:ascii="Times New Roman" w:eastAsia="Times New Roman" w:hAnsi="Times New Roman" w:cs="Times New Roman"/>
          <w:b/>
          <w:sz w:val="28"/>
          <w:szCs w:val="28"/>
          <w:lang w:val="en-US" w:eastAsia="uk-UA"/>
        </w:rPr>
        <w:t>7</w:t>
      </w:r>
      <w:r w:rsidRPr="00D53A05">
        <w:rPr>
          <w:rFonts w:ascii="Times New Roman" w:eastAsia="Times New Roman" w:hAnsi="Times New Roman" w:cs="Times New Roman"/>
          <w:b/>
          <w:sz w:val="28"/>
          <w:szCs w:val="28"/>
          <w:lang w:eastAsia="uk-UA"/>
        </w:rPr>
        <w:t>.</w:t>
      </w:r>
      <w:r w:rsidRPr="00D53A05">
        <w:rPr>
          <w:rFonts w:ascii="Times New Roman" w:eastAsia="Times New Roman" w:hAnsi="Times New Roman" w:cs="Times New Roman"/>
          <w:sz w:val="28"/>
          <w:szCs w:val="28"/>
          <w:lang w:eastAsia="uk-UA"/>
        </w:rPr>
        <w:t xml:space="preserve"> Установити, що у 2022 році кошти, отримані до спеціального фонду бюджету міської територіальної громади </w:t>
      </w:r>
      <w:r w:rsidRPr="00D53A05">
        <w:rPr>
          <w:rFonts w:ascii="Times New Roman" w:eastAsia="Times New Roman" w:hAnsi="Times New Roman" w:cs="Times New Roman"/>
          <w:sz w:val="28"/>
          <w:szCs w:val="28"/>
          <w:lang w:val="x-none" w:eastAsia="uk-UA"/>
        </w:rPr>
        <w:t xml:space="preserve">(абзаци 1, 2 пункту </w:t>
      </w:r>
      <w:r w:rsidRPr="00D53A05">
        <w:rPr>
          <w:rFonts w:ascii="Times New Roman" w:eastAsia="Times New Roman" w:hAnsi="Times New Roman" w:cs="Times New Roman"/>
          <w:sz w:val="28"/>
          <w:szCs w:val="28"/>
          <w:lang w:eastAsia="uk-UA"/>
        </w:rPr>
        <w:t>6</w:t>
      </w:r>
      <w:r w:rsidRPr="00D53A05">
        <w:rPr>
          <w:rFonts w:ascii="Times New Roman" w:eastAsia="Times New Roman" w:hAnsi="Times New Roman" w:cs="Times New Roman"/>
          <w:sz w:val="28"/>
          <w:szCs w:val="28"/>
          <w:lang w:val="x-none" w:eastAsia="uk-UA"/>
        </w:rPr>
        <w:t xml:space="preserve"> цього рішення) </w:t>
      </w:r>
      <w:r w:rsidRPr="00D53A05">
        <w:rPr>
          <w:rFonts w:ascii="Times New Roman" w:eastAsia="Times New Roman" w:hAnsi="Times New Roman" w:cs="Times New Roman"/>
          <w:sz w:val="28"/>
          <w:szCs w:val="28"/>
          <w:lang w:eastAsia="uk-UA"/>
        </w:rPr>
        <w:t>згідно з відповідними пунктами частини 1 статті 69</w:t>
      </w:r>
      <w:r w:rsidRPr="00D53A05">
        <w:rPr>
          <w:rFonts w:ascii="Times New Roman" w:eastAsia="Times New Roman" w:hAnsi="Times New Roman" w:cs="Times New Roman"/>
          <w:sz w:val="28"/>
          <w:szCs w:val="28"/>
          <w:vertAlign w:val="superscript"/>
          <w:lang w:eastAsia="uk-UA"/>
        </w:rPr>
        <w:t>1</w:t>
      </w:r>
      <w:r w:rsidRPr="00D53A05">
        <w:rPr>
          <w:rFonts w:ascii="Times New Roman" w:eastAsia="Times New Roman" w:hAnsi="Times New Roman" w:cs="Times New Roman"/>
          <w:sz w:val="28"/>
          <w:szCs w:val="28"/>
          <w:lang w:eastAsia="uk-UA"/>
        </w:rPr>
        <w:t xml:space="preserve"> та частини 1 статті 71 Бюджетного кодексу України, спрямовуються на реалізацію заходів, визначених частиною 2 статті 71 та статтями 89, 91 Бюджетного кодексу України, </w:t>
      </w:r>
      <w:r w:rsidRPr="00D53A05">
        <w:rPr>
          <w:rFonts w:ascii="Times New Roman" w:eastAsia="Times New Roman" w:hAnsi="Times New Roman" w:cs="Times New Roman"/>
          <w:sz w:val="28"/>
          <w:szCs w:val="28"/>
          <w:lang w:val="x-none" w:eastAsia="uk-UA"/>
        </w:rPr>
        <w:t xml:space="preserve">а кошти, отримані до спеціального фонду згідно з відповідними підпунктами абзацу 3 пункту </w:t>
      </w:r>
      <w:r w:rsidRPr="00D53A05">
        <w:rPr>
          <w:rFonts w:ascii="Times New Roman" w:eastAsia="Times New Roman" w:hAnsi="Times New Roman" w:cs="Times New Roman"/>
          <w:sz w:val="28"/>
          <w:szCs w:val="28"/>
          <w:lang w:eastAsia="uk-UA"/>
        </w:rPr>
        <w:t>6</w:t>
      </w:r>
      <w:r w:rsidRPr="00D53A05">
        <w:rPr>
          <w:rFonts w:ascii="Times New Roman" w:eastAsia="Times New Roman" w:hAnsi="Times New Roman" w:cs="Times New Roman"/>
          <w:sz w:val="28"/>
          <w:szCs w:val="28"/>
          <w:lang w:val="x-none" w:eastAsia="uk-UA"/>
        </w:rPr>
        <w:t xml:space="preserve"> цього рішення, спрямовуються відповідно на надання кредитів індивідуальним сільським забудовникам. </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b/>
          <w:sz w:val="28"/>
          <w:szCs w:val="28"/>
          <w:lang w:val="ru-RU" w:eastAsia="uk-UA"/>
        </w:rPr>
        <w:t>8</w:t>
      </w:r>
      <w:r w:rsidRPr="00D53A05">
        <w:rPr>
          <w:rFonts w:ascii="Times New Roman" w:eastAsia="Times New Roman" w:hAnsi="Times New Roman" w:cs="Times New Roman"/>
          <w:b/>
          <w:sz w:val="28"/>
          <w:szCs w:val="28"/>
          <w:lang w:eastAsia="uk-UA"/>
        </w:rPr>
        <w:t>.</w:t>
      </w:r>
      <w:r w:rsidRPr="00D53A05">
        <w:rPr>
          <w:rFonts w:ascii="Times New Roman" w:eastAsia="Times New Roman" w:hAnsi="Times New Roman" w:cs="Times New Roman"/>
          <w:sz w:val="28"/>
          <w:szCs w:val="28"/>
          <w:lang w:eastAsia="uk-UA"/>
        </w:rPr>
        <w:t xml:space="preserve"> Визначити на 2022 рік відповідно до статті 55 Бюджетного кодексу України захищеними видатками бюджету міської територіальної громади видатки загального фонду на:</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sz w:val="28"/>
          <w:szCs w:val="28"/>
          <w:lang w:eastAsia="uk-UA"/>
        </w:rPr>
        <w:t>оплату праці працівників бюджетних установ;</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sz w:val="28"/>
          <w:szCs w:val="28"/>
          <w:lang w:eastAsia="uk-UA"/>
        </w:rPr>
        <w:lastRenderedPageBreak/>
        <w:t>нарахування на заробітну плату;</w:t>
      </w:r>
    </w:p>
    <w:p w:rsidR="00D53A05" w:rsidRPr="00D53A05" w:rsidRDefault="00D53A05" w:rsidP="00D53A05">
      <w:pPr>
        <w:spacing w:after="0" w:line="240" w:lineRule="auto"/>
        <w:ind w:firstLine="709"/>
        <w:jc w:val="both"/>
        <w:rPr>
          <w:rFonts w:ascii="Times New Roman" w:eastAsia="Times New Roman" w:hAnsi="Times New Roman" w:cs="Times New Roman"/>
          <w:sz w:val="28"/>
          <w:szCs w:val="28"/>
          <w:lang w:eastAsia="uk-UA"/>
        </w:rPr>
      </w:pPr>
      <w:r w:rsidRPr="00D53A05">
        <w:rPr>
          <w:rFonts w:ascii="Times New Roman" w:eastAsia="Times New Roman" w:hAnsi="Times New Roman" w:cs="Times New Roman"/>
          <w:sz w:val="28"/>
          <w:szCs w:val="28"/>
          <w:lang w:eastAsia="uk-UA"/>
        </w:rPr>
        <w:t>придбання медикаментів та перев’язувальних матеріалів;</w:t>
      </w:r>
    </w:p>
    <w:p w:rsidR="00D53A05" w:rsidRPr="00D53A05" w:rsidRDefault="00D53A05" w:rsidP="00D53A05">
      <w:pPr>
        <w:spacing w:after="0" w:line="240" w:lineRule="auto"/>
        <w:ind w:firstLine="709"/>
        <w:jc w:val="both"/>
        <w:rPr>
          <w:rFonts w:ascii="Times New Roman" w:eastAsia="Times New Roman" w:hAnsi="Times New Roman" w:cs="Times New Roman"/>
          <w:vanish/>
          <w:sz w:val="24"/>
          <w:szCs w:val="24"/>
          <w:lang w:val="ru-RU" w:eastAsia="uk-UA"/>
        </w:rPr>
      </w:pPr>
      <w:r w:rsidRPr="00D53A05">
        <w:rPr>
          <w:rFonts w:ascii="Times New Roman" w:eastAsia="Times New Roman" w:hAnsi="Times New Roman" w:cs="Times New Roman"/>
          <w:sz w:val="28"/>
          <w:szCs w:val="28"/>
          <w:lang w:eastAsia="uk-UA"/>
        </w:rPr>
        <w:t>забезпечення продуктами харчування;</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оплату комунальних послуг та енергоносіїв;</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соціальне забезпечення;</w:t>
      </w:r>
    </w:p>
    <w:p w:rsidR="00B3143C" w:rsidRPr="00B3143C" w:rsidRDefault="00B3143C" w:rsidP="0039708A">
      <w:pPr>
        <w:spacing w:after="0" w:line="240" w:lineRule="auto"/>
        <w:ind w:right="283" w:firstLine="709"/>
        <w:jc w:val="both"/>
        <w:rPr>
          <w:rFonts w:ascii="Verdana" w:eastAsia="Times New Roman" w:hAnsi="Verdana" w:cs="Times New Roman"/>
          <w:color w:val="222222"/>
          <w:sz w:val="17"/>
          <w:szCs w:val="17"/>
          <w:shd w:val="clear" w:color="auto" w:fill="FFFFFF"/>
          <w:lang w:val="ru-RU" w:eastAsia="uk-UA"/>
        </w:rPr>
      </w:pPr>
      <w:r w:rsidRPr="00B3143C">
        <w:rPr>
          <w:rFonts w:ascii="Times New Roman" w:eastAsia="Times New Roman" w:hAnsi="Times New Roman" w:cs="Times New Roman"/>
          <w:sz w:val="28"/>
          <w:szCs w:val="28"/>
          <w:lang w:eastAsia="uk-UA"/>
        </w:rPr>
        <w:t>поточні трансферти місцевим бюджетам;</w:t>
      </w:r>
      <w:r w:rsidRPr="00B3143C">
        <w:rPr>
          <w:rFonts w:ascii="Verdana" w:eastAsia="Times New Roman" w:hAnsi="Verdana" w:cs="Times New Roman"/>
          <w:color w:val="222222"/>
          <w:sz w:val="17"/>
          <w:szCs w:val="17"/>
          <w:shd w:val="clear" w:color="auto" w:fill="FFFFFF"/>
          <w:lang w:eastAsia="uk-UA"/>
        </w:rPr>
        <w:t xml:space="preserve"> </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val="ru-RU" w:eastAsia="uk-UA"/>
        </w:rPr>
      </w:pPr>
      <w:r w:rsidRPr="00B3143C">
        <w:rPr>
          <w:rFonts w:ascii="Times New Roman" w:eastAsia="Times New Roman" w:hAnsi="Times New Roman" w:cs="Times New Roman"/>
          <w:sz w:val="28"/>
          <w:szCs w:val="28"/>
          <w:lang w:eastAsia="uk-UA"/>
        </w:rPr>
        <w:t>забезпечення осіб з інвалідністю технічними та іншими засобами реабілітації, виробами медичного призначення для індивідуального користування</w:t>
      </w:r>
      <w:r w:rsidRPr="00B3143C">
        <w:rPr>
          <w:rFonts w:ascii="Times New Roman" w:eastAsia="Times New Roman" w:hAnsi="Times New Roman" w:cs="Times New Roman"/>
          <w:sz w:val="28"/>
          <w:szCs w:val="28"/>
          <w:lang w:val="ru-RU" w:eastAsia="uk-UA"/>
        </w:rPr>
        <w:t>;</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оплата енергосервісу.</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val="ru-RU" w:eastAsia="uk-UA"/>
        </w:rPr>
        <w:t>9</w:t>
      </w:r>
      <w:r w:rsidRPr="00B3143C">
        <w:rPr>
          <w:rFonts w:ascii="Times New Roman" w:eastAsia="Times New Roman" w:hAnsi="Times New Roman" w:cs="Times New Roman"/>
          <w:b/>
          <w:sz w:val="28"/>
          <w:szCs w:val="28"/>
          <w:lang w:eastAsia="uk-UA"/>
        </w:rPr>
        <w:t>.</w:t>
      </w:r>
      <w:r w:rsidRPr="00B3143C">
        <w:rPr>
          <w:rFonts w:ascii="Times New Roman" w:eastAsia="Times New Roman" w:hAnsi="Times New Roman" w:cs="Times New Roman"/>
          <w:sz w:val="28"/>
          <w:szCs w:val="28"/>
          <w:lang w:eastAsia="uk-UA"/>
        </w:rPr>
        <w:t xml:space="preserve"> Відповідно до статей 43, 73 Бюджетного кодексу України надати право виконавчому комітетту міської ради отримувати у порядку, визначеному Кабінетом Міністрів України, позики на покриття тимчасових касових розривів місцевого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10.</w:t>
      </w:r>
      <w:r w:rsidRPr="00B3143C">
        <w:rPr>
          <w:rFonts w:ascii="Times New Roman" w:eastAsia="Times New Roman" w:hAnsi="Times New Roman" w:cs="Times New Roman"/>
          <w:sz w:val="28"/>
          <w:szCs w:val="28"/>
          <w:lang w:eastAsia="uk-UA"/>
        </w:rPr>
        <w:t xml:space="preserve"> Надати право фінансовому відділу міської ради у разі внесення Міністерством фінансів України змін і доповнень до бюджетної класифікації враховувати такі зміни під час складання й виконання розпису бюджету міської територіальної громади на 2022 рік.</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w:t>
      </w:r>
      <w:r w:rsidRPr="00B3143C">
        <w:rPr>
          <w:rFonts w:ascii="Times New Roman" w:eastAsia="Times New Roman" w:hAnsi="Times New Roman" w:cs="Times New Roman"/>
          <w:b/>
          <w:sz w:val="28"/>
          <w:szCs w:val="28"/>
          <w:lang w:val="ru-RU" w:eastAsia="uk-UA"/>
        </w:rPr>
        <w:t>1</w:t>
      </w:r>
      <w:r w:rsidRPr="00B3143C">
        <w:rPr>
          <w:rFonts w:ascii="Times New Roman" w:eastAsia="Times New Roman" w:hAnsi="Times New Roman" w:cs="Times New Roman"/>
          <w:b/>
          <w:sz w:val="28"/>
          <w:szCs w:val="28"/>
          <w:lang w:eastAsia="uk-UA"/>
        </w:rPr>
        <w:t>.</w:t>
      </w:r>
      <w:r w:rsidRPr="00B3143C">
        <w:rPr>
          <w:rFonts w:ascii="Times New Roman" w:eastAsia="Times New Roman" w:hAnsi="Times New Roman" w:cs="Times New Roman"/>
          <w:sz w:val="28"/>
          <w:szCs w:val="28"/>
          <w:lang w:eastAsia="uk-UA"/>
        </w:rPr>
        <w:t xml:space="preserve"> Головним розпорядникам коштів бюджету міської територіальної громади на виконання норм Бюджетного кодексу України:</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1) затвердження паспортів бюджетних програм </w:t>
      </w:r>
      <w:r w:rsidRPr="00B3143C">
        <w:rPr>
          <w:rFonts w:ascii="Times New Roman" w:eastAsia="Times New Roman" w:hAnsi="Times New Roman" w:cs="Times New Roman"/>
          <w:b/>
          <w:sz w:val="28"/>
          <w:szCs w:val="28"/>
          <w:lang w:eastAsia="uk-UA"/>
        </w:rPr>
        <w:t>протягом 45 днів</w:t>
      </w:r>
      <w:r w:rsidRPr="00B3143C">
        <w:rPr>
          <w:rFonts w:ascii="Times New Roman" w:eastAsia="Times New Roman" w:hAnsi="Times New Roman" w:cs="Times New Roman"/>
          <w:sz w:val="28"/>
          <w:szCs w:val="28"/>
          <w:lang w:eastAsia="uk-UA"/>
        </w:rPr>
        <w:t xml:space="preserve"> з дня набрання чинності цим рішенням;</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2) здійснювати управління бюджетними коштами у межах встановлених їм бюджетних повноважень та оцінки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3) забезпечення доступності інформації про бюджет відповідно до законодавства, а саме:</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здійснення публічного представлення та публікації інформації про бюджет за бюджетними програмами та показниками, бюджетні призначення щодо яких визначені цим рішенням, відповідно до вимог та за формою, встановленими Міністерством фінансів України, до</w:t>
      </w:r>
      <w:r w:rsidRPr="00B3143C">
        <w:rPr>
          <w:rFonts w:ascii="Times New Roman" w:eastAsia="Times New Roman" w:hAnsi="Times New Roman" w:cs="Times New Roman"/>
          <w:b/>
          <w:sz w:val="28"/>
          <w:szCs w:val="28"/>
          <w:lang w:eastAsia="uk-UA"/>
        </w:rPr>
        <w:t xml:space="preserve"> 15 березня 20</w:t>
      </w:r>
      <w:r w:rsidRPr="00B3143C">
        <w:rPr>
          <w:rFonts w:ascii="Times New Roman" w:eastAsia="Times New Roman" w:hAnsi="Times New Roman" w:cs="Times New Roman"/>
          <w:b/>
          <w:sz w:val="28"/>
          <w:szCs w:val="28"/>
          <w:lang w:val="x-none" w:eastAsia="uk-UA"/>
        </w:rPr>
        <w:t>2</w:t>
      </w:r>
      <w:r w:rsidRPr="00B3143C">
        <w:rPr>
          <w:rFonts w:ascii="Times New Roman" w:eastAsia="Times New Roman" w:hAnsi="Times New Roman" w:cs="Times New Roman"/>
          <w:b/>
          <w:sz w:val="28"/>
          <w:szCs w:val="28"/>
          <w:lang w:eastAsia="uk-UA"/>
        </w:rPr>
        <w:t>3 року</w:t>
      </w:r>
      <w:r w:rsidRPr="00B3143C">
        <w:rPr>
          <w:rFonts w:ascii="Times New Roman" w:eastAsia="Times New Roman" w:hAnsi="Times New Roman" w:cs="Times New Roman"/>
          <w:sz w:val="28"/>
          <w:szCs w:val="28"/>
          <w:lang w:eastAsia="uk-UA"/>
        </w:rPr>
        <w:t>;</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оприлюднення паспортів бюджетних програм у </w:t>
      </w:r>
      <w:r w:rsidRPr="00B3143C">
        <w:rPr>
          <w:rFonts w:ascii="Times New Roman" w:eastAsia="Times New Roman" w:hAnsi="Times New Roman" w:cs="Times New Roman"/>
          <w:b/>
          <w:sz w:val="28"/>
          <w:szCs w:val="28"/>
          <w:lang w:eastAsia="uk-UA"/>
        </w:rPr>
        <w:t>триденний строк</w:t>
      </w:r>
      <w:r w:rsidRPr="00B3143C">
        <w:rPr>
          <w:rFonts w:ascii="Times New Roman" w:eastAsia="Times New Roman" w:hAnsi="Times New Roman" w:cs="Times New Roman"/>
          <w:sz w:val="28"/>
          <w:szCs w:val="28"/>
          <w:lang w:eastAsia="uk-UA"/>
        </w:rPr>
        <w:t xml:space="preserve"> з дня затвердження таких документів;</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4) забезпечення у першочерговому порядку потреби в коштах на оплату праці працівників бюджетних установ відповідно до встановлених законодавством України умов праці та розміру мінімальної заробітної плати; </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 xml:space="preserve">5) </w:t>
      </w:r>
      <w:r w:rsidRPr="00B3143C">
        <w:rPr>
          <w:rFonts w:ascii="Times New Roman" w:eastAsia="Times New Roman" w:hAnsi="Times New Roman" w:cs="Times New Roman"/>
          <w:sz w:val="28"/>
          <w:szCs w:val="28"/>
          <w:lang w:val="ru-RU" w:eastAsia="uk-UA"/>
        </w:rPr>
        <w:t xml:space="preserve">забезпечення у повному обсязі проведення розрахунків за електричну та теплову енергію, водопостачання, водовідведення, природний газ, інші енергоносії, комунальні послуги та послуги зв’язку, які споживаються </w:t>
      </w:r>
      <w:r w:rsidRPr="00B3143C">
        <w:rPr>
          <w:rFonts w:ascii="Times New Roman" w:eastAsia="Times New Roman" w:hAnsi="Times New Roman" w:cs="Times New Roman"/>
          <w:sz w:val="28"/>
          <w:szCs w:val="28"/>
          <w:lang w:val="ru-RU" w:eastAsia="uk-UA"/>
        </w:rPr>
        <w:lastRenderedPageBreak/>
        <w:t>бюджетними установами, та укладання договорів за кожним видом відповідних послуг у межах бюджетних асигнувань, затверджених у кошторисі.</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12.</w:t>
      </w:r>
      <w:r w:rsidRPr="00B3143C">
        <w:rPr>
          <w:rFonts w:ascii="Times New Roman" w:eastAsia="Times New Roman" w:hAnsi="Times New Roman" w:cs="Times New Roman"/>
          <w:sz w:val="28"/>
          <w:szCs w:val="28"/>
          <w:lang w:eastAsia="uk-UA"/>
        </w:rPr>
        <w:t xml:space="preserve"> Надати право міському голові за погодженням із постійною комісією з питань </w:t>
      </w:r>
      <w:r w:rsidRPr="00B3143C">
        <w:rPr>
          <w:rFonts w:ascii="Times New Roman" w:eastAsia="Times New Roman" w:hAnsi="Times New Roman" w:cs="Times New Roman"/>
          <w:iCs/>
          <w:sz w:val="28"/>
          <w:szCs w:val="28"/>
          <w:lang w:eastAsia="uk-UA"/>
        </w:rPr>
        <w:t>планування бюджету, соціально-економічного розвитку та інвестицій</w:t>
      </w:r>
      <w:r w:rsidRPr="00B3143C">
        <w:rPr>
          <w:rFonts w:ascii="Times New Roman" w:eastAsia="Times New Roman" w:hAnsi="Times New Roman" w:cs="Times New Roman"/>
          <w:sz w:val="28"/>
          <w:szCs w:val="28"/>
          <w:lang w:eastAsia="uk-UA"/>
        </w:rPr>
        <w:t xml:space="preserve"> у період між пленарними засіданнями сесій міської ради:</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12.1. Здійснювати протягом 2022 року розподіл та перерозподіл обсягів субвенцій і дотацій з Державного бюджету України та інших місцевих бюджетів, відповідно до змін, внесених законодавчими актами, нормативними урядовими рішеннями та рішеннями місцевих рад з наступним затвердженням на сесії Перечинської міської ради.</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1</w:t>
      </w:r>
      <w:r w:rsidRPr="00B3143C">
        <w:rPr>
          <w:rFonts w:ascii="Times New Roman" w:eastAsia="Times New Roman" w:hAnsi="Times New Roman" w:cs="Times New Roman"/>
          <w:sz w:val="28"/>
          <w:szCs w:val="28"/>
          <w:lang w:val="ru-RU" w:eastAsia="uk-UA"/>
        </w:rPr>
        <w:t>2</w:t>
      </w:r>
      <w:r w:rsidRPr="00B3143C">
        <w:rPr>
          <w:rFonts w:ascii="Times New Roman" w:eastAsia="Times New Roman" w:hAnsi="Times New Roman" w:cs="Times New Roman"/>
          <w:sz w:val="28"/>
          <w:szCs w:val="28"/>
          <w:lang w:eastAsia="uk-UA"/>
        </w:rPr>
        <w:t xml:space="preserve">.2. Вносити зміни до видатків за головними розпорядниками коштів бюджету міської територіальної громади на 2022 рік у разі, якщо після прийняття рішення про бюджет міської територіальної громади повноваження на виконання функцій або надання послуг, на яке надано бюджетне призначення, передається відповідно до законодавства від одного головного розпорядника бюджетних коштів до іншого головного розпорядника бюджетних коштів. При цьому, дія бюджетного призначення не припиняється і застосовується для виконання тих самих функцій чи послуг іншим головним розпорядником бюджету міської територіальної громади, якому це доручено. </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12.3. Вносити зміни до видатків за головними розпорядниками коштів бюджету міської територіальної громади на 2022 рік у разі внесення змін до структури міської ради та передачі повноважень головних розпорядників коштів, визначених цим рішенням, іншим структурним підрозділам міської ради.</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12.4. За обґрунтованим поданням головних розпорядників бюджетних коштів вносити зміни до переліку об’єктів та обсягів їх фінансування,  будівництво або реконструкція, реставрація та капітальний ремонт яких проводиться за рахунок коштів спеціального фонду, відповідно до проектно-кошторисних документацій, назв об’єктів та робіт, видатки на які передбачені в бюджеті міської територіальної громади на 2022 рік.</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sz w:val="28"/>
          <w:szCs w:val="28"/>
          <w:lang w:eastAsia="uk-UA"/>
        </w:rPr>
        <w:t>1</w:t>
      </w:r>
      <w:r w:rsidRPr="00B3143C">
        <w:rPr>
          <w:rFonts w:ascii="Times New Roman" w:eastAsia="Times New Roman" w:hAnsi="Times New Roman" w:cs="Times New Roman"/>
          <w:sz w:val="28"/>
          <w:szCs w:val="28"/>
          <w:lang w:val="ru-RU" w:eastAsia="uk-UA"/>
        </w:rPr>
        <w:t>2</w:t>
      </w:r>
      <w:r w:rsidRPr="00B3143C">
        <w:rPr>
          <w:rFonts w:ascii="Times New Roman" w:eastAsia="Times New Roman" w:hAnsi="Times New Roman" w:cs="Times New Roman"/>
          <w:sz w:val="28"/>
          <w:szCs w:val="28"/>
          <w:lang w:eastAsia="uk-UA"/>
        </w:rPr>
        <w:t>.5. У межах загального обсягу бюджетних призначень головного розпорядника коштів перерозподіляти видатки за бюджетними програмами, у тому числі обсяги місцевих програм.</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13.</w:t>
      </w:r>
      <w:r w:rsidRPr="00B3143C">
        <w:rPr>
          <w:rFonts w:ascii="Times New Roman" w:eastAsia="Times New Roman" w:hAnsi="Times New Roman" w:cs="Times New Roman"/>
          <w:sz w:val="28"/>
          <w:szCs w:val="28"/>
          <w:lang w:eastAsia="uk-UA"/>
        </w:rPr>
        <w:t xml:space="preserve"> Установити, що в процесі виконання бюджету міської територіальної громади перерозподіл видатків за економічною класифікацією у межах загального обсягу бюджетних призначень за бюджетною програмою окремо за загальним та спеціальним фондами бюджету фінансовий відділ міської ради за обґрунтованим поданням головного розпорядника бюджетних коштів здійснює перерозподіл бюджетних асигнувань, затверджених у розписі бюджету та кошторисі, в розрізі економічної класифікації видатків бюджету.</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14.</w:t>
      </w:r>
      <w:r w:rsidRPr="00B3143C">
        <w:rPr>
          <w:rFonts w:ascii="Times New Roman" w:eastAsia="Times New Roman" w:hAnsi="Times New Roman" w:cs="Times New Roman"/>
          <w:sz w:val="28"/>
          <w:szCs w:val="28"/>
          <w:lang w:eastAsia="uk-UA"/>
        </w:rPr>
        <w:t xml:space="preserve"> Установити, що при поданні пропозицій виконавчих органів міської ради, депутатів, постійних депутатських комісій міської ради та інших суб’єктів ініціативи, щодо виділення додаткових бюджетних призначень з бюджету міської територіальної громади або надання пільг з оподаткування, в обов’язковому порядку ними подаються пропозиції, спрямовані на відповідне </w:t>
      </w:r>
      <w:r w:rsidRPr="00B3143C">
        <w:rPr>
          <w:rFonts w:ascii="Times New Roman" w:eastAsia="Times New Roman" w:hAnsi="Times New Roman" w:cs="Times New Roman"/>
          <w:sz w:val="28"/>
          <w:szCs w:val="28"/>
          <w:lang w:eastAsia="uk-UA"/>
        </w:rPr>
        <w:lastRenderedPageBreak/>
        <w:t>поповнення доходів або скорочення видатків бюджету міської територіальної громади.</w:t>
      </w:r>
    </w:p>
    <w:p w:rsidR="00B3143C" w:rsidRPr="00B3143C" w:rsidRDefault="00B3143C" w:rsidP="0039708A">
      <w:pPr>
        <w:spacing w:after="0" w:line="240" w:lineRule="auto"/>
        <w:ind w:right="283" w:firstLine="709"/>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15.</w:t>
      </w:r>
      <w:r w:rsidRPr="00B3143C">
        <w:rPr>
          <w:rFonts w:ascii="Times New Roman" w:eastAsia="Times New Roman" w:hAnsi="Times New Roman" w:cs="Times New Roman"/>
          <w:sz w:val="28"/>
          <w:szCs w:val="28"/>
          <w:lang w:eastAsia="uk-UA"/>
        </w:rPr>
        <w:t xml:space="preserve"> Рішення набирає чинності з 01 січня 2022 року.</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16.</w:t>
      </w:r>
      <w:r w:rsidRPr="00B3143C">
        <w:rPr>
          <w:rFonts w:ascii="Times New Roman" w:eastAsia="Times New Roman" w:hAnsi="Times New Roman" w:cs="Times New Roman"/>
          <w:sz w:val="28"/>
          <w:szCs w:val="28"/>
          <w:lang w:eastAsia="uk-UA"/>
        </w:rPr>
        <w:t xml:space="preserve"> Додатки 1-</w:t>
      </w:r>
      <w:r w:rsidRPr="00B3143C">
        <w:rPr>
          <w:rFonts w:ascii="Times New Roman" w:eastAsia="Times New Roman" w:hAnsi="Times New Roman" w:cs="Times New Roman"/>
          <w:sz w:val="28"/>
          <w:szCs w:val="28"/>
          <w:lang w:val="ru-RU" w:eastAsia="uk-UA"/>
        </w:rPr>
        <w:t>6</w:t>
      </w:r>
      <w:r w:rsidRPr="00B3143C">
        <w:rPr>
          <w:rFonts w:ascii="Times New Roman" w:eastAsia="Times New Roman" w:hAnsi="Times New Roman" w:cs="Times New Roman"/>
          <w:sz w:val="28"/>
          <w:szCs w:val="28"/>
          <w:lang w:eastAsia="uk-UA"/>
        </w:rPr>
        <w:t xml:space="preserve"> до цього рішення є його невід'ємною частиною.</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17.</w:t>
      </w:r>
      <w:r w:rsidRPr="00B3143C">
        <w:rPr>
          <w:rFonts w:ascii="Times New Roman" w:eastAsia="Times New Roman" w:hAnsi="Times New Roman" w:cs="Times New Roman"/>
          <w:sz w:val="28"/>
          <w:szCs w:val="28"/>
          <w:lang w:eastAsia="uk-UA"/>
        </w:rPr>
        <w:t xml:space="preserve"> Відповідно до частини 4 статті 28 Бюджетного кодексу України рішення підлягає публікації у місцевих засобах масової інформації та оприлюдненню на офіційному сайті Перечинської міської ради в мережі Інтернет.</w:t>
      </w:r>
    </w:p>
    <w:p w:rsidR="00B3143C" w:rsidRPr="00B3143C" w:rsidRDefault="00B3143C" w:rsidP="0039708A">
      <w:pPr>
        <w:spacing w:after="0" w:line="240" w:lineRule="auto"/>
        <w:ind w:right="283" w:firstLine="709"/>
        <w:jc w:val="both"/>
        <w:rPr>
          <w:rFonts w:ascii="Times New Roman" w:eastAsia="Times New Roman" w:hAnsi="Times New Roman" w:cs="Times New Roman"/>
          <w:sz w:val="28"/>
          <w:szCs w:val="28"/>
          <w:lang w:eastAsia="uk-UA"/>
        </w:rPr>
      </w:pPr>
      <w:r w:rsidRPr="00B3143C">
        <w:rPr>
          <w:rFonts w:ascii="Times New Roman" w:eastAsia="Times New Roman" w:hAnsi="Times New Roman" w:cs="Times New Roman"/>
          <w:b/>
          <w:sz w:val="28"/>
          <w:szCs w:val="28"/>
          <w:lang w:eastAsia="uk-UA"/>
        </w:rPr>
        <w:t>1</w:t>
      </w:r>
      <w:r w:rsidRPr="00B3143C">
        <w:rPr>
          <w:rFonts w:ascii="Times New Roman" w:eastAsia="Times New Roman" w:hAnsi="Times New Roman" w:cs="Times New Roman"/>
          <w:b/>
          <w:sz w:val="28"/>
          <w:szCs w:val="28"/>
          <w:lang w:val="ru-RU" w:eastAsia="uk-UA"/>
        </w:rPr>
        <w:t>8</w:t>
      </w:r>
      <w:r w:rsidRPr="00B3143C">
        <w:rPr>
          <w:rFonts w:ascii="Times New Roman" w:eastAsia="Times New Roman" w:hAnsi="Times New Roman" w:cs="Times New Roman"/>
          <w:b/>
          <w:sz w:val="28"/>
          <w:szCs w:val="28"/>
          <w:lang w:eastAsia="uk-UA"/>
        </w:rPr>
        <w:t>.</w:t>
      </w:r>
      <w:r w:rsidRPr="00B3143C">
        <w:rPr>
          <w:rFonts w:ascii="Times New Roman" w:eastAsia="Times New Roman" w:hAnsi="Times New Roman" w:cs="Times New Roman"/>
          <w:sz w:val="28"/>
          <w:szCs w:val="28"/>
          <w:lang w:eastAsia="uk-UA"/>
        </w:rPr>
        <w:t xml:space="preserve"> Контроль за виконанням даного рішення покласти на постійну комісію з питань </w:t>
      </w:r>
      <w:r w:rsidRPr="00B3143C">
        <w:rPr>
          <w:rFonts w:ascii="Times New Roman" w:eastAsia="Times New Roman" w:hAnsi="Times New Roman" w:cs="Times New Roman"/>
          <w:iCs/>
          <w:sz w:val="28"/>
          <w:szCs w:val="28"/>
          <w:lang w:eastAsia="uk-UA"/>
        </w:rPr>
        <w:t>планування бюджету, соціально-економічного розвитку та інвестицій</w:t>
      </w:r>
      <w:r w:rsidRPr="00B3143C">
        <w:rPr>
          <w:rFonts w:ascii="Times New Roman" w:eastAsia="Times New Roman" w:hAnsi="Times New Roman" w:cs="Times New Roman"/>
          <w:sz w:val="28"/>
          <w:szCs w:val="28"/>
          <w:lang w:eastAsia="uk-UA"/>
        </w:rPr>
        <w:t xml:space="preserve"> (В.В.</w:t>
      </w:r>
      <w:r w:rsidRPr="00B3143C">
        <w:rPr>
          <w:rFonts w:ascii="Times New Roman" w:eastAsia="Times New Roman" w:hAnsi="Times New Roman" w:cs="Times New Roman"/>
          <w:sz w:val="28"/>
          <w:szCs w:val="28"/>
          <w:lang w:val="ru-RU" w:eastAsia="uk-UA"/>
        </w:rPr>
        <w:t>КРАВЕЦЬ</w:t>
      </w:r>
      <w:r w:rsidRPr="00B3143C">
        <w:rPr>
          <w:rFonts w:ascii="Times New Roman" w:eastAsia="Times New Roman" w:hAnsi="Times New Roman" w:cs="Times New Roman"/>
          <w:sz w:val="28"/>
          <w:szCs w:val="28"/>
          <w:lang w:eastAsia="uk-UA"/>
        </w:rPr>
        <w:t>).</w:t>
      </w:r>
    </w:p>
    <w:p w:rsidR="00B3143C" w:rsidRPr="00B3143C" w:rsidRDefault="00B3143C" w:rsidP="0039708A">
      <w:pPr>
        <w:spacing w:after="0" w:line="240" w:lineRule="auto"/>
        <w:ind w:right="283" w:firstLine="709"/>
        <w:jc w:val="both"/>
        <w:rPr>
          <w:rFonts w:ascii="Times New Roman" w:eastAsia="Times New Roman" w:hAnsi="Times New Roman" w:cs="Times New Roman"/>
          <w:bCs/>
          <w:sz w:val="28"/>
          <w:szCs w:val="28"/>
          <w:lang w:val="x-none" w:eastAsia="x-none"/>
        </w:rPr>
      </w:pPr>
    </w:p>
    <w:p w:rsidR="00B3143C" w:rsidRPr="00B3143C" w:rsidRDefault="00B3143C" w:rsidP="0039708A">
      <w:pPr>
        <w:spacing w:after="0" w:line="240" w:lineRule="auto"/>
        <w:ind w:right="283" w:firstLine="709"/>
        <w:jc w:val="both"/>
        <w:rPr>
          <w:rFonts w:ascii="Times New Roman" w:eastAsia="Times New Roman" w:hAnsi="Times New Roman" w:cs="Times New Roman"/>
          <w:b/>
          <w:sz w:val="28"/>
          <w:szCs w:val="28"/>
          <w:lang w:eastAsia="uk-UA"/>
        </w:rPr>
      </w:pPr>
      <w:r w:rsidRPr="00B3143C">
        <w:rPr>
          <w:rFonts w:ascii="Times New Roman" w:eastAsia="Times New Roman" w:hAnsi="Times New Roman" w:cs="Times New Roman"/>
          <w:b/>
          <w:bCs/>
          <w:sz w:val="28"/>
          <w:szCs w:val="28"/>
          <w:lang w:val="x-none" w:eastAsia="x-none"/>
        </w:rPr>
        <w:t>Міський голова                                                        І</w:t>
      </w:r>
      <w:r w:rsidRPr="00B3143C">
        <w:rPr>
          <w:rFonts w:ascii="Times New Roman" w:eastAsia="Times New Roman" w:hAnsi="Times New Roman" w:cs="Times New Roman"/>
          <w:b/>
          <w:bCs/>
          <w:sz w:val="28"/>
          <w:szCs w:val="28"/>
          <w:lang w:eastAsia="x-none"/>
        </w:rPr>
        <w:t>ван</w:t>
      </w:r>
      <w:r w:rsidRPr="00B3143C">
        <w:rPr>
          <w:rFonts w:ascii="Times New Roman" w:eastAsia="Times New Roman" w:hAnsi="Times New Roman" w:cs="Times New Roman"/>
          <w:b/>
          <w:bCs/>
          <w:sz w:val="28"/>
          <w:szCs w:val="28"/>
          <w:lang w:val="x-none" w:eastAsia="x-none"/>
        </w:rPr>
        <w:t xml:space="preserve"> ПОГОРІЛЯК</w:t>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B704F1"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8656789"/>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00470" cy="8656789"/>
                    </a:xfrm>
                    <a:prstGeom prst="rect">
                      <a:avLst/>
                    </a:prstGeom>
                    <a:noFill/>
                    <a:ln>
                      <a:noFill/>
                    </a:ln>
                  </pic:spPr>
                </pic:pic>
              </a:graphicData>
            </a:graphic>
          </wp:inline>
        </w:drawing>
      </w: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8916719"/>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00470" cy="8916719"/>
                    </a:xfrm>
                    <a:prstGeom prst="rect">
                      <a:avLst/>
                    </a:prstGeom>
                    <a:noFill/>
                    <a:ln>
                      <a:noFill/>
                    </a:ln>
                  </pic:spPr>
                </pic:pic>
              </a:graphicData>
            </a:graphic>
          </wp:inline>
        </w:drawing>
      </w: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7931842"/>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00470" cy="7931842"/>
                    </a:xfrm>
                    <a:prstGeom prst="rect">
                      <a:avLst/>
                    </a:prstGeom>
                    <a:noFill/>
                    <a:ln>
                      <a:noFill/>
                    </a:ln>
                  </pic:spPr>
                </pic:pic>
              </a:graphicData>
            </a:graphic>
          </wp:inline>
        </w:drawing>
      </w: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4630028"/>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00470" cy="4630028"/>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sectPr w:rsidR="004C0C1F" w:rsidSect="001C41C2">
          <w:pgSz w:w="11907" w:h="16840" w:code="9"/>
          <w:pgMar w:top="1134" w:right="567" w:bottom="1134" w:left="1418" w:header="709" w:footer="709" w:gutter="0"/>
          <w:cols w:space="708"/>
          <w:noEndnote/>
          <w:docGrid w:linePitch="326"/>
        </w:sect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9253220" cy="5245456"/>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253220" cy="5245456"/>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9253220" cy="5028123"/>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253220" cy="5028123"/>
                    </a:xfrm>
                    <a:prstGeom prst="rect">
                      <a:avLst/>
                    </a:prstGeom>
                    <a:noFill/>
                    <a:ln>
                      <a:noFill/>
                    </a:ln>
                  </pic:spPr>
                </pic:pic>
              </a:graphicData>
            </a:graphic>
          </wp:inline>
        </w:drawing>
      </w: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9253220" cy="3020557"/>
            <wp:effectExtent l="0" t="0" r="508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253220" cy="3020557"/>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9253220" cy="4395678"/>
            <wp:effectExtent l="0" t="0" r="508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3220" cy="4395678"/>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sectPr w:rsidR="004C0C1F" w:rsidSect="004C0C1F">
          <w:pgSz w:w="16840" w:h="11907" w:orient="landscape" w:code="9"/>
          <w:pgMar w:top="1418" w:right="1134" w:bottom="567" w:left="1134" w:header="709" w:footer="709" w:gutter="0"/>
          <w:cols w:space="708"/>
          <w:noEndnote/>
          <w:docGrid w:linePitch="326"/>
        </w:sectPr>
      </w:pP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8147262"/>
            <wp:effectExtent l="0" t="0" r="508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00470" cy="8147262"/>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pPr>
      <w:r w:rsidRPr="004C0C1F">
        <w:rPr>
          <w:noProof/>
          <w:lang w:eastAsia="uk-UA"/>
        </w:rPr>
        <w:lastRenderedPageBreak/>
        <w:drawing>
          <wp:inline distT="0" distB="0" distL="0" distR="0">
            <wp:extent cx="6300470" cy="2309974"/>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00470" cy="2309974"/>
                    </a:xfrm>
                    <a:prstGeom prst="rect">
                      <a:avLst/>
                    </a:prstGeom>
                    <a:noFill/>
                    <a:ln>
                      <a:noFill/>
                    </a:ln>
                  </pic:spPr>
                </pic:pic>
              </a:graphicData>
            </a:graphic>
          </wp:inline>
        </w:drawing>
      </w:r>
    </w:p>
    <w:p w:rsidR="004C0C1F" w:rsidRDefault="004C0C1F">
      <w:pPr>
        <w:rPr>
          <w:rFonts w:ascii="Times New Roman" w:hAnsi="Times New Roman" w:cs="Times New Roman"/>
          <w:b/>
          <w:sz w:val="28"/>
        </w:rPr>
      </w:pPr>
      <w:r>
        <w:rPr>
          <w:rFonts w:ascii="Times New Roman" w:hAnsi="Times New Roman" w:cs="Times New Roman"/>
          <w:b/>
          <w:sz w:val="28"/>
        </w:rPr>
        <w:br w:type="page"/>
      </w:r>
    </w:p>
    <w:p w:rsidR="004C0C1F" w:rsidRDefault="004C0C1F" w:rsidP="0039708A">
      <w:pPr>
        <w:ind w:right="283"/>
        <w:rPr>
          <w:rFonts w:ascii="Times New Roman" w:hAnsi="Times New Roman" w:cs="Times New Roman"/>
          <w:b/>
          <w:sz w:val="28"/>
        </w:rPr>
        <w:sectPr w:rsidR="004C0C1F" w:rsidSect="004C0C1F">
          <w:pgSz w:w="11907" w:h="16840" w:code="9"/>
          <w:pgMar w:top="1134" w:right="567" w:bottom="1134" w:left="1418" w:header="709" w:footer="709" w:gutter="0"/>
          <w:cols w:space="708"/>
          <w:noEndnote/>
          <w:docGrid w:linePitch="326"/>
        </w:sectPr>
      </w:pPr>
    </w:p>
    <w:p w:rsidR="004C0C1F" w:rsidRDefault="00542505" w:rsidP="0039708A">
      <w:pPr>
        <w:ind w:right="283"/>
        <w:rPr>
          <w:rFonts w:ascii="Times New Roman" w:hAnsi="Times New Roman" w:cs="Times New Roman"/>
          <w:b/>
          <w:sz w:val="28"/>
        </w:rPr>
      </w:pPr>
      <w:r w:rsidRPr="00542505">
        <w:rPr>
          <w:noProof/>
          <w:lang w:eastAsia="uk-UA"/>
        </w:rPr>
        <w:lastRenderedPageBreak/>
        <w:drawing>
          <wp:inline distT="0" distB="0" distL="0" distR="0">
            <wp:extent cx="9253220" cy="5672868"/>
            <wp:effectExtent l="0" t="0" r="508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253220" cy="5672868"/>
                    </a:xfrm>
                    <a:prstGeom prst="rect">
                      <a:avLst/>
                    </a:prstGeom>
                    <a:noFill/>
                    <a:ln>
                      <a:noFill/>
                    </a:ln>
                  </pic:spPr>
                </pic:pic>
              </a:graphicData>
            </a:graphic>
          </wp:inline>
        </w:drawing>
      </w:r>
    </w:p>
    <w:p w:rsidR="00542505" w:rsidRDefault="00542505" w:rsidP="0039708A">
      <w:pPr>
        <w:ind w:right="283"/>
        <w:rPr>
          <w:rFonts w:ascii="Times New Roman" w:hAnsi="Times New Roman" w:cs="Times New Roman"/>
          <w:b/>
          <w:sz w:val="28"/>
        </w:rPr>
      </w:pPr>
    </w:p>
    <w:p w:rsidR="004C0C1F" w:rsidRPr="00194455" w:rsidRDefault="00542505" w:rsidP="0039708A">
      <w:pPr>
        <w:ind w:right="283"/>
        <w:rPr>
          <w:rFonts w:ascii="Times New Roman" w:hAnsi="Times New Roman" w:cs="Times New Roman"/>
          <w:b/>
          <w:sz w:val="28"/>
        </w:rPr>
      </w:pPr>
      <w:r w:rsidRPr="00542505">
        <w:rPr>
          <w:noProof/>
          <w:lang w:eastAsia="uk-UA"/>
        </w:rPr>
        <w:lastRenderedPageBreak/>
        <w:drawing>
          <wp:inline distT="0" distB="0" distL="0" distR="0">
            <wp:extent cx="9253220" cy="3297902"/>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253220" cy="3297902"/>
                    </a:xfrm>
                    <a:prstGeom prst="rect">
                      <a:avLst/>
                    </a:prstGeom>
                    <a:noFill/>
                    <a:ln>
                      <a:noFill/>
                    </a:ln>
                  </pic:spPr>
                </pic:pic>
              </a:graphicData>
            </a:graphic>
          </wp:inline>
        </w:drawing>
      </w:r>
    </w:p>
    <w:sectPr w:rsidR="004C0C1F" w:rsidRPr="00194455" w:rsidSect="004C0C1F">
      <w:pgSz w:w="16840" w:h="11907" w:orient="landscape" w:code="9"/>
      <w:pgMar w:top="1418" w:right="1134" w:bottom="567" w:left="1134"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6BB" w:rsidRDefault="00E846BB" w:rsidP="00FB506D">
      <w:pPr>
        <w:spacing w:after="0" w:line="240" w:lineRule="auto"/>
      </w:pPr>
      <w:r>
        <w:separator/>
      </w:r>
    </w:p>
  </w:endnote>
  <w:endnote w:type="continuationSeparator" w:id="0">
    <w:p w:rsidR="00E846BB" w:rsidRDefault="00E846BB" w:rsidP="00FB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ProbaPro">
    <w:altName w:val="Times New Roman"/>
    <w:panose1 w:val="00000000000000000000"/>
    <w:charset w:val="00"/>
    <w:family w:val="roman"/>
    <w:notTrueType/>
    <w:pitch w:val="default"/>
  </w:font>
  <w:font w:name="Conv_Rubik-Regular">
    <w:altName w:val="MV Boli"/>
    <w:panose1 w:val="00000000000000000000"/>
    <w:charset w:val="00"/>
    <w:family w:val="roman"/>
    <w:notTrueType/>
    <w:pitch w:val="default"/>
  </w:font>
  <w:font w:name="MV Boli">
    <w:panose1 w:val="02000500030200090000"/>
    <w:charset w:val="00"/>
    <w:family w:val="auto"/>
    <w:pitch w:val="variable"/>
    <w:sig w:usb0="00000003" w:usb1="00000000" w:usb2="00000100" w:usb3="00000000" w:csb0="00000001" w:csb1="00000000"/>
  </w:font>
  <w:font w:name="Andale Sans UI">
    <w:altName w:val="MV Boli"/>
    <w:charset w:val="00"/>
    <w:family w:val="auto"/>
    <w:pitch w:val="variable"/>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IBM Plex Serif">
    <w:altName w:val="Times New Roman"/>
    <w:panose1 w:val="00000000000000000000"/>
    <w:charset w:val="00"/>
    <w:family w:val="roman"/>
    <w:notTrueType/>
    <w:pitch w:val="default"/>
  </w:font>
  <w:font w:name="Droid Sans Fallback">
    <w:altName w:val="Times New Roman"/>
    <w:charset w:val="01"/>
    <w:family w:val="auto"/>
    <w:pitch w:val="variable"/>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326321"/>
      <w:docPartObj>
        <w:docPartGallery w:val="Page Numbers (Bottom of Page)"/>
        <w:docPartUnique/>
      </w:docPartObj>
    </w:sdtPr>
    <w:sdtEndPr/>
    <w:sdtContent>
      <w:p w:rsidR="008539B4" w:rsidRDefault="008539B4" w:rsidP="00B704F1">
        <w:pPr>
          <w:pStyle w:val="a9"/>
          <w:jc w:val="center"/>
        </w:pPr>
        <w:r>
          <w:fldChar w:fldCharType="begin"/>
        </w:r>
        <w:r>
          <w:instrText>PAGE   \* MERGEFORMAT</w:instrText>
        </w:r>
        <w:r>
          <w:fldChar w:fldCharType="separate"/>
        </w:r>
        <w:r w:rsidR="00F244E5" w:rsidRPr="00F244E5">
          <w:rPr>
            <w:noProof/>
            <w:lang w:val="ru-RU"/>
          </w:rPr>
          <w:t>225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6BB" w:rsidRDefault="00E846BB" w:rsidP="00FB506D">
      <w:pPr>
        <w:spacing w:after="0" w:line="240" w:lineRule="auto"/>
      </w:pPr>
      <w:r>
        <w:separator/>
      </w:r>
    </w:p>
  </w:footnote>
  <w:footnote w:type="continuationSeparator" w:id="0">
    <w:p w:rsidR="00E846BB" w:rsidRDefault="00E846BB" w:rsidP="00FB5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51B"/>
    <w:multiLevelType w:val="hybridMultilevel"/>
    <w:tmpl w:val="7166F9C0"/>
    <w:lvl w:ilvl="0" w:tplc="5900BD80">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 w15:restartNumberingAfterBreak="0">
    <w:nsid w:val="01234ECF"/>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2" w15:restartNumberingAfterBreak="0">
    <w:nsid w:val="019E3B19"/>
    <w:multiLevelType w:val="multilevel"/>
    <w:tmpl w:val="F8160BBA"/>
    <w:lvl w:ilvl="0">
      <w:start w:val="4"/>
      <w:numFmt w:val="decimal"/>
      <w:lvlText w:val="%1."/>
      <w:lvlJc w:val="left"/>
      <w:pPr>
        <w:ind w:left="450" w:hanging="450"/>
      </w:pPr>
    </w:lvl>
    <w:lvl w:ilvl="1">
      <w:start w:val="1"/>
      <w:numFmt w:val="decimal"/>
      <w:lvlText w:val="%1.%2."/>
      <w:lvlJc w:val="left"/>
      <w:pPr>
        <w:ind w:left="1570" w:hanging="720"/>
      </w:pPr>
    </w:lvl>
    <w:lvl w:ilvl="2">
      <w:start w:val="1"/>
      <w:numFmt w:val="decimal"/>
      <w:lvlText w:val="%1.%2.%3."/>
      <w:lvlJc w:val="left"/>
      <w:pPr>
        <w:ind w:left="2420" w:hanging="720"/>
      </w:p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900" w:hanging="1800"/>
      </w:pPr>
    </w:lvl>
    <w:lvl w:ilvl="7">
      <w:start w:val="1"/>
      <w:numFmt w:val="decimal"/>
      <w:lvlText w:val="%1.%2.%3.%4.%5.%6.%7.%8."/>
      <w:lvlJc w:val="left"/>
      <w:pPr>
        <w:ind w:left="7750" w:hanging="1800"/>
      </w:pPr>
    </w:lvl>
    <w:lvl w:ilvl="8">
      <w:start w:val="1"/>
      <w:numFmt w:val="decimal"/>
      <w:lvlText w:val="%1.%2.%3.%4.%5.%6.%7.%8.%9."/>
      <w:lvlJc w:val="left"/>
      <w:pPr>
        <w:ind w:left="8960" w:hanging="2160"/>
      </w:pPr>
    </w:lvl>
  </w:abstractNum>
  <w:abstractNum w:abstractNumId="3" w15:restartNumberingAfterBreak="0">
    <w:nsid w:val="022D32B4"/>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4" w15:restartNumberingAfterBreak="0">
    <w:nsid w:val="02A064B3"/>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5" w15:restartNumberingAfterBreak="0">
    <w:nsid w:val="02A948CA"/>
    <w:multiLevelType w:val="multilevel"/>
    <w:tmpl w:val="4E36C96E"/>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3371444"/>
    <w:multiLevelType w:val="hybridMultilevel"/>
    <w:tmpl w:val="7D5CAC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3980277"/>
    <w:multiLevelType w:val="multilevel"/>
    <w:tmpl w:val="6066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0D2507"/>
    <w:multiLevelType w:val="multilevel"/>
    <w:tmpl w:val="568A5ED4"/>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6505626"/>
    <w:multiLevelType w:val="multilevel"/>
    <w:tmpl w:val="95DE06B2"/>
    <w:lvl w:ilvl="0">
      <w:start w:val="1"/>
      <w:numFmt w:val="decimal"/>
      <w:lvlText w:val="%1."/>
      <w:lvlJc w:val="left"/>
      <w:pPr>
        <w:ind w:left="450" w:hanging="450"/>
      </w:pPr>
      <w:rPr>
        <w:rFonts w:hint="default"/>
        <w:color w:val="000000"/>
      </w:rPr>
    </w:lvl>
    <w:lvl w:ilvl="1">
      <w:start w:val="1"/>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10" w15:restartNumberingAfterBreak="0">
    <w:nsid w:val="080378FC"/>
    <w:multiLevelType w:val="hybridMultilevel"/>
    <w:tmpl w:val="68D40108"/>
    <w:lvl w:ilvl="0" w:tplc="8EF830EE">
      <w:start w:val="1"/>
      <w:numFmt w:val="bullet"/>
      <w:lvlText w:val="-"/>
      <w:lvlJc w:val="left"/>
      <w:pPr>
        <w:ind w:left="102" w:hanging="360"/>
      </w:pPr>
      <w:rPr>
        <w:rFonts w:ascii="Times New Roman" w:eastAsiaTheme="minorEastAsia" w:hAnsi="Times New Roman" w:cs="Times New Roman" w:hint="default"/>
        <w:b/>
        <w:color w:val="auto"/>
        <w:w w:val="100"/>
        <w:sz w:val="28"/>
        <w:szCs w:val="28"/>
        <w:lang w:val="uk-UA" w:eastAsia="en-US" w:bidi="ar-SA"/>
      </w:rPr>
    </w:lvl>
    <w:lvl w:ilvl="1" w:tplc="41E0B43A">
      <w:numFmt w:val="bullet"/>
      <w:lvlText w:val="•"/>
      <w:lvlJc w:val="left"/>
      <w:pPr>
        <w:ind w:left="1076" w:hanging="360"/>
      </w:pPr>
      <w:rPr>
        <w:rFonts w:hint="default"/>
        <w:lang w:val="uk-UA" w:eastAsia="en-US" w:bidi="ar-SA"/>
      </w:rPr>
    </w:lvl>
    <w:lvl w:ilvl="2" w:tplc="9D961D38">
      <w:numFmt w:val="bullet"/>
      <w:lvlText w:val="•"/>
      <w:lvlJc w:val="left"/>
      <w:pPr>
        <w:ind w:left="2053" w:hanging="360"/>
      </w:pPr>
      <w:rPr>
        <w:rFonts w:hint="default"/>
        <w:lang w:val="uk-UA" w:eastAsia="en-US" w:bidi="ar-SA"/>
      </w:rPr>
    </w:lvl>
    <w:lvl w:ilvl="3" w:tplc="6E0428C0">
      <w:numFmt w:val="bullet"/>
      <w:lvlText w:val="•"/>
      <w:lvlJc w:val="left"/>
      <w:pPr>
        <w:ind w:left="3029" w:hanging="360"/>
      </w:pPr>
      <w:rPr>
        <w:rFonts w:hint="default"/>
        <w:lang w:val="uk-UA" w:eastAsia="en-US" w:bidi="ar-SA"/>
      </w:rPr>
    </w:lvl>
    <w:lvl w:ilvl="4" w:tplc="B442F5DA">
      <w:numFmt w:val="bullet"/>
      <w:lvlText w:val="•"/>
      <w:lvlJc w:val="left"/>
      <w:pPr>
        <w:ind w:left="4006" w:hanging="360"/>
      </w:pPr>
      <w:rPr>
        <w:rFonts w:hint="default"/>
        <w:lang w:val="uk-UA" w:eastAsia="en-US" w:bidi="ar-SA"/>
      </w:rPr>
    </w:lvl>
    <w:lvl w:ilvl="5" w:tplc="44389578">
      <w:numFmt w:val="bullet"/>
      <w:lvlText w:val="•"/>
      <w:lvlJc w:val="left"/>
      <w:pPr>
        <w:ind w:left="4983" w:hanging="360"/>
      </w:pPr>
      <w:rPr>
        <w:rFonts w:hint="default"/>
        <w:lang w:val="uk-UA" w:eastAsia="en-US" w:bidi="ar-SA"/>
      </w:rPr>
    </w:lvl>
    <w:lvl w:ilvl="6" w:tplc="8D5EC048">
      <w:numFmt w:val="bullet"/>
      <w:lvlText w:val="•"/>
      <w:lvlJc w:val="left"/>
      <w:pPr>
        <w:ind w:left="5959" w:hanging="360"/>
      </w:pPr>
      <w:rPr>
        <w:rFonts w:hint="default"/>
        <w:lang w:val="uk-UA" w:eastAsia="en-US" w:bidi="ar-SA"/>
      </w:rPr>
    </w:lvl>
    <w:lvl w:ilvl="7" w:tplc="1B2CAC34">
      <w:numFmt w:val="bullet"/>
      <w:lvlText w:val="•"/>
      <w:lvlJc w:val="left"/>
      <w:pPr>
        <w:ind w:left="6936" w:hanging="360"/>
      </w:pPr>
      <w:rPr>
        <w:rFonts w:hint="default"/>
        <w:lang w:val="uk-UA" w:eastAsia="en-US" w:bidi="ar-SA"/>
      </w:rPr>
    </w:lvl>
    <w:lvl w:ilvl="8" w:tplc="B5C618C0">
      <w:numFmt w:val="bullet"/>
      <w:lvlText w:val="•"/>
      <w:lvlJc w:val="left"/>
      <w:pPr>
        <w:ind w:left="7913" w:hanging="360"/>
      </w:pPr>
      <w:rPr>
        <w:rFonts w:hint="default"/>
        <w:lang w:val="uk-UA" w:eastAsia="en-US" w:bidi="ar-SA"/>
      </w:rPr>
    </w:lvl>
  </w:abstractNum>
  <w:abstractNum w:abstractNumId="11" w15:restartNumberingAfterBreak="0">
    <w:nsid w:val="08AB37FB"/>
    <w:multiLevelType w:val="hybridMultilevel"/>
    <w:tmpl w:val="93CEE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DD5691C"/>
    <w:multiLevelType w:val="multilevel"/>
    <w:tmpl w:val="2EA86B7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E976A8E"/>
    <w:multiLevelType w:val="hybridMultilevel"/>
    <w:tmpl w:val="E48A336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FC767DC"/>
    <w:multiLevelType w:val="hybridMultilevel"/>
    <w:tmpl w:val="47481D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0B65C0F"/>
    <w:multiLevelType w:val="multilevel"/>
    <w:tmpl w:val="5134B0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117D2CD2"/>
    <w:multiLevelType w:val="hybridMultilevel"/>
    <w:tmpl w:val="14DEF168"/>
    <w:lvl w:ilvl="0" w:tplc="7CEE5CD0">
      <w:start w:val="18"/>
      <w:numFmt w:val="decimal"/>
      <w:lvlText w:val="%1."/>
      <w:lvlJc w:val="left"/>
      <w:pPr>
        <w:ind w:left="659" w:hanging="375"/>
      </w:pPr>
      <w:rPr>
        <w:rFonts w:hint="default"/>
        <w:color w:val="000000"/>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7" w15:restartNumberingAfterBreak="0">
    <w:nsid w:val="123A7998"/>
    <w:multiLevelType w:val="multilevel"/>
    <w:tmpl w:val="F0F82516"/>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66533A"/>
    <w:multiLevelType w:val="hybridMultilevel"/>
    <w:tmpl w:val="8A602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51C14CC"/>
    <w:multiLevelType w:val="multilevel"/>
    <w:tmpl w:val="04464E1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4C2FA4"/>
    <w:multiLevelType w:val="hybridMultilevel"/>
    <w:tmpl w:val="BD6E95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5E3502F"/>
    <w:multiLevelType w:val="hybridMultilevel"/>
    <w:tmpl w:val="58A63EE0"/>
    <w:lvl w:ilvl="0" w:tplc="A8766B3C">
      <w:start w:val="1"/>
      <w:numFmt w:val="decimal"/>
      <w:lvlText w:val="%1."/>
      <w:lvlJc w:val="left"/>
      <w:pPr>
        <w:ind w:left="720" w:hanging="360"/>
      </w:pPr>
      <w:rPr>
        <w:sz w:val="28"/>
        <w:szCs w:val="28"/>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9092C938">
      <w:start w:val="1"/>
      <w:numFmt w:val="decimal"/>
      <w:lvlText w:val="%4."/>
      <w:lvlJc w:val="left"/>
      <w:pPr>
        <w:ind w:left="2880" w:hanging="360"/>
      </w:pPr>
      <w:rPr>
        <w:sz w:val="28"/>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15:restartNumberingAfterBreak="0">
    <w:nsid w:val="16DD5329"/>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23" w15:restartNumberingAfterBreak="0">
    <w:nsid w:val="17067921"/>
    <w:multiLevelType w:val="hybridMultilevel"/>
    <w:tmpl w:val="6DD4B5E8"/>
    <w:lvl w:ilvl="0" w:tplc="FB604DBA">
      <w:start w:val="1"/>
      <w:numFmt w:val="decimal"/>
      <w:lvlText w:val="%1."/>
      <w:lvlJc w:val="left"/>
      <w:pPr>
        <w:tabs>
          <w:tab w:val="num" w:pos="1060"/>
        </w:tabs>
        <w:ind w:left="1060" w:hanging="360"/>
      </w:pPr>
      <w:rPr>
        <w:rFonts w:cs="Times New Roman" w:hint="default"/>
        <w:b/>
        <w:bCs/>
      </w:rPr>
    </w:lvl>
    <w:lvl w:ilvl="1" w:tplc="04220019">
      <w:start w:val="1"/>
      <w:numFmt w:val="lowerLetter"/>
      <w:lvlText w:val="%2."/>
      <w:lvlJc w:val="left"/>
      <w:pPr>
        <w:tabs>
          <w:tab w:val="num" w:pos="1780"/>
        </w:tabs>
        <w:ind w:left="1780" w:hanging="360"/>
      </w:pPr>
      <w:rPr>
        <w:rFonts w:cs="Times New Roman"/>
      </w:rPr>
    </w:lvl>
    <w:lvl w:ilvl="2" w:tplc="0422001B">
      <w:start w:val="1"/>
      <w:numFmt w:val="lowerRoman"/>
      <w:lvlText w:val="%3."/>
      <w:lvlJc w:val="right"/>
      <w:pPr>
        <w:tabs>
          <w:tab w:val="num" w:pos="2500"/>
        </w:tabs>
        <w:ind w:left="2500" w:hanging="180"/>
      </w:pPr>
      <w:rPr>
        <w:rFonts w:cs="Times New Roman"/>
      </w:rPr>
    </w:lvl>
    <w:lvl w:ilvl="3" w:tplc="0422000F">
      <w:start w:val="1"/>
      <w:numFmt w:val="decimal"/>
      <w:lvlText w:val="%4."/>
      <w:lvlJc w:val="left"/>
      <w:pPr>
        <w:tabs>
          <w:tab w:val="num" w:pos="3220"/>
        </w:tabs>
        <w:ind w:left="3220" w:hanging="360"/>
      </w:pPr>
      <w:rPr>
        <w:rFonts w:cs="Times New Roman"/>
      </w:rPr>
    </w:lvl>
    <w:lvl w:ilvl="4" w:tplc="04220019">
      <w:start w:val="1"/>
      <w:numFmt w:val="lowerLetter"/>
      <w:lvlText w:val="%5."/>
      <w:lvlJc w:val="left"/>
      <w:pPr>
        <w:tabs>
          <w:tab w:val="num" w:pos="3940"/>
        </w:tabs>
        <w:ind w:left="3940" w:hanging="360"/>
      </w:pPr>
      <w:rPr>
        <w:rFonts w:cs="Times New Roman"/>
      </w:rPr>
    </w:lvl>
    <w:lvl w:ilvl="5" w:tplc="0422001B">
      <w:start w:val="1"/>
      <w:numFmt w:val="lowerRoman"/>
      <w:lvlText w:val="%6."/>
      <w:lvlJc w:val="right"/>
      <w:pPr>
        <w:tabs>
          <w:tab w:val="num" w:pos="4660"/>
        </w:tabs>
        <w:ind w:left="4660" w:hanging="180"/>
      </w:pPr>
      <w:rPr>
        <w:rFonts w:cs="Times New Roman"/>
      </w:rPr>
    </w:lvl>
    <w:lvl w:ilvl="6" w:tplc="0422000F">
      <w:start w:val="1"/>
      <w:numFmt w:val="decimal"/>
      <w:lvlText w:val="%7."/>
      <w:lvlJc w:val="left"/>
      <w:pPr>
        <w:tabs>
          <w:tab w:val="num" w:pos="5380"/>
        </w:tabs>
        <w:ind w:left="5380" w:hanging="360"/>
      </w:pPr>
      <w:rPr>
        <w:rFonts w:cs="Times New Roman"/>
      </w:rPr>
    </w:lvl>
    <w:lvl w:ilvl="7" w:tplc="04220019">
      <w:start w:val="1"/>
      <w:numFmt w:val="lowerLetter"/>
      <w:lvlText w:val="%8."/>
      <w:lvlJc w:val="left"/>
      <w:pPr>
        <w:tabs>
          <w:tab w:val="num" w:pos="6100"/>
        </w:tabs>
        <w:ind w:left="6100" w:hanging="360"/>
      </w:pPr>
      <w:rPr>
        <w:rFonts w:cs="Times New Roman"/>
      </w:rPr>
    </w:lvl>
    <w:lvl w:ilvl="8" w:tplc="0422001B">
      <w:start w:val="1"/>
      <w:numFmt w:val="lowerRoman"/>
      <w:lvlText w:val="%9."/>
      <w:lvlJc w:val="right"/>
      <w:pPr>
        <w:tabs>
          <w:tab w:val="num" w:pos="6820"/>
        </w:tabs>
        <w:ind w:left="6820" w:hanging="180"/>
      </w:pPr>
      <w:rPr>
        <w:rFonts w:cs="Times New Roman"/>
      </w:rPr>
    </w:lvl>
  </w:abstractNum>
  <w:abstractNum w:abstractNumId="24" w15:restartNumberingAfterBreak="0">
    <w:nsid w:val="185C4384"/>
    <w:multiLevelType w:val="multilevel"/>
    <w:tmpl w:val="D958B1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DA2840"/>
    <w:multiLevelType w:val="multilevel"/>
    <w:tmpl w:val="DEEEE67A"/>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18F6430E"/>
    <w:multiLevelType w:val="multilevel"/>
    <w:tmpl w:val="60843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71427C"/>
    <w:multiLevelType w:val="hybridMultilevel"/>
    <w:tmpl w:val="21D8DFEC"/>
    <w:lvl w:ilvl="0" w:tplc="F18E5AB4">
      <w:start w:val="16"/>
      <w:numFmt w:val="decimal"/>
      <w:lvlText w:val="%1."/>
      <w:lvlJc w:val="left"/>
      <w:pPr>
        <w:ind w:left="659" w:hanging="37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8" w15:restartNumberingAfterBreak="0">
    <w:nsid w:val="1A2B2727"/>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29" w15:restartNumberingAfterBreak="0">
    <w:nsid w:val="1A8D5418"/>
    <w:multiLevelType w:val="hybridMultilevel"/>
    <w:tmpl w:val="01A20D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B0242D2"/>
    <w:multiLevelType w:val="multilevel"/>
    <w:tmpl w:val="4F0A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0E667E"/>
    <w:multiLevelType w:val="multilevel"/>
    <w:tmpl w:val="8898AB7C"/>
    <w:lvl w:ilvl="0">
      <w:start w:val="5"/>
      <w:numFmt w:val="decimal"/>
      <w:lvlText w:val="%1."/>
      <w:lvlJc w:val="left"/>
      <w:pPr>
        <w:ind w:left="450" w:hanging="450"/>
      </w:pPr>
    </w:lvl>
    <w:lvl w:ilvl="1">
      <w:start w:val="1"/>
      <w:numFmt w:val="decimal"/>
      <w:lvlText w:val="%1.%2."/>
      <w:lvlJc w:val="left"/>
      <w:pPr>
        <w:ind w:left="1570" w:hanging="720"/>
      </w:pPr>
    </w:lvl>
    <w:lvl w:ilvl="2">
      <w:start w:val="1"/>
      <w:numFmt w:val="decimal"/>
      <w:lvlText w:val="%1.%2.%3."/>
      <w:lvlJc w:val="left"/>
      <w:pPr>
        <w:ind w:left="2420" w:hanging="720"/>
      </w:p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900" w:hanging="1800"/>
      </w:pPr>
    </w:lvl>
    <w:lvl w:ilvl="7">
      <w:start w:val="1"/>
      <w:numFmt w:val="decimal"/>
      <w:lvlText w:val="%1.%2.%3.%4.%5.%6.%7.%8."/>
      <w:lvlJc w:val="left"/>
      <w:pPr>
        <w:ind w:left="7750" w:hanging="1800"/>
      </w:pPr>
    </w:lvl>
    <w:lvl w:ilvl="8">
      <w:start w:val="1"/>
      <w:numFmt w:val="decimal"/>
      <w:lvlText w:val="%1.%2.%3.%4.%5.%6.%7.%8.%9."/>
      <w:lvlJc w:val="left"/>
      <w:pPr>
        <w:ind w:left="8960" w:hanging="2160"/>
      </w:pPr>
    </w:lvl>
  </w:abstractNum>
  <w:abstractNum w:abstractNumId="32" w15:restartNumberingAfterBreak="0">
    <w:nsid w:val="1D796B33"/>
    <w:multiLevelType w:val="multilevel"/>
    <w:tmpl w:val="AFC83B30"/>
    <w:lvl w:ilvl="0">
      <w:start w:val="2"/>
      <w:numFmt w:val="decimal"/>
      <w:lvlText w:val="%1."/>
      <w:lvlJc w:val="left"/>
      <w:pPr>
        <w:ind w:left="450" w:hanging="45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33" w15:restartNumberingAfterBreak="0">
    <w:nsid w:val="1E2F1F2D"/>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34" w15:restartNumberingAfterBreak="0">
    <w:nsid w:val="1F6B7320"/>
    <w:multiLevelType w:val="multilevel"/>
    <w:tmpl w:val="7C4CD1C4"/>
    <w:lvl w:ilvl="0">
      <w:start w:val="5"/>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35" w15:restartNumberingAfterBreak="0">
    <w:nsid w:val="21C07E77"/>
    <w:multiLevelType w:val="hybridMultilevel"/>
    <w:tmpl w:val="E8CC7394"/>
    <w:lvl w:ilvl="0" w:tplc="D074978E">
      <w:start w:val="1"/>
      <w:numFmt w:val="bullet"/>
      <w:lvlText w:val="-"/>
      <w:lvlJc w:val="left"/>
      <w:pPr>
        <w:ind w:left="720" w:hanging="360"/>
      </w:p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2282099E"/>
    <w:multiLevelType w:val="multilevel"/>
    <w:tmpl w:val="5FFA585E"/>
    <w:lvl w:ilvl="0">
      <w:start w:val="9"/>
      <w:numFmt w:val="decimal"/>
      <w:lvlText w:val="%1."/>
      <w:lvlJc w:val="left"/>
      <w:pPr>
        <w:ind w:left="600" w:hanging="600"/>
      </w:pPr>
      <w:rPr>
        <w:rFonts w:hint="default"/>
      </w:rPr>
    </w:lvl>
    <w:lvl w:ilvl="1">
      <w:start w:val="10"/>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15:restartNumberingAfterBreak="0">
    <w:nsid w:val="240E73D3"/>
    <w:multiLevelType w:val="hybridMultilevel"/>
    <w:tmpl w:val="B872A38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24336615"/>
    <w:multiLevelType w:val="hybridMultilevel"/>
    <w:tmpl w:val="0DC82D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24342757"/>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40" w15:restartNumberingAfterBreak="0">
    <w:nsid w:val="2568433A"/>
    <w:multiLevelType w:val="hybridMultilevel"/>
    <w:tmpl w:val="05666E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63F0BB0"/>
    <w:multiLevelType w:val="multilevel"/>
    <w:tmpl w:val="EE2494C6"/>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6892155"/>
    <w:multiLevelType w:val="hybridMultilevel"/>
    <w:tmpl w:val="2D8EF4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27F4752E"/>
    <w:multiLevelType w:val="multilevel"/>
    <w:tmpl w:val="571403C0"/>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4" w15:restartNumberingAfterBreak="0">
    <w:nsid w:val="28A7546C"/>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45" w15:restartNumberingAfterBreak="0">
    <w:nsid w:val="29223106"/>
    <w:multiLevelType w:val="hybridMultilevel"/>
    <w:tmpl w:val="D8EC69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9D927F5"/>
    <w:multiLevelType w:val="hybridMultilevel"/>
    <w:tmpl w:val="849CFDE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ADE50EB"/>
    <w:multiLevelType w:val="multilevel"/>
    <w:tmpl w:val="11B81C9E"/>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15:restartNumberingAfterBreak="0">
    <w:nsid w:val="2BD84681"/>
    <w:multiLevelType w:val="multilevel"/>
    <w:tmpl w:val="FD8EEA6E"/>
    <w:lvl w:ilvl="0">
      <w:start w:val="6"/>
      <w:numFmt w:val="decimal"/>
      <w:lvlText w:val="%1."/>
      <w:lvlJc w:val="left"/>
      <w:pPr>
        <w:ind w:left="450" w:hanging="450"/>
      </w:pPr>
    </w:lvl>
    <w:lvl w:ilvl="1">
      <w:start w:val="1"/>
      <w:numFmt w:val="decimal"/>
      <w:lvlText w:val="%1.%2."/>
      <w:lvlJc w:val="left"/>
      <w:pPr>
        <w:ind w:left="1570" w:hanging="720"/>
      </w:pPr>
    </w:lvl>
    <w:lvl w:ilvl="2">
      <w:start w:val="1"/>
      <w:numFmt w:val="decimal"/>
      <w:lvlText w:val="%1.%2.%3."/>
      <w:lvlJc w:val="left"/>
      <w:pPr>
        <w:ind w:left="2420" w:hanging="720"/>
      </w:p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900" w:hanging="1800"/>
      </w:pPr>
    </w:lvl>
    <w:lvl w:ilvl="7">
      <w:start w:val="1"/>
      <w:numFmt w:val="decimal"/>
      <w:lvlText w:val="%1.%2.%3.%4.%5.%6.%7.%8."/>
      <w:lvlJc w:val="left"/>
      <w:pPr>
        <w:ind w:left="7750" w:hanging="1800"/>
      </w:pPr>
    </w:lvl>
    <w:lvl w:ilvl="8">
      <w:start w:val="1"/>
      <w:numFmt w:val="decimal"/>
      <w:lvlText w:val="%1.%2.%3.%4.%5.%6.%7.%8.%9."/>
      <w:lvlJc w:val="left"/>
      <w:pPr>
        <w:ind w:left="8960" w:hanging="2160"/>
      </w:pPr>
    </w:lvl>
  </w:abstractNum>
  <w:abstractNum w:abstractNumId="49" w15:restartNumberingAfterBreak="0">
    <w:nsid w:val="2CA91D27"/>
    <w:multiLevelType w:val="hybridMultilevel"/>
    <w:tmpl w:val="FA309AA6"/>
    <w:lvl w:ilvl="0" w:tplc="9A30BE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2DEB4915"/>
    <w:multiLevelType w:val="singleLevel"/>
    <w:tmpl w:val="D074978E"/>
    <w:lvl w:ilvl="0">
      <w:start w:val="1"/>
      <w:numFmt w:val="bullet"/>
      <w:lvlText w:val="-"/>
      <w:lvlJc w:val="left"/>
      <w:pPr>
        <w:tabs>
          <w:tab w:val="num" w:pos="1494"/>
        </w:tabs>
        <w:ind w:left="1494" w:hanging="360"/>
      </w:pPr>
    </w:lvl>
  </w:abstractNum>
  <w:abstractNum w:abstractNumId="51" w15:restartNumberingAfterBreak="0">
    <w:nsid w:val="2DF54A8F"/>
    <w:multiLevelType w:val="hybridMultilevel"/>
    <w:tmpl w:val="6E9022A2"/>
    <w:lvl w:ilvl="0" w:tplc="F9A84F30">
      <w:start w:val="1"/>
      <w:numFmt w:val="decimal"/>
      <w:lvlText w:val="%1."/>
      <w:lvlJc w:val="left"/>
      <w:pPr>
        <w:ind w:left="2084" w:hanging="360"/>
      </w:pPr>
    </w:lvl>
    <w:lvl w:ilvl="1" w:tplc="04220019">
      <w:start w:val="1"/>
      <w:numFmt w:val="lowerLetter"/>
      <w:lvlText w:val="%2."/>
      <w:lvlJc w:val="left"/>
      <w:pPr>
        <w:ind w:left="2804" w:hanging="360"/>
      </w:pPr>
    </w:lvl>
    <w:lvl w:ilvl="2" w:tplc="0422001B">
      <w:start w:val="1"/>
      <w:numFmt w:val="lowerRoman"/>
      <w:lvlText w:val="%3."/>
      <w:lvlJc w:val="right"/>
      <w:pPr>
        <w:ind w:left="3524" w:hanging="180"/>
      </w:pPr>
    </w:lvl>
    <w:lvl w:ilvl="3" w:tplc="0422000F">
      <w:start w:val="1"/>
      <w:numFmt w:val="decimal"/>
      <w:lvlText w:val="%4."/>
      <w:lvlJc w:val="left"/>
      <w:pPr>
        <w:ind w:left="4244" w:hanging="360"/>
      </w:pPr>
    </w:lvl>
    <w:lvl w:ilvl="4" w:tplc="04220019">
      <w:start w:val="1"/>
      <w:numFmt w:val="lowerLetter"/>
      <w:lvlText w:val="%5."/>
      <w:lvlJc w:val="left"/>
      <w:pPr>
        <w:ind w:left="4964" w:hanging="360"/>
      </w:pPr>
    </w:lvl>
    <w:lvl w:ilvl="5" w:tplc="0422001B">
      <w:start w:val="1"/>
      <w:numFmt w:val="lowerRoman"/>
      <w:lvlText w:val="%6."/>
      <w:lvlJc w:val="right"/>
      <w:pPr>
        <w:ind w:left="5684" w:hanging="180"/>
      </w:pPr>
    </w:lvl>
    <w:lvl w:ilvl="6" w:tplc="0422000F">
      <w:start w:val="1"/>
      <w:numFmt w:val="decimal"/>
      <w:lvlText w:val="%7."/>
      <w:lvlJc w:val="left"/>
      <w:pPr>
        <w:ind w:left="6404" w:hanging="360"/>
      </w:pPr>
    </w:lvl>
    <w:lvl w:ilvl="7" w:tplc="04220019">
      <w:start w:val="1"/>
      <w:numFmt w:val="lowerLetter"/>
      <w:lvlText w:val="%8."/>
      <w:lvlJc w:val="left"/>
      <w:pPr>
        <w:ind w:left="7124" w:hanging="360"/>
      </w:pPr>
    </w:lvl>
    <w:lvl w:ilvl="8" w:tplc="0422001B">
      <w:start w:val="1"/>
      <w:numFmt w:val="lowerRoman"/>
      <w:lvlText w:val="%9."/>
      <w:lvlJc w:val="right"/>
      <w:pPr>
        <w:ind w:left="7844" w:hanging="180"/>
      </w:pPr>
    </w:lvl>
  </w:abstractNum>
  <w:abstractNum w:abstractNumId="52" w15:restartNumberingAfterBreak="0">
    <w:nsid w:val="2E40167E"/>
    <w:multiLevelType w:val="hybridMultilevel"/>
    <w:tmpl w:val="FA309AA6"/>
    <w:lvl w:ilvl="0" w:tplc="9A30BE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2F2C7472"/>
    <w:multiLevelType w:val="multilevel"/>
    <w:tmpl w:val="3EAA4BD2"/>
    <w:lvl w:ilvl="0">
      <w:start w:val="1"/>
      <w:numFmt w:val="decimal"/>
      <w:lvlText w:val="%1."/>
      <w:lvlJc w:val="left"/>
      <w:pPr>
        <w:ind w:left="928"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4" w15:restartNumberingAfterBreak="0">
    <w:nsid w:val="301B4219"/>
    <w:multiLevelType w:val="hybridMultilevel"/>
    <w:tmpl w:val="F91EC0A6"/>
    <w:lvl w:ilvl="0" w:tplc="5960181C">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317108FF"/>
    <w:multiLevelType w:val="hybridMultilevel"/>
    <w:tmpl w:val="2A66E786"/>
    <w:lvl w:ilvl="0" w:tplc="903CAF96">
      <w:start w:val="1"/>
      <w:numFmt w:val="decimal"/>
      <w:lvlText w:val="%1."/>
      <w:lvlJc w:val="left"/>
      <w:pPr>
        <w:ind w:left="2084" w:hanging="360"/>
      </w:pPr>
    </w:lvl>
    <w:lvl w:ilvl="1" w:tplc="04220019">
      <w:start w:val="1"/>
      <w:numFmt w:val="lowerLetter"/>
      <w:lvlText w:val="%2."/>
      <w:lvlJc w:val="left"/>
      <w:pPr>
        <w:ind w:left="2804" w:hanging="360"/>
      </w:pPr>
    </w:lvl>
    <w:lvl w:ilvl="2" w:tplc="0422001B">
      <w:start w:val="1"/>
      <w:numFmt w:val="lowerRoman"/>
      <w:lvlText w:val="%3."/>
      <w:lvlJc w:val="right"/>
      <w:pPr>
        <w:ind w:left="3524" w:hanging="180"/>
      </w:pPr>
    </w:lvl>
    <w:lvl w:ilvl="3" w:tplc="0422000F">
      <w:start w:val="1"/>
      <w:numFmt w:val="decimal"/>
      <w:lvlText w:val="%4."/>
      <w:lvlJc w:val="left"/>
      <w:pPr>
        <w:ind w:left="4244" w:hanging="360"/>
      </w:pPr>
    </w:lvl>
    <w:lvl w:ilvl="4" w:tplc="04220019">
      <w:start w:val="1"/>
      <w:numFmt w:val="lowerLetter"/>
      <w:lvlText w:val="%5."/>
      <w:lvlJc w:val="left"/>
      <w:pPr>
        <w:ind w:left="4964" w:hanging="360"/>
      </w:pPr>
    </w:lvl>
    <w:lvl w:ilvl="5" w:tplc="0422001B">
      <w:start w:val="1"/>
      <w:numFmt w:val="lowerRoman"/>
      <w:lvlText w:val="%6."/>
      <w:lvlJc w:val="right"/>
      <w:pPr>
        <w:ind w:left="5684" w:hanging="180"/>
      </w:pPr>
    </w:lvl>
    <w:lvl w:ilvl="6" w:tplc="0422000F">
      <w:start w:val="1"/>
      <w:numFmt w:val="decimal"/>
      <w:lvlText w:val="%7."/>
      <w:lvlJc w:val="left"/>
      <w:pPr>
        <w:ind w:left="6404" w:hanging="360"/>
      </w:pPr>
    </w:lvl>
    <w:lvl w:ilvl="7" w:tplc="04220019">
      <w:start w:val="1"/>
      <w:numFmt w:val="lowerLetter"/>
      <w:lvlText w:val="%8."/>
      <w:lvlJc w:val="left"/>
      <w:pPr>
        <w:ind w:left="7124" w:hanging="360"/>
      </w:pPr>
    </w:lvl>
    <w:lvl w:ilvl="8" w:tplc="0422001B">
      <w:start w:val="1"/>
      <w:numFmt w:val="lowerRoman"/>
      <w:lvlText w:val="%9."/>
      <w:lvlJc w:val="right"/>
      <w:pPr>
        <w:ind w:left="7844" w:hanging="180"/>
      </w:pPr>
    </w:lvl>
  </w:abstractNum>
  <w:abstractNum w:abstractNumId="56" w15:restartNumberingAfterBreak="0">
    <w:nsid w:val="322A4171"/>
    <w:multiLevelType w:val="hybridMultilevel"/>
    <w:tmpl w:val="4A9CD5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33767F80"/>
    <w:multiLevelType w:val="multilevel"/>
    <w:tmpl w:val="3EAA4BD2"/>
    <w:lvl w:ilvl="0">
      <w:start w:val="1"/>
      <w:numFmt w:val="decimal"/>
      <w:lvlText w:val="%1."/>
      <w:lvlJc w:val="left"/>
      <w:pPr>
        <w:ind w:left="928"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58" w15:restartNumberingAfterBreak="0">
    <w:nsid w:val="33B86540"/>
    <w:multiLevelType w:val="hybridMultilevel"/>
    <w:tmpl w:val="20769964"/>
    <w:lvl w:ilvl="0" w:tplc="DF6856C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9" w15:restartNumberingAfterBreak="0">
    <w:nsid w:val="34124A41"/>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60" w15:restartNumberingAfterBreak="0">
    <w:nsid w:val="34A260A6"/>
    <w:multiLevelType w:val="multilevel"/>
    <w:tmpl w:val="3B74230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5EA084E"/>
    <w:multiLevelType w:val="hybridMultilevel"/>
    <w:tmpl w:val="70A28D52"/>
    <w:lvl w:ilvl="0" w:tplc="1B24B6EC">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363D76C3"/>
    <w:multiLevelType w:val="singleLevel"/>
    <w:tmpl w:val="36DCDF3E"/>
    <w:lvl w:ilvl="0">
      <w:start w:val="1"/>
      <w:numFmt w:val="decimal"/>
      <w:lvlText w:val="%1."/>
      <w:lvlJc w:val="left"/>
      <w:pPr>
        <w:tabs>
          <w:tab w:val="num" w:pos="360"/>
        </w:tabs>
        <w:ind w:left="360" w:hanging="360"/>
      </w:pPr>
      <w:rPr>
        <w:b/>
      </w:rPr>
    </w:lvl>
  </w:abstractNum>
  <w:abstractNum w:abstractNumId="63" w15:restartNumberingAfterBreak="0">
    <w:nsid w:val="37B55B93"/>
    <w:multiLevelType w:val="hybridMultilevel"/>
    <w:tmpl w:val="D52210D8"/>
    <w:lvl w:ilvl="0" w:tplc="04220001">
      <w:start w:val="1"/>
      <w:numFmt w:val="bullet"/>
      <w:lvlText w:val=""/>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4" w15:restartNumberingAfterBreak="0">
    <w:nsid w:val="37EE74B3"/>
    <w:multiLevelType w:val="multilevel"/>
    <w:tmpl w:val="4370AE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65" w15:restartNumberingAfterBreak="0">
    <w:nsid w:val="389E387B"/>
    <w:multiLevelType w:val="hybridMultilevel"/>
    <w:tmpl w:val="84B48126"/>
    <w:lvl w:ilvl="0" w:tplc="0234FA30">
      <w:start w:val="3"/>
      <w:numFmt w:val="decimal"/>
      <w:lvlText w:val="%1."/>
      <w:lvlJc w:val="left"/>
      <w:pPr>
        <w:tabs>
          <w:tab w:val="num" w:pos="3345"/>
        </w:tabs>
        <w:ind w:left="3345" w:hanging="360"/>
      </w:pPr>
      <w:rPr>
        <w:rFonts w:hint="default"/>
      </w:rPr>
    </w:lvl>
    <w:lvl w:ilvl="1" w:tplc="04220019" w:tentative="1">
      <w:start w:val="1"/>
      <w:numFmt w:val="lowerLetter"/>
      <w:lvlText w:val="%2."/>
      <w:lvlJc w:val="left"/>
      <w:pPr>
        <w:tabs>
          <w:tab w:val="num" w:pos="4065"/>
        </w:tabs>
        <w:ind w:left="4065" w:hanging="360"/>
      </w:pPr>
    </w:lvl>
    <w:lvl w:ilvl="2" w:tplc="0422001B" w:tentative="1">
      <w:start w:val="1"/>
      <w:numFmt w:val="lowerRoman"/>
      <w:lvlText w:val="%3."/>
      <w:lvlJc w:val="right"/>
      <w:pPr>
        <w:tabs>
          <w:tab w:val="num" w:pos="4785"/>
        </w:tabs>
        <w:ind w:left="4785" w:hanging="180"/>
      </w:pPr>
    </w:lvl>
    <w:lvl w:ilvl="3" w:tplc="0422000F" w:tentative="1">
      <w:start w:val="1"/>
      <w:numFmt w:val="decimal"/>
      <w:lvlText w:val="%4."/>
      <w:lvlJc w:val="left"/>
      <w:pPr>
        <w:tabs>
          <w:tab w:val="num" w:pos="5505"/>
        </w:tabs>
        <w:ind w:left="5505" w:hanging="360"/>
      </w:pPr>
    </w:lvl>
    <w:lvl w:ilvl="4" w:tplc="04220019" w:tentative="1">
      <w:start w:val="1"/>
      <w:numFmt w:val="lowerLetter"/>
      <w:lvlText w:val="%5."/>
      <w:lvlJc w:val="left"/>
      <w:pPr>
        <w:tabs>
          <w:tab w:val="num" w:pos="6225"/>
        </w:tabs>
        <w:ind w:left="6225" w:hanging="360"/>
      </w:pPr>
    </w:lvl>
    <w:lvl w:ilvl="5" w:tplc="0422001B" w:tentative="1">
      <w:start w:val="1"/>
      <w:numFmt w:val="lowerRoman"/>
      <w:lvlText w:val="%6."/>
      <w:lvlJc w:val="right"/>
      <w:pPr>
        <w:tabs>
          <w:tab w:val="num" w:pos="6945"/>
        </w:tabs>
        <w:ind w:left="6945" w:hanging="180"/>
      </w:pPr>
    </w:lvl>
    <w:lvl w:ilvl="6" w:tplc="0422000F" w:tentative="1">
      <w:start w:val="1"/>
      <w:numFmt w:val="decimal"/>
      <w:lvlText w:val="%7."/>
      <w:lvlJc w:val="left"/>
      <w:pPr>
        <w:tabs>
          <w:tab w:val="num" w:pos="7665"/>
        </w:tabs>
        <w:ind w:left="7665" w:hanging="360"/>
      </w:pPr>
    </w:lvl>
    <w:lvl w:ilvl="7" w:tplc="04220019" w:tentative="1">
      <w:start w:val="1"/>
      <w:numFmt w:val="lowerLetter"/>
      <w:lvlText w:val="%8."/>
      <w:lvlJc w:val="left"/>
      <w:pPr>
        <w:tabs>
          <w:tab w:val="num" w:pos="8385"/>
        </w:tabs>
        <w:ind w:left="8385" w:hanging="360"/>
      </w:pPr>
    </w:lvl>
    <w:lvl w:ilvl="8" w:tplc="0422001B" w:tentative="1">
      <w:start w:val="1"/>
      <w:numFmt w:val="lowerRoman"/>
      <w:lvlText w:val="%9."/>
      <w:lvlJc w:val="right"/>
      <w:pPr>
        <w:tabs>
          <w:tab w:val="num" w:pos="9105"/>
        </w:tabs>
        <w:ind w:left="9105" w:hanging="180"/>
      </w:pPr>
    </w:lvl>
  </w:abstractNum>
  <w:abstractNum w:abstractNumId="66" w15:restartNumberingAfterBreak="0">
    <w:nsid w:val="3A1B68B1"/>
    <w:multiLevelType w:val="multilevel"/>
    <w:tmpl w:val="2FBA4230"/>
    <w:lvl w:ilvl="0">
      <w:start w:val="3"/>
      <w:numFmt w:val="decimal"/>
      <w:lvlText w:val="%1."/>
      <w:lvlJc w:val="left"/>
      <w:pPr>
        <w:ind w:left="450" w:hanging="450"/>
      </w:pPr>
    </w:lvl>
    <w:lvl w:ilvl="1">
      <w:start w:val="1"/>
      <w:numFmt w:val="decimal"/>
      <w:lvlText w:val="%1.%2."/>
      <w:lvlJc w:val="left"/>
      <w:pPr>
        <w:ind w:left="1570" w:hanging="720"/>
      </w:pPr>
    </w:lvl>
    <w:lvl w:ilvl="2">
      <w:start w:val="1"/>
      <w:numFmt w:val="decimal"/>
      <w:lvlText w:val="%1.%2.%3."/>
      <w:lvlJc w:val="left"/>
      <w:pPr>
        <w:ind w:left="2420" w:hanging="720"/>
      </w:pPr>
    </w:lvl>
    <w:lvl w:ilvl="3">
      <w:start w:val="1"/>
      <w:numFmt w:val="decimal"/>
      <w:lvlText w:val="%1.%2.%3.%4."/>
      <w:lvlJc w:val="left"/>
      <w:pPr>
        <w:ind w:left="3630" w:hanging="1080"/>
      </w:pPr>
    </w:lvl>
    <w:lvl w:ilvl="4">
      <w:start w:val="1"/>
      <w:numFmt w:val="decimal"/>
      <w:lvlText w:val="%1.%2.%3.%4.%5."/>
      <w:lvlJc w:val="left"/>
      <w:pPr>
        <w:ind w:left="4480" w:hanging="1080"/>
      </w:pPr>
    </w:lvl>
    <w:lvl w:ilvl="5">
      <w:start w:val="1"/>
      <w:numFmt w:val="decimal"/>
      <w:lvlText w:val="%1.%2.%3.%4.%5.%6."/>
      <w:lvlJc w:val="left"/>
      <w:pPr>
        <w:ind w:left="5690" w:hanging="1440"/>
      </w:pPr>
    </w:lvl>
    <w:lvl w:ilvl="6">
      <w:start w:val="1"/>
      <w:numFmt w:val="decimal"/>
      <w:lvlText w:val="%1.%2.%3.%4.%5.%6.%7."/>
      <w:lvlJc w:val="left"/>
      <w:pPr>
        <w:ind w:left="6900" w:hanging="1800"/>
      </w:pPr>
    </w:lvl>
    <w:lvl w:ilvl="7">
      <w:start w:val="1"/>
      <w:numFmt w:val="decimal"/>
      <w:lvlText w:val="%1.%2.%3.%4.%5.%6.%7.%8."/>
      <w:lvlJc w:val="left"/>
      <w:pPr>
        <w:ind w:left="7750" w:hanging="1800"/>
      </w:pPr>
    </w:lvl>
    <w:lvl w:ilvl="8">
      <w:start w:val="1"/>
      <w:numFmt w:val="decimal"/>
      <w:lvlText w:val="%1.%2.%3.%4.%5.%6.%7.%8.%9."/>
      <w:lvlJc w:val="left"/>
      <w:pPr>
        <w:ind w:left="8960" w:hanging="2160"/>
      </w:pPr>
    </w:lvl>
  </w:abstractNum>
  <w:abstractNum w:abstractNumId="67" w15:restartNumberingAfterBreak="0">
    <w:nsid w:val="3B4B7830"/>
    <w:multiLevelType w:val="hybridMultilevel"/>
    <w:tmpl w:val="50D8D7B8"/>
    <w:lvl w:ilvl="0" w:tplc="3EE2E2D2">
      <w:start w:val="4"/>
      <w:numFmt w:val="bullet"/>
      <w:lvlText w:val="-"/>
      <w:lvlJc w:val="left"/>
      <w:pPr>
        <w:ind w:left="815" w:hanging="360"/>
      </w:pPr>
      <w:rPr>
        <w:rFonts w:ascii="Times New Roman" w:eastAsia="Times New Roman" w:hAnsi="Times New Roman" w:cs="Times New Roman"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68" w15:restartNumberingAfterBreak="0">
    <w:nsid w:val="3B4E61B1"/>
    <w:multiLevelType w:val="multilevel"/>
    <w:tmpl w:val="160E748A"/>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9" w15:restartNumberingAfterBreak="0">
    <w:nsid w:val="3BAF56AF"/>
    <w:multiLevelType w:val="hybridMultilevel"/>
    <w:tmpl w:val="0936A646"/>
    <w:lvl w:ilvl="0" w:tplc="1DB057DC">
      <w:start w:val="6"/>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70" w15:restartNumberingAfterBreak="0">
    <w:nsid w:val="3BDC20FE"/>
    <w:multiLevelType w:val="multilevel"/>
    <w:tmpl w:val="D9CACB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C5D0ACB"/>
    <w:multiLevelType w:val="hybridMultilevel"/>
    <w:tmpl w:val="229C14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3C652B74"/>
    <w:multiLevelType w:val="hybridMultilevel"/>
    <w:tmpl w:val="9DFC5BB4"/>
    <w:lvl w:ilvl="0" w:tplc="EC60AC7C">
      <w:numFmt w:val="bullet"/>
      <w:lvlText w:val="-"/>
      <w:lvlJc w:val="left"/>
      <w:pPr>
        <w:ind w:left="1280" w:hanging="360"/>
      </w:pPr>
      <w:rPr>
        <w:rFonts w:ascii="Times New Roman" w:eastAsia="Times New Roman" w:hAnsi="Times New Roman" w:cs="Times New Roman"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73" w15:restartNumberingAfterBreak="0">
    <w:nsid w:val="3E6F667C"/>
    <w:multiLevelType w:val="multilevel"/>
    <w:tmpl w:val="A3BCDAE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F165F7C"/>
    <w:multiLevelType w:val="multilevel"/>
    <w:tmpl w:val="48682BD0"/>
    <w:lvl w:ilvl="0">
      <w:start w:val="1"/>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5" w15:restartNumberingAfterBreak="0">
    <w:nsid w:val="40622A8B"/>
    <w:multiLevelType w:val="hybridMultilevel"/>
    <w:tmpl w:val="AF7CA4CA"/>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4085749B"/>
    <w:multiLevelType w:val="hybridMultilevel"/>
    <w:tmpl w:val="21369696"/>
    <w:lvl w:ilvl="0" w:tplc="755E330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411177B1"/>
    <w:multiLevelType w:val="multilevel"/>
    <w:tmpl w:val="067E6C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767008"/>
    <w:multiLevelType w:val="multilevel"/>
    <w:tmpl w:val="540E34FC"/>
    <w:lvl w:ilvl="0">
      <w:start w:val="1"/>
      <w:numFmt w:val="decimal"/>
      <w:lvlText w:val="%1."/>
      <w:lvlJc w:val="left"/>
      <w:pPr>
        <w:ind w:left="450" w:hanging="450"/>
      </w:pPr>
      <w:rPr>
        <w:rFonts w:ascii="Times New Roman" w:eastAsia="Calibri" w:hAnsi="Times New Roman" w:cs="Times New Roman"/>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79" w15:restartNumberingAfterBreak="0">
    <w:nsid w:val="43C23697"/>
    <w:multiLevelType w:val="singleLevel"/>
    <w:tmpl w:val="016A800E"/>
    <w:lvl w:ilvl="0">
      <w:start w:val="1"/>
      <w:numFmt w:val="decimal"/>
      <w:lvlText w:val="%1."/>
      <w:lvlJc w:val="left"/>
      <w:pPr>
        <w:tabs>
          <w:tab w:val="num" w:pos="1114"/>
        </w:tabs>
        <w:ind w:left="1114" w:hanging="405"/>
      </w:pPr>
    </w:lvl>
  </w:abstractNum>
  <w:abstractNum w:abstractNumId="80" w15:restartNumberingAfterBreak="0">
    <w:nsid w:val="45D656BF"/>
    <w:multiLevelType w:val="multilevel"/>
    <w:tmpl w:val="111CAD82"/>
    <w:lvl w:ilvl="0">
      <w:start w:val="1"/>
      <w:numFmt w:val="decimal"/>
      <w:lvlText w:val="%1."/>
      <w:lvlJc w:val="left"/>
      <w:pPr>
        <w:ind w:left="720" w:hanging="360"/>
      </w:pPr>
      <w:rPr>
        <w:rFonts w:hint="default"/>
        <w:b/>
      </w:rPr>
    </w:lvl>
    <w:lvl w:ilvl="1">
      <w:start w:val="1"/>
      <w:numFmt w:val="decimal"/>
      <w:isLgl/>
      <w:lvlText w:val="%1.%2."/>
      <w:lvlJc w:val="left"/>
      <w:pPr>
        <w:ind w:left="1288"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46527597"/>
    <w:multiLevelType w:val="hybridMultilevel"/>
    <w:tmpl w:val="6924F266"/>
    <w:lvl w:ilvl="0" w:tplc="0419000F">
      <w:start w:val="1"/>
      <w:numFmt w:val="decimal"/>
      <w:lvlText w:val="%1."/>
      <w:lvlJc w:val="left"/>
      <w:pPr>
        <w:ind w:left="43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74A161B"/>
    <w:multiLevelType w:val="multilevel"/>
    <w:tmpl w:val="19E6E6FA"/>
    <w:lvl w:ilvl="0">
      <w:start w:val="1"/>
      <w:numFmt w:val="decimal"/>
      <w:lvlText w:val="%1."/>
      <w:lvlJc w:val="left"/>
      <w:pPr>
        <w:tabs>
          <w:tab w:val="num" w:pos="1211"/>
        </w:tabs>
        <w:ind w:left="1211" w:hanging="360"/>
      </w:pPr>
      <w:rPr>
        <w:sz w:val="28"/>
        <w:szCs w:val="28"/>
      </w:rPr>
    </w:lvl>
    <w:lvl w:ilvl="1">
      <w:start w:val="1"/>
      <w:numFmt w:val="decimal"/>
      <w:lvlText w:val="%2"/>
      <w:lvlJc w:val="left"/>
      <w:pPr>
        <w:ind w:left="1931" w:hanging="360"/>
      </w:pPr>
      <w:rPr>
        <w:color w:val="000000"/>
        <w:sz w:val="28"/>
      </w:rPr>
    </w:lvl>
    <w:lvl w:ilvl="2">
      <w:start w:val="1"/>
      <w:numFmt w:val="decimal"/>
      <w:lvlText w:val="%3."/>
      <w:lvlJc w:val="left"/>
      <w:pPr>
        <w:tabs>
          <w:tab w:val="num" w:pos="2651"/>
        </w:tabs>
        <w:ind w:left="2651" w:hanging="360"/>
      </w:pPr>
    </w:lvl>
    <w:lvl w:ilvl="3">
      <w:start w:val="1"/>
      <w:numFmt w:val="decimal"/>
      <w:lvlText w:val="%4."/>
      <w:lvlJc w:val="left"/>
      <w:pPr>
        <w:tabs>
          <w:tab w:val="num" w:pos="3371"/>
        </w:tabs>
        <w:ind w:left="3371" w:hanging="360"/>
      </w:pPr>
    </w:lvl>
    <w:lvl w:ilvl="4">
      <w:start w:val="1"/>
      <w:numFmt w:val="decimal"/>
      <w:lvlText w:val="%5."/>
      <w:lvlJc w:val="left"/>
      <w:pPr>
        <w:tabs>
          <w:tab w:val="num" w:pos="4091"/>
        </w:tabs>
        <w:ind w:left="4091" w:hanging="360"/>
      </w:pPr>
    </w:lvl>
    <w:lvl w:ilvl="5">
      <w:start w:val="1"/>
      <w:numFmt w:val="decimal"/>
      <w:lvlText w:val="%6."/>
      <w:lvlJc w:val="left"/>
      <w:pPr>
        <w:tabs>
          <w:tab w:val="num" w:pos="4811"/>
        </w:tabs>
        <w:ind w:left="4811" w:hanging="360"/>
      </w:pPr>
    </w:lvl>
    <w:lvl w:ilvl="6">
      <w:start w:val="1"/>
      <w:numFmt w:val="decimal"/>
      <w:lvlText w:val="%7."/>
      <w:lvlJc w:val="left"/>
      <w:pPr>
        <w:tabs>
          <w:tab w:val="num" w:pos="5531"/>
        </w:tabs>
        <w:ind w:left="5531" w:hanging="360"/>
      </w:pPr>
    </w:lvl>
    <w:lvl w:ilvl="7">
      <w:start w:val="1"/>
      <w:numFmt w:val="decimal"/>
      <w:lvlText w:val="%8."/>
      <w:lvlJc w:val="left"/>
      <w:pPr>
        <w:tabs>
          <w:tab w:val="num" w:pos="6251"/>
        </w:tabs>
        <w:ind w:left="6251" w:hanging="360"/>
      </w:pPr>
    </w:lvl>
    <w:lvl w:ilvl="8">
      <w:start w:val="1"/>
      <w:numFmt w:val="decimal"/>
      <w:lvlText w:val="%9."/>
      <w:lvlJc w:val="left"/>
      <w:pPr>
        <w:tabs>
          <w:tab w:val="num" w:pos="6971"/>
        </w:tabs>
        <w:ind w:left="6971" w:hanging="360"/>
      </w:pPr>
    </w:lvl>
  </w:abstractNum>
  <w:abstractNum w:abstractNumId="83" w15:restartNumberingAfterBreak="0">
    <w:nsid w:val="4A333F20"/>
    <w:multiLevelType w:val="hybridMultilevel"/>
    <w:tmpl w:val="928470D0"/>
    <w:lvl w:ilvl="0" w:tplc="A96C16B8">
      <w:start w:val="1"/>
      <w:numFmt w:val="decimal"/>
      <w:lvlText w:val="%1."/>
      <w:lvlJc w:val="left"/>
      <w:pPr>
        <w:ind w:left="2084" w:hanging="360"/>
      </w:pPr>
      <w:rPr>
        <w:color w:val="000000"/>
      </w:rPr>
    </w:lvl>
    <w:lvl w:ilvl="1" w:tplc="04220019">
      <w:start w:val="1"/>
      <w:numFmt w:val="lowerLetter"/>
      <w:lvlText w:val="%2."/>
      <w:lvlJc w:val="left"/>
      <w:pPr>
        <w:ind w:left="2804" w:hanging="360"/>
      </w:pPr>
    </w:lvl>
    <w:lvl w:ilvl="2" w:tplc="0422001B">
      <w:start w:val="1"/>
      <w:numFmt w:val="lowerRoman"/>
      <w:lvlText w:val="%3."/>
      <w:lvlJc w:val="right"/>
      <w:pPr>
        <w:ind w:left="3524" w:hanging="180"/>
      </w:pPr>
    </w:lvl>
    <w:lvl w:ilvl="3" w:tplc="0422000F">
      <w:start w:val="1"/>
      <w:numFmt w:val="decimal"/>
      <w:lvlText w:val="%4."/>
      <w:lvlJc w:val="left"/>
      <w:pPr>
        <w:ind w:left="4244" w:hanging="360"/>
      </w:pPr>
    </w:lvl>
    <w:lvl w:ilvl="4" w:tplc="04220019">
      <w:start w:val="1"/>
      <w:numFmt w:val="lowerLetter"/>
      <w:lvlText w:val="%5."/>
      <w:lvlJc w:val="left"/>
      <w:pPr>
        <w:ind w:left="4964" w:hanging="360"/>
      </w:pPr>
    </w:lvl>
    <w:lvl w:ilvl="5" w:tplc="0422001B">
      <w:start w:val="1"/>
      <w:numFmt w:val="lowerRoman"/>
      <w:lvlText w:val="%6."/>
      <w:lvlJc w:val="right"/>
      <w:pPr>
        <w:ind w:left="5684" w:hanging="180"/>
      </w:pPr>
    </w:lvl>
    <w:lvl w:ilvl="6" w:tplc="0422000F">
      <w:start w:val="1"/>
      <w:numFmt w:val="decimal"/>
      <w:lvlText w:val="%7."/>
      <w:lvlJc w:val="left"/>
      <w:pPr>
        <w:ind w:left="6404" w:hanging="360"/>
      </w:pPr>
    </w:lvl>
    <w:lvl w:ilvl="7" w:tplc="04220019">
      <w:start w:val="1"/>
      <w:numFmt w:val="lowerLetter"/>
      <w:lvlText w:val="%8."/>
      <w:lvlJc w:val="left"/>
      <w:pPr>
        <w:ind w:left="7124" w:hanging="360"/>
      </w:pPr>
    </w:lvl>
    <w:lvl w:ilvl="8" w:tplc="0422001B">
      <w:start w:val="1"/>
      <w:numFmt w:val="lowerRoman"/>
      <w:lvlText w:val="%9."/>
      <w:lvlJc w:val="right"/>
      <w:pPr>
        <w:ind w:left="7844" w:hanging="180"/>
      </w:pPr>
    </w:lvl>
  </w:abstractNum>
  <w:abstractNum w:abstractNumId="84" w15:restartNumberingAfterBreak="0">
    <w:nsid w:val="4A352051"/>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85" w15:restartNumberingAfterBreak="0">
    <w:nsid w:val="4B77499E"/>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86" w15:restartNumberingAfterBreak="0">
    <w:nsid w:val="4BED00D0"/>
    <w:multiLevelType w:val="multilevel"/>
    <w:tmpl w:val="BC8A8204"/>
    <w:lvl w:ilvl="0">
      <w:start w:val="1"/>
      <w:numFmt w:val="decimal"/>
      <w:lvlText w:val="%1."/>
      <w:lvlJc w:val="left"/>
      <w:pPr>
        <w:ind w:left="450" w:hanging="450"/>
      </w:pPr>
      <w:rPr>
        <w:color w:val="000000"/>
      </w:rPr>
    </w:lvl>
    <w:lvl w:ilvl="1">
      <w:start w:val="1"/>
      <w:numFmt w:val="decimal"/>
      <w:lvlText w:val="%1.%2."/>
      <w:lvlJc w:val="left"/>
      <w:pPr>
        <w:ind w:left="1800" w:hanging="720"/>
      </w:pPr>
      <w:rPr>
        <w:color w:val="000000"/>
      </w:rPr>
    </w:lvl>
    <w:lvl w:ilvl="2">
      <w:start w:val="1"/>
      <w:numFmt w:val="decimal"/>
      <w:lvlText w:val="%1.%2.%3."/>
      <w:lvlJc w:val="left"/>
      <w:pPr>
        <w:ind w:left="2880" w:hanging="720"/>
      </w:pPr>
      <w:rPr>
        <w:color w:val="000000"/>
      </w:rPr>
    </w:lvl>
    <w:lvl w:ilvl="3">
      <w:start w:val="1"/>
      <w:numFmt w:val="decimal"/>
      <w:lvlText w:val="%1.%2.%3.%4."/>
      <w:lvlJc w:val="left"/>
      <w:pPr>
        <w:ind w:left="4320" w:hanging="1080"/>
      </w:pPr>
      <w:rPr>
        <w:color w:val="000000"/>
      </w:rPr>
    </w:lvl>
    <w:lvl w:ilvl="4">
      <w:start w:val="1"/>
      <w:numFmt w:val="decimal"/>
      <w:lvlText w:val="%1.%2.%3.%4.%5."/>
      <w:lvlJc w:val="left"/>
      <w:pPr>
        <w:ind w:left="5400" w:hanging="1080"/>
      </w:pPr>
      <w:rPr>
        <w:color w:val="000000"/>
      </w:rPr>
    </w:lvl>
    <w:lvl w:ilvl="5">
      <w:start w:val="1"/>
      <w:numFmt w:val="decimal"/>
      <w:lvlText w:val="%1.%2.%3.%4.%5.%6."/>
      <w:lvlJc w:val="left"/>
      <w:pPr>
        <w:ind w:left="6840" w:hanging="1440"/>
      </w:pPr>
      <w:rPr>
        <w:color w:val="000000"/>
      </w:rPr>
    </w:lvl>
    <w:lvl w:ilvl="6">
      <w:start w:val="1"/>
      <w:numFmt w:val="decimal"/>
      <w:lvlText w:val="%1.%2.%3.%4.%5.%6.%7."/>
      <w:lvlJc w:val="left"/>
      <w:pPr>
        <w:ind w:left="8280" w:hanging="1800"/>
      </w:pPr>
      <w:rPr>
        <w:color w:val="000000"/>
      </w:rPr>
    </w:lvl>
    <w:lvl w:ilvl="7">
      <w:start w:val="1"/>
      <w:numFmt w:val="decimal"/>
      <w:lvlText w:val="%1.%2.%3.%4.%5.%6.%7.%8."/>
      <w:lvlJc w:val="left"/>
      <w:pPr>
        <w:ind w:left="9360" w:hanging="1800"/>
      </w:pPr>
      <w:rPr>
        <w:color w:val="000000"/>
      </w:rPr>
    </w:lvl>
    <w:lvl w:ilvl="8">
      <w:start w:val="1"/>
      <w:numFmt w:val="decimal"/>
      <w:lvlText w:val="%1.%2.%3.%4.%5.%6.%7.%8.%9."/>
      <w:lvlJc w:val="left"/>
      <w:pPr>
        <w:ind w:left="10800" w:hanging="2160"/>
      </w:pPr>
      <w:rPr>
        <w:color w:val="000000"/>
      </w:rPr>
    </w:lvl>
  </w:abstractNum>
  <w:abstractNum w:abstractNumId="87" w15:restartNumberingAfterBreak="0">
    <w:nsid w:val="4D4819ED"/>
    <w:multiLevelType w:val="hybridMultilevel"/>
    <w:tmpl w:val="B0BCC86A"/>
    <w:lvl w:ilvl="0" w:tplc="1DA219DA">
      <w:start w:val="1"/>
      <w:numFmt w:val="decimal"/>
      <w:lvlText w:val="%1."/>
      <w:lvlJc w:val="left"/>
      <w:pPr>
        <w:tabs>
          <w:tab w:val="num" w:pos="420"/>
        </w:tabs>
        <w:ind w:left="420" w:hanging="360"/>
      </w:pPr>
      <w:rPr>
        <w:rFonts w:hint="default"/>
      </w:rPr>
    </w:lvl>
    <w:lvl w:ilvl="1" w:tplc="4198C682">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88" w15:restartNumberingAfterBreak="0">
    <w:nsid w:val="512D72C1"/>
    <w:multiLevelType w:val="hybridMultilevel"/>
    <w:tmpl w:val="380EF47A"/>
    <w:lvl w:ilvl="0" w:tplc="0CB4D93E">
      <w:start w:val="2"/>
      <w:numFmt w:val="decimal"/>
      <w:lvlText w:val="%1."/>
      <w:lvlJc w:val="left"/>
      <w:pPr>
        <w:tabs>
          <w:tab w:val="num" w:pos="360"/>
        </w:tabs>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51E91067"/>
    <w:multiLevelType w:val="hybridMultilevel"/>
    <w:tmpl w:val="02A8508A"/>
    <w:lvl w:ilvl="0" w:tplc="0422000F">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90" w15:restartNumberingAfterBreak="0">
    <w:nsid w:val="52E6792F"/>
    <w:multiLevelType w:val="hybridMultilevel"/>
    <w:tmpl w:val="A9A25F6A"/>
    <w:lvl w:ilvl="0" w:tplc="0422000F">
      <w:start w:val="1"/>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abstractNum w:abstractNumId="91" w15:restartNumberingAfterBreak="0">
    <w:nsid w:val="563504D9"/>
    <w:multiLevelType w:val="hybridMultilevel"/>
    <w:tmpl w:val="480C48E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564C5AB5"/>
    <w:multiLevelType w:val="singleLevel"/>
    <w:tmpl w:val="26CE279E"/>
    <w:lvl w:ilvl="0">
      <w:start w:val="1"/>
      <w:numFmt w:val="decimal"/>
      <w:lvlText w:val="%1."/>
      <w:lvlJc w:val="left"/>
      <w:pPr>
        <w:tabs>
          <w:tab w:val="num" w:pos="1069"/>
        </w:tabs>
        <w:ind w:left="1069" w:hanging="360"/>
      </w:pPr>
    </w:lvl>
  </w:abstractNum>
  <w:abstractNum w:abstractNumId="93" w15:restartNumberingAfterBreak="0">
    <w:nsid w:val="56C87D09"/>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94" w15:restartNumberingAfterBreak="0">
    <w:nsid w:val="57D844D1"/>
    <w:multiLevelType w:val="multilevel"/>
    <w:tmpl w:val="B3287E0E"/>
    <w:lvl w:ilvl="0">
      <w:start w:val="5"/>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8532A0F"/>
    <w:multiLevelType w:val="hybridMultilevel"/>
    <w:tmpl w:val="624C852A"/>
    <w:lvl w:ilvl="0" w:tplc="5900BD80">
      <w:start w:val="1"/>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6" w15:restartNumberingAfterBreak="0">
    <w:nsid w:val="58A624D3"/>
    <w:multiLevelType w:val="multilevel"/>
    <w:tmpl w:val="EAC29CE6"/>
    <w:lvl w:ilvl="0">
      <w:start w:val="1"/>
      <w:numFmt w:val="decimal"/>
      <w:lvlText w:val="%1."/>
      <w:lvlJc w:val="left"/>
      <w:pPr>
        <w:ind w:left="450" w:hanging="45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97" w15:restartNumberingAfterBreak="0">
    <w:nsid w:val="5B7E3199"/>
    <w:multiLevelType w:val="multilevel"/>
    <w:tmpl w:val="71B83348"/>
    <w:lvl w:ilvl="0">
      <w:start w:val="1"/>
      <w:numFmt w:val="decimal"/>
      <w:lvlText w:val="%1."/>
      <w:lvlJc w:val="left"/>
      <w:pPr>
        <w:tabs>
          <w:tab w:val="num" w:pos="644"/>
        </w:tabs>
        <w:ind w:left="644" w:hanging="360"/>
      </w:pPr>
      <w:rPr>
        <w:rFonts w:ascii="Times New Roman" w:hAnsi="Times New Roman" w:cs="Times New Roman" w:hint="default"/>
        <w:sz w:val="28"/>
        <w:szCs w:val="28"/>
      </w:rPr>
    </w:lvl>
    <w:lvl w:ilvl="1">
      <w:numFmt w:val="bullet"/>
      <w:lvlText w:val="-"/>
      <w:lvlJc w:val="left"/>
      <w:pPr>
        <w:ind w:left="1364" w:hanging="360"/>
      </w:pPr>
      <w:rPr>
        <w:rFonts w:ascii="Times New Roman" w:eastAsia="Times New Roman" w:hAnsi="Times New Roman" w:cs="Times New Roman" w:hint="default"/>
        <w:color w:val="000000"/>
        <w:sz w:val="28"/>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98" w15:restartNumberingAfterBreak="0">
    <w:nsid w:val="5B924768"/>
    <w:multiLevelType w:val="multilevel"/>
    <w:tmpl w:val="7D7A3054"/>
    <w:lvl w:ilvl="0">
      <w:start w:val="1"/>
      <w:numFmt w:val="decimal"/>
      <w:lvlText w:val="%1."/>
      <w:lvlJc w:val="left"/>
      <w:pPr>
        <w:tabs>
          <w:tab w:val="num" w:pos="1210"/>
        </w:tabs>
        <w:ind w:left="121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BF642F7"/>
    <w:multiLevelType w:val="hybridMultilevel"/>
    <w:tmpl w:val="5454AEE4"/>
    <w:lvl w:ilvl="0" w:tplc="9D648A04">
      <w:start w:val="1"/>
      <w:numFmt w:val="decimal"/>
      <w:lvlText w:val="%1."/>
      <w:lvlJc w:val="left"/>
      <w:pPr>
        <w:tabs>
          <w:tab w:val="num" w:pos="720"/>
        </w:tabs>
        <w:ind w:left="720" w:hanging="360"/>
      </w:pPr>
      <w:rPr>
        <w:rFonts w:cs="Courier New"/>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5C1567B2"/>
    <w:multiLevelType w:val="multilevel"/>
    <w:tmpl w:val="E6A044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E261E6C"/>
    <w:multiLevelType w:val="hybridMultilevel"/>
    <w:tmpl w:val="76200456"/>
    <w:lvl w:ilvl="0" w:tplc="8EF830EE">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182" w:hanging="360"/>
      </w:pPr>
      <w:rPr>
        <w:rFonts w:ascii="Courier New" w:hAnsi="Courier New" w:cs="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2622" w:hanging="360"/>
      </w:pPr>
      <w:rPr>
        <w:rFonts w:ascii="Symbol" w:hAnsi="Symbol" w:hint="default"/>
      </w:rPr>
    </w:lvl>
    <w:lvl w:ilvl="4" w:tplc="04190003" w:tentative="1">
      <w:start w:val="1"/>
      <w:numFmt w:val="bullet"/>
      <w:lvlText w:val="o"/>
      <w:lvlJc w:val="left"/>
      <w:pPr>
        <w:ind w:left="3342" w:hanging="360"/>
      </w:pPr>
      <w:rPr>
        <w:rFonts w:ascii="Courier New" w:hAnsi="Courier New" w:cs="Courier New" w:hint="default"/>
      </w:rPr>
    </w:lvl>
    <w:lvl w:ilvl="5" w:tplc="04190005" w:tentative="1">
      <w:start w:val="1"/>
      <w:numFmt w:val="bullet"/>
      <w:lvlText w:val=""/>
      <w:lvlJc w:val="left"/>
      <w:pPr>
        <w:ind w:left="4062" w:hanging="360"/>
      </w:pPr>
      <w:rPr>
        <w:rFonts w:ascii="Wingdings" w:hAnsi="Wingdings" w:hint="default"/>
      </w:rPr>
    </w:lvl>
    <w:lvl w:ilvl="6" w:tplc="04190001" w:tentative="1">
      <w:start w:val="1"/>
      <w:numFmt w:val="bullet"/>
      <w:lvlText w:val=""/>
      <w:lvlJc w:val="left"/>
      <w:pPr>
        <w:ind w:left="4782" w:hanging="360"/>
      </w:pPr>
      <w:rPr>
        <w:rFonts w:ascii="Symbol" w:hAnsi="Symbol" w:hint="default"/>
      </w:rPr>
    </w:lvl>
    <w:lvl w:ilvl="7" w:tplc="04190003" w:tentative="1">
      <w:start w:val="1"/>
      <w:numFmt w:val="bullet"/>
      <w:lvlText w:val="o"/>
      <w:lvlJc w:val="left"/>
      <w:pPr>
        <w:ind w:left="5502" w:hanging="360"/>
      </w:pPr>
      <w:rPr>
        <w:rFonts w:ascii="Courier New" w:hAnsi="Courier New" w:cs="Courier New" w:hint="default"/>
      </w:rPr>
    </w:lvl>
    <w:lvl w:ilvl="8" w:tplc="04190005" w:tentative="1">
      <w:start w:val="1"/>
      <w:numFmt w:val="bullet"/>
      <w:lvlText w:val=""/>
      <w:lvlJc w:val="left"/>
      <w:pPr>
        <w:ind w:left="6222" w:hanging="360"/>
      </w:pPr>
      <w:rPr>
        <w:rFonts w:ascii="Wingdings" w:hAnsi="Wingdings" w:hint="default"/>
      </w:rPr>
    </w:lvl>
  </w:abstractNum>
  <w:abstractNum w:abstractNumId="102" w15:restartNumberingAfterBreak="0">
    <w:nsid w:val="605910DD"/>
    <w:multiLevelType w:val="hybridMultilevel"/>
    <w:tmpl w:val="A22E700E"/>
    <w:lvl w:ilvl="0" w:tplc="55B6A744">
      <w:start w:val="1"/>
      <w:numFmt w:val="decimal"/>
      <w:lvlText w:val="%1."/>
      <w:lvlJc w:val="left"/>
      <w:pPr>
        <w:ind w:left="720"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613A2B7B"/>
    <w:multiLevelType w:val="multilevel"/>
    <w:tmpl w:val="6BC2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1FC3CAD"/>
    <w:multiLevelType w:val="hybridMultilevel"/>
    <w:tmpl w:val="D5FCAE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2481F0A"/>
    <w:multiLevelType w:val="singleLevel"/>
    <w:tmpl w:val="D914652A"/>
    <w:lvl w:ilvl="0">
      <w:start w:val="1"/>
      <w:numFmt w:val="decimal"/>
      <w:lvlText w:val="%1."/>
      <w:lvlJc w:val="left"/>
      <w:pPr>
        <w:tabs>
          <w:tab w:val="num" w:pos="1069"/>
        </w:tabs>
        <w:ind w:left="1069" w:hanging="360"/>
      </w:pPr>
    </w:lvl>
  </w:abstractNum>
  <w:abstractNum w:abstractNumId="106" w15:restartNumberingAfterBreak="0">
    <w:nsid w:val="633F3C9F"/>
    <w:multiLevelType w:val="hybridMultilevel"/>
    <w:tmpl w:val="25CECE50"/>
    <w:lvl w:ilvl="0" w:tplc="7BC22A8C">
      <w:start w:val="1"/>
      <w:numFmt w:val="bullet"/>
      <w:lvlText w:val=""/>
      <w:lvlJc w:val="left"/>
      <w:pPr>
        <w:ind w:left="2563" w:hanging="360"/>
      </w:pPr>
      <w:rPr>
        <w:rFonts w:ascii="Symbol" w:hAnsi="Symbol" w:hint="default"/>
        <w:sz w:val="28"/>
        <w:szCs w:val="28"/>
      </w:rPr>
    </w:lvl>
    <w:lvl w:ilvl="1" w:tplc="04220003" w:tentative="1">
      <w:start w:val="1"/>
      <w:numFmt w:val="bullet"/>
      <w:lvlText w:val="o"/>
      <w:lvlJc w:val="left"/>
      <w:pPr>
        <w:ind w:left="3283" w:hanging="360"/>
      </w:pPr>
      <w:rPr>
        <w:rFonts w:ascii="Courier New" w:hAnsi="Courier New" w:cs="Courier New" w:hint="default"/>
      </w:rPr>
    </w:lvl>
    <w:lvl w:ilvl="2" w:tplc="04220005" w:tentative="1">
      <w:start w:val="1"/>
      <w:numFmt w:val="bullet"/>
      <w:lvlText w:val=""/>
      <w:lvlJc w:val="left"/>
      <w:pPr>
        <w:ind w:left="4003" w:hanging="360"/>
      </w:pPr>
      <w:rPr>
        <w:rFonts w:ascii="Wingdings" w:hAnsi="Wingdings" w:hint="default"/>
      </w:rPr>
    </w:lvl>
    <w:lvl w:ilvl="3" w:tplc="04220001" w:tentative="1">
      <w:start w:val="1"/>
      <w:numFmt w:val="bullet"/>
      <w:lvlText w:val=""/>
      <w:lvlJc w:val="left"/>
      <w:pPr>
        <w:ind w:left="4723" w:hanging="360"/>
      </w:pPr>
      <w:rPr>
        <w:rFonts w:ascii="Symbol" w:hAnsi="Symbol" w:hint="default"/>
      </w:rPr>
    </w:lvl>
    <w:lvl w:ilvl="4" w:tplc="04220003" w:tentative="1">
      <w:start w:val="1"/>
      <w:numFmt w:val="bullet"/>
      <w:lvlText w:val="o"/>
      <w:lvlJc w:val="left"/>
      <w:pPr>
        <w:ind w:left="5443" w:hanging="360"/>
      </w:pPr>
      <w:rPr>
        <w:rFonts w:ascii="Courier New" w:hAnsi="Courier New" w:cs="Courier New" w:hint="default"/>
      </w:rPr>
    </w:lvl>
    <w:lvl w:ilvl="5" w:tplc="04220005" w:tentative="1">
      <w:start w:val="1"/>
      <w:numFmt w:val="bullet"/>
      <w:lvlText w:val=""/>
      <w:lvlJc w:val="left"/>
      <w:pPr>
        <w:ind w:left="6163" w:hanging="360"/>
      </w:pPr>
      <w:rPr>
        <w:rFonts w:ascii="Wingdings" w:hAnsi="Wingdings" w:hint="default"/>
      </w:rPr>
    </w:lvl>
    <w:lvl w:ilvl="6" w:tplc="04220001" w:tentative="1">
      <w:start w:val="1"/>
      <w:numFmt w:val="bullet"/>
      <w:lvlText w:val=""/>
      <w:lvlJc w:val="left"/>
      <w:pPr>
        <w:ind w:left="6883" w:hanging="360"/>
      </w:pPr>
      <w:rPr>
        <w:rFonts w:ascii="Symbol" w:hAnsi="Symbol" w:hint="default"/>
      </w:rPr>
    </w:lvl>
    <w:lvl w:ilvl="7" w:tplc="04220003" w:tentative="1">
      <w:start w:val="1"/>
      <w:numFmt w:val="bullet"/>
      <w:lvlText w:val="o"/>
      <w:lvlJc w:val="left"/>
      <w:pPr>
        <w:ind w:left="7603" w:hanging="360"/>
      </w:pPr>
      <w:rPr>
        <w:rFonts w:ascii="Courier New" w:hAnsi="Courier New" w:cs="Courier New" w:hint="default"/>
      </w:rPr>
    </w:lvl>
    <w:lvl w:ilvl="8" w:tplc="04220005" w:tentative="1">
      <w:start w:val="1"/>
      <w:numFmt w:val="bullet"/>
      <w:lvlText w:val=""/>
      <w:lvlJc w:val="left"/>
      <w:pPr>
        <w:ind w:left="8323" w:hanging="360"/>
      </w:pPr>
      <w:rPr>
        <w:rFonts w:ascii="Wingdings" w:hAnsi="Wingdings" w:hint="default"/>
      </w:rPr>
    </w:lvl>
  </w:abstractNum>
  <w:abstractNum w:abstractNumId="107" w15:restartNumberingAfterBreak="0">
    <w:nsid w:val="63E222C0"/>
    <w:multiLevelType w:val="hybridMultilevel"/>
    <w:tmpl w:val="B6D454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64234F29"/>
    <w:multiLevelType w:val="hybridMultilevel"/>
    <w:tmpl w:val="231C3AAE"/>
    <w:lvl w:ilvl="0" w:tplc="C854DFB8">
      <w:start w:val="12"/>
      <w:numFmt w:val="bullet"/>
      <w:lvlText w:val="-"/>
      <w:lvlJc w:val="left"/>
      <w:pPr>
        <w:ind w:left="502" w:hanging="360"/>
      </w:pPr>
      <w:rPr>
        <w:rFonts w:ascii="Times New Roman" w:eastAsia="Times New Roman" w:hAnsi="Times New Roman" w:cs="Times New Roman" w:hint="default"/>
        <w:b w:val="0"/>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09" w15:restartNumberingAfterBreak="0">
    <w:nsid w:val="645B52C9"/>
    <w:multiLevelType w:val="multilevel"/>
    <w:tmpl w:val="81CC010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4FD0F06"/>
    <w:multiLevelType w:val="multilevel"/>
    <w:tmpl w:val="3634DDF0"/>
    <w:lvl w:ilvl="0">
      <w:start w:val="1"/>
      <w:numFmt w:val="decimal"/>
      <w:lvlText w:val="%1."/>
      <w:lvlJc w:val="left"/>
      <w:pPr>
        <w:ind w:left="450" w:hanging="450"/>
      </w:pPr>
      <w:rPr>
        <w:rFonts w:ascii="Times New Roman" w:eastAsia="Calibri" w:hAnsi="Times New Roman" w:cs="Times New Roman"/>
        <w:color w:val="000000"/>
      </w:rPr>
    </w:lvl>
    <w:lvl w:ilvl="1">
      <w:start w:val="1"/>
      <w:numFmt w:val="decimal"/>
      <w:lvlText w:val="%1.%2."/>
      <w:lvlJc w:val="left"/>
      <w:pPr>
        <w:ind w:left="1800" w:hanging="72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4320" w:hanging="108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8280" w:hanging="180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800" w:hanging="2160"/>
      </w:pPr>
      <w:rPr>
        <w:rFonts w:hint="default"/>
        <w:color w:val="000000"/>
      </w:rPr>
    </w:lvl>
  </w:abstractNum>
  <w:abstractNum w:abstractNumId="111" w15:restartNumberingAfterBreak="0">
    <w:nsid w:val="659676E7"/>
    <w:multiLevelType w:val="hybridMultilevel"/>
    <w:tmpl w:val="1D2EE206"/>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6689656E"/>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13" w15:restartNumberingAfterBreak="0">
    <w:nsid w:val="6973344C"/>
    <w:multiLevelType w:val="multilevel"/>
    <w:tmpl w:val="EEFE17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9AD5429"/>
    <w:multiLevelType w:val="multilevel"/>
    <w:tmpl w:val="0BE83116"/>
    <w:lvl w:ilvl="0">
      <w:start w:val="4"/>
      <w:numFmt w:val="decimal"/>
      <w:lvlText w:val="%1."/>
      <w:lvlJc w:val="left"/>
      <w:pPr>
        <w:ind w:left="450" w:hanging="450"/>
      </w:pPr>
      <w:rPr>
        <w:rFonts w:hint="default"/>
      </w:rPr>
    </w:lvl>
    <w:lvl w:ilvl="1">
      <w:start w:val="3"/>
      <w:numFmt w:val="decimal"/>
      <w:lvlText w:val="%1.%2."/>
      <w:lvlJc w:val="left"/>
      <w:pPr>
        <w:ind w:left="1170"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5" w15:restartNumberingAfterBreak="0">
    <w:nsid w:val="6A6E4C48"/>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16" w15:restartNumberingAfterBreak="0">
    <w:nsid w:val="6B4756BD"/>
    <w:multiLevelType w:val="multilevel"/>
    <w:tmpl w:val="D4E4DB56"/>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17" w15:restartNumberingAfterBreak="0">
    <w:nsid w:val="6C0A10C3"/>
    <w:multiLevelType w:val="hybridMultilevel"/>
    <w:tmpl w:val="46545C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C0C52DB"/>
    <w:multiLevelType w:val="multilevel"/>
    <w:tmpl w:val="FE2A1E30"/>
    <w:lvl w:ilvl="0">
      <w:start w:val="4"/>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C4029AA"/>
    <w:multiLevelType w:val="multilevel"/>
    <w:tmpl w:val="3EAA4BD2"/>
    <w:lvl w:ilvl="0">
      <w:start w:val="1"/>
      <w:numFmt w:val="decimal"/>
      <w:lvlText w:val="%1."/>
      <w:lvlJc w:val="left"/>
      <w:pPr>
        <w:ind w:left="928"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20" w15:restartNumberingAfterBreak="0">
    <w:nsid w:val="6CBC3DD1"/>
    <w:multiLevelType w:val="multilevel"/>
    <w:tmpl w:val="70805796"/>
    <w:lvl w:ilvl="0">
      <w:start w:val="1"/>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1" w15:restartNumberingAfterBreak="0">
    <w:nsid w:val="6D995593"/>
    <w:multiLevelType w:val="hybridMultilevel"/>
    <w:tmpl w:val="3A36921C"/>
    <w:lvl w:ilvl="0" w:tplc="D4B4882A">
      <w:start w:val="1"/>
      <w:numFmt w:val="decimal"/>
      <w:lvlText w:val="%1."/>
      <w:lvlJc w:val="left"/>
      <w:pPr>
        <w:ind w:left="102" w:hanging="360"/>
      </w:pPr>
      <w:rPr>
        <w:rFonts w:ascii="Times New Roman" w:eastAsia="Times New Roman" w:hAnsi="Times New Roman" w:cs="Times New Roman" w:hint="default"/>
        <w:b/>
        <w:i w:val="0"/>
        <w:color w:val="auto"/>
        <w:w w:val="100"/>
        <w:sz w:val="28"/>
        <w:szCs w:val="28"/>
        <w:lang w:val="uk-UA" w:eastAsia="en-US" w:bidi="ar-SA"/>
      </w:rPr>
    </w:lvl>
    <w:lvl w:ilvl="1" w:tplc="41E0B43A">
      <w:numFmt w:val="bullet"/>
      <w:lvlText w:val="•"/>
      <w:lvlJc w:val="left"/>
      <w:pPr>
        <w:ind w:left="1076" w:hanging="360"/>
      </w:pPr>
      <w:rPr>
        <w:rFonts w:hint="default"/>
        <w:lang w:val="uk-UA" w:eastAsia="en-US" w:bidi="ar-SA"/>
      </w:rPr>
    </w:lvl>
    <w:lvl w:ilvl="2" w:tplc="9D961D38">
      <w:numFmt w:val="bullet"/>
      <w:lvlText w:val="•"/>
      <w:lvlJc w:val="left"/>
      <w:pPr>
        <w:ind w:left="2053" w:hanging="360"/>
      </w:pPr>
      <w:rPr>
        <w:rFonts w:hint="default"/>
        <w:lang w:val="uk-UA" w:eastAsia="en-US" w:bidi="ar-SA"/>
      </w:rPr>
    </w:lvl>
    <w:lvl w:ilvl="3" w:tplc="6E0428C0">
      <w:numFmt w:val="bullet"/>
      <w:lvlText w:val="•"/>
      <w:lvlJc w:val="left"/>
      <w:pPr>
        <w:ind w:left="3029" w:hanging="360"/>
      </w:pPr>
      <w:rPr>
        <w:rFonts w:hint="default"/>
        <w:lang w:val="uk-UA" w:eastAsia="en-US" w:bidi="ar-SA"/>
      </w:rPr>
    </w:lvl>
    <w:lvl w:ilvl="4" w:tplc="B442F5DA">
      <w:numFmt w:val="bullet"/>
      <w:lvlText w:val="•"/>
      <w:lvlJc w:val="left"/>
      <w:pPr>
        <w:ind w:left="4006" w:hanging="360"/>
      </w:pPr>
      <w:rPr>
        <w:rFonts w:hint="default"/>
        <w:lang w:val="uk-UA" w:eastAsia="en-US" w:bidi="ar-SA"/>
      </w:rPr>
    </w:lvl>
    <w:lvl w:ilvl="5" w:tplc="44389578">
      <w:numFmt w:val="bullet"/>
      <w:lvlText w:val="•"/>
      <w:lvlJc w:val="left"/>
      <w:pPr>
        <w:ind w:left="4983" w:hanging="360"/>
      </w:pPr>
      <w:rPr>
        <w:rFonts w:hint="default"/>
        <w:lang w:val="uk-UA" w:eastAsia="en-US" w:bidi="ar-SA"/>
      </w:rPr>
    </w:lvl>
    <w:lvl w:ilvl="6" w:tplc="8D5EC048">
      <w:numFmt w:val="bullet"/>
      <w:lvlText w:val="•"/>
      <w:lvlJc w:val="left"/>
      <w:pPr>
        <w:ind w:left="5959" w:hanging="360"/>
      </w:pPr>
      <w:rPr>
        <w:rFonts w:hint="default"/>
        <w:lang w:val="uk-UA" w:eastAsia="en-US" w:bidi="ar-SA"/>
      </w:rPr>
    </w:lvl>
    <w:lvl w:ilvl="7" w:tplc="1B2CAC34">
      <w:numFmt w:val="bullet"/>
      <w:lvlText w:val="•"/>
      <w:lvlJc w:val="left"/>
      <w:pPr>
        <w:ind w:left="6936" w:hanging="360"/>
      </w:pPr>
      <w:rPr>
        <w:rFonts w:hint="default"/>
        <w:lang w:val="uk-UA" w:eastAsia="en-US" w:bidi="ar-SA"/>
      </w:rPr>
    </w:lvl>
    <w:lvl w:ilvl="8" w:tplc="B5C618C0">
      <w:numFmt w:val="bullet"/>
      <w:lvlText w:val="•"/>
      <w:lvlJc w:val="left"/>
      <w:pPr>
        <w:ind w:left="7913" w:hanging="360"/>
      </w:pPr>
      <w:rPr>
        <w:rFonts w:hint="default"/>
        <w:lang w:val="uk-UA" w:eastAsia="en-US" w:bidi="ar-SA"/>
      </w:rPr>
    </w:lvl>
  </w:abstractNum>
  <w:abstractNum w:abstractNumId="122" w15:restartNumberingAfterBreak="0">
    <w:nsid w:val="6FB67269"/>
    <w:multiLevelType w:val="multilevel"/>
    <w:tmpl w:val="126048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07452B4"/>
    <w:multiLevelType w:val="hybridMultilevel"/>
    <w:tmpl w:val="6A8E62D4"/>
    <w:lvl w:ilvl="0" w:tplc="EB027498">
      <w:start w:val="1"/>
      <w:numFmt w:val="decimal"/>
      <w:lvlText w:val="%1."/>
      <w:lvlJc w:val="left"/>
      <w:pPr>
        <w:ind w:left="342" w:hanging="360"/>
      </w:pPr>
      <w:rPr>
        <w:rFonts w:eastAsia="Calibri" w:hint="default"/>
        <w:sz w:val="28"/>
      </w:rPr>
    </w:lvl>
    <w:lvl w:ilvl="1" w:tplc="04190019" w:tentative="1">
      <w:start w:val="1"/>
      <w:numFmt w:val="lowerLetter"/>
      <w:lvlText w:val="%2."/>
      <w:lvlJc w:val="left"/>
      <w:pPr>
        <w:ind w:left="1062" w:hanging="360"/>
      </w:pPr>
    </w:lvl>
    <w:lvl w:ilvl="2" w:tplc="0419001B" w:tentative="1">
      <w:start w:val="1"/>
      <w:numFmt w:val="lowerRoman"/>
      <w:lvlText w:val="%3."/>
      <w:lvlJc w:val="right"/>
      <w:pPr>
        <w:ind w:left="1782" w:hanging="180"/>
      </w:pPr>
    </w:lvl>
    <w:lvl w:ilvl="3" w:tplc="0419000F" w:tentative="1">
      <w:start w:val="1"/>
      <w:numFmt w:val="decimal"/>
      <w:lvlText w:val="%4."/>
      <w:lvlJc w:val="left"/>
      <w:pPr>
        <w:ind w:left="2502" w:hanging="360"/>
      </w:pPr>
    </w:lvl>
    <w:lvl w:ilvl="4" w:tplc="04190019" w:tentative="1">
      <w:start w:val="1"/>
      <w:numFmt w:val="lowerLetter"/>
      <w:lvlText w:val="%5."/>
      <w:lvlJc w:val="left"/>
      <w:pPr>
        <w:ind w:left="3222" w:hanging="360"/>
      </w:pPr>
    </w:lvl>
    <w:lvl w:ilvl="5" w:tplc="0419001B" w:tentative="1">
      <w:start w:val="1"/>
      <w:numFmt w:val="lowerRoman"/>
      <w:lvlText w:val="%6."/>
      <w:lvlJc w:val="right"/>
      <w:pPr>
        <w:ind w:left="3942" w:hanging="180"/>
      </w:pPr>
    </w:lvl>
    <w:lvl w:ilvl="6" w:tplc="0419000F" w:tentative="1">
      <w:start w:val="1"/>
      <w:numFmt w:val="decimal"/>
      <w:lvlText w:val="%7."/>
      <w:lvlJc w:val="left"/>
      <w:pPr>
        <w:ind w:left="4662" w:hanging="360"/>
      </w:pPr>
    </w:lvl>
    <w:lvl w:ilvl="7" w:tplc="04190019" w:tentative="1">
      <w:start w:val="1"/>
      <w:numFmt w:val="lowerLetter"/>
      <w:lvlText w:val="%8."/>
      <w:lvlJc w:val="left"/>
      <w:pPr>
        <w:ind w:left="5382" w:hanging="360"/>
      </w:pPr>
    </w:lvl>
    <w:lvl w:ilvl="8" w:tplc="0419001B" w:tentative="1">
      <w:start w:val="1"/>
      <w:numFmt w:val="lowerRoman"/>
      <w:lvlText w:val="%9."/>
      <w:lvlJc w:val="right"/>
      <w:pPr>
        <w:ind w:left="6102" w:hanging="180"/>
      </w:pPr>
    </w:lvl>
  </w:abstractNum>
  <w:abstractNum w:abstractNumId="124" w15:restartNumberingAfterBreak="0">
    <w:nsid w:val="70B34A1C"/>
    <w:multiLevelType w:val="singleLevel"/>
    <w:tmpl w:val="04190013"/>
    <w:lvl w:ilvl="0">
      <w:start w:val="1"/>
      <w:numFmt w:val="upperRoman"/>
      <w:lvlText w:val="%1."/>
      <w:lvlJc w:val="left"/>
      <w:pPr>
        <w:tabs>
          <w:tab w:val="num" w:pos="720"/>
        </w:tabs>
        <w:ind w:left="720" w:hanging="720"/>
      </w:pPr>
    </w:lvl>
  </w:abstractNum>
  <w:abstractNum w:abstractNumId="125" w15:restartNumberingAfterBreak="0">
    <w:nsid w:val="7236413C"/>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26" w15:restartNumberingAfterBreak="0">
    <w:nsid w:val="740F29ED"/>
    <w:multiLevelType w:val="hybridMultilevel"/>
    <w:tmpl w:val="4798EE94"/>
    <w:lvl w:ilvl="0" w:tplc="40C4EAEC">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74361275"/>
    <w:multiLevelType w:val="hybridMultilevel"/>
    <w:tmpl w:val="0DC82D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15:restartNumberingAfterBreak="0">
    <w:nsid w:val="76141E26"/>
    <w:multiLevelType w:val="multilevel"/>
    <w:tmpl w:val="7B7262D0"/>
    <w:lvl w:ilvl="0">
      <w:start w:val="1"/>
      <w:numFmt w:val="decimal"/>
      <w:lvlText w:val="%1."/>
      <w:lvlJc w:val="left"/>
      <w:pPr>
        <w:ind w:left="450" w:hanging="450"/>
      </w:pPr>
    </w:lvl>
    <w:lvl w:ilvl="1">
      <w:start w:val="1"/>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129" w15:restartNumberingAfterBreak="0">
    <w:nsid w:val="77A54F1A"/>
    <w:multiLevelType w:val="multilevel"/>
    <w:tmpl w:val="91A61EF4"/>
    <w:lvl w:ilvl="0">
      <w:start w:val="5"/>
      <w:numFmt w:val="decimal"/>
      <w:lvlText w:val="%1."/>
      <w:lvlJc w:val="left"/>
      <w:pPr>
        <w:ind w:left="450" w:hanging="450"/>
      </w:pPr>
      <w:rPr>
        <w:rFonts w:hint="default"/>
      </w:rPr>
    </w:lvl>
    <w:lvl w:ilvl="1">
      <w:start w:val="10"/>
      <w:numFmt w:val="bullet"/>
      <w:lvlText w:val="-"/>
      <w:lvlJc w:val="left"/>
      <w:pPr>
        <w:ind w:left="1288" w:hanging="720"/>
      </w:pPr>
      <w:rPr>
        <w:rFonts w:ascii="Times New Roman" w:eastAsia="Calibri" w:hAnsi="Times New Roman" w:cs="Times New Roman"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0" w15:restartNumberingAfterBreak="0">
    <w:nsid w:val="78397143"/>
    <w:multiLevelType w:val="multilevel"/>
    <w:tmpl w:val="D82EF426"/>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31" w15:restartNumberingAfterBreak="0">
    <w:nsid w:val="79981A0D"/>
    <w:multiLevelType w:val="hybridMultilevel"/>
    <w:tmpl w:val="F09AE2F4"/>
    <w:lvl w:ilvl="0" w:tplc="6622AEBC">
      <w:start w:val="1"/>
      <w:numFmt w:val="decimal"/>
      <w:lvlText w:val="%1."/>
      <w:lvlJc w:val="left"/>
      <w:pPr>
        <w:ind w:left="870" w:hanging="360"/>
      </w:pPr>
      <w:rPr>
        <w:b/>
      </w:rPr>
    </w:lvl>
    <w:lvl w:ilvl="1" w:tplc="04220019" w:tentative="1">
      <w:start w:val="1"/>
      <w:numFmt w:val="lowerLetter"/>
      <w:lvlText w:val="%2."/>
      <w:lvlJc w:val="left"/>
      <w:pPr>
        <w:ind w:left="1590" w:hanging="360"/>
      </w:pPr>
    </w:lvl>
    <w:lvl w:ilvl="2" w:tplc="0422001B" w:tentative="1">
      <w:start w:val="1"/>
      <w:numFmt w:val="lowerRoman"/>
      <w:lvlText w:val="%3."/>
      <w:lvlJc w:val="right"/>
      <w:pPr>
        <w:ind w:left="2310" w:hanging="180"/>
      </w:pPr>
    </w:lvl>
    <w:lvl w:ilvl="3" w:tplc="0422000F" w:tentative="1">
      <w:start w:val="1"/>
      <w:numFmt w:val="decimal"/>
      <w:lvlText w:val="%4."/>
      <w:lvlJc w:val="left"/>
      <w:pPr>
        <w:ind w:left="3030" w:hanging="360"/>
      </w:pPr>
    </w:lvl>
    <w:lvl w:ilvl="4" w:tplc="04220019" w:tentative="1">
      <w:start w:val="1"/>
      <w:numFmt w:val="lowerLetter"/>
      <w:lvlText w:val="%5."/>
      <w:lvlJc w:val="left"/>
      <w:pPr>
        <w:ind w:left="3750" w:hanging="360"/>
      </w:pPr>
    </w:lvl>
    <w:lvl w:ilvl="5" w:tplc="0422001B" w:tentative="1">
      <w:start w:val="1"/>
      <w:numFmt w:val="lowerRoman"/>
      <w:lvlText w:val="%6."/>
      <w:lvlJc w:val="right"/>
      <w:pPr>
        <w:ind w:left="4470" w:hanging="180"/>
      </w:pPr>
    </w:lvl>
    <w:lvl w:ilvl="6" w:tplc="0422000F" w:tentative="1">
      <w:start w:val="1"/>
      <w:numFmt w:val="decimal"/>
      <w:lvlText w:val="%7."/>
      <w:lvlJc w:val="left"/>
      <w:pPr>
        <w:ind w:left="5190" w:hanging="360"/>
      </w:pPr>
    </w:lvl>
    <w:lvl w:ilvl="7" w:tplc="04220019" w:tentative="1">
      <w:start w:val="1"/>
      <w:numFmt w:val="lowerLetter"/>
      <w:lvlText w:val="%8."/>
      <w:lvlJc w:val="left"/>
      <w:pPr>
        <w:ind w:left="5910" w:hanging="360"/>
      </w:pPr>
    </w:lvl>
    <w:lvl w:ilvl="8" w:tplc="0422001B" w:tentative="1">
      <w:start w:val="1"/>
      <w:numFmt w:val="lowerRoman"/>
      <w:lvlText w:val="%9."/>
      <w:lvlJc w:val="right"/>
      <w:pPr>
        <w:ind w:left="6630" w:hanging="180"/>
      </w:pPr>
    </w:lvl>
  </w:abstractNum>
  <w:abstractNum w:abstractNumId="132" w15:restartNumberingAfterBreak="0">
    <w:nsid w:val="7B203F62"/>
    <w:multiLevelType w:val="hybridMultilevel"/>
    <w:tmpl w:val="5F966DA8"/>
    <w:lvl w:ilvl="0" w:tplc="6ADE2680">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3" w15:restartNumberingAfterBreak="0">
    <w:nsid w:val="7BF83987"/>
    <w:multiLevelType w:val="multilevel"/>
    <w:tmpl w:val="602A8388"/>
    <w:lvl w:ilvl="0">
      <w:start w:val="1"/>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34" w15:restartNumberingAfterBreak="0">
    <w:nsid w:val="7CE12317"/>
    <w:multiLevelType w:val="hybridMultilevel"/>
    <w:tmpl w:val="F29E3356"/>
    <w:lvl w:ilvl="0" w:tplc="0422000F">
      <w:start w:val="8"/>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15:restartNumberingAfterBreak="0">
    <w:nsid w:val="7D807008"/>
    <w:multiLevelType w:val="multilevel"/>
    <w:tmpl w:val="6066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DF0289F"/>
    <w:multiLevelType w:val="multilevel"/>
    <w:tmpl w:val="F5EE46C4"/>
    <w:lvl w:ilvl="0">
      <w:start w:val="1"/>
      <w:numFmt w:val="decimal"/>
      <w:lvlText w:val="%1."/>
      <w:lvlJc w:val="left"/>
      <w:pPr>
        <w:ind w:left="450" w:hanging="450"/>
      </w:pPr>
      <w:rPr>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960" w:hanging="180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137" w15:restartNumberingAfterBreak="0">
    <w:nsid w:val="7DF62264"/>
    <w:multiLevelType w:val="multilevel"/>
    <w:tmpl w:val="D708FE9E"/>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8" w15:restartNumberingAfterBreak="0">
    <w:nsid w:val="7EFF42EF"/>
    <w:multiLevelType w:val="hybridMultilevel"/>
    <w:tmpl w:val="B0BCC86A"/>
    <w:lvl w:ilvl="0" w:tplc="1DA219DA">
      <w:start w:val="1"/>
      <w:numFmt w:val="decimal"/>
      <w:lvlText w:val="%1."/>
      <w:lvlJc w:val="left"/>
      <w:pPr>
        <w:tabs>
          <w:tab w:val="num" w:pos="420"/>
        </w:tabs>
        <w:ind w:left="420" w:hanging="360"/>
      </w:pPr>
      <w:rPr>
        <w:rFonts w:hint="default"/>
      </w:rPr>
    </w:lvl>
    <w:lvl w:ilvl="1" w:tplc="4198C682">
      <w:start w:val="1"/>
      <w:numFmt w:val="decimal"/>
      <w:lvlText w:val="%2."/>
      <w:lvlJc w:val="left"/>
      <w:pPr>
        <w:tabs>
          <w:tab w:val="num" w:pos="1140"/>
        </w:tabs>
        <w:ind w:left="1140" w:hanging="360"/>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39" w15:restartNumberingAfterBreak="0">
    <w:nsid w:val="7F5A038D"/>
    <w:multiLevelType w:val="hybridMultilevel"/>
    <w:tmpl w:val="84DC89DC"/>
    <w:lvl w:ilvl="0" w:tplc="64CC40A0">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7F80131D"/>
    <w:multiLevelType w:val="hybridMultilevel"/>
    <w:tmpl w:val="3CE6D266"/>
    <w:lvl w:ilvl="0" w:tplc="35EADB60">
      <w:start w:val="1"/>
      <w:numFmt w:val="decimal"/>
      <w:lvlText w:val="%1."/>
      <w:lvlJc w:val="left"/>
      <w:pPr>
        <w:ind w:left="64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27"/>
  </w:num>
  <w:num w:numId="49">
    <w:abstractNumId w:val="16"/>
  </w:num>
  <w:num w:numId="50">
    <w:abstractNumId w:val="53"/>
  </w:num>
  <w:num w:numId="51">
    <w:abstractNumId w:val="123"/>
  </w:num>
  <w:num w:numId="52">
    <w:abstractNumId w:val="121"/>
  </w:num>
  <w:num w:numId="53">
    <w:abstractNumId w:val="10"/>
  </w:num>
  <w:num w:numId="54">
    <w:abstractNumId w:val="101"/>
  </w:num>
  <w:num w:numId="55">
    <w:abstractNumId w:val="61"/>
  </w:num>
  <w:num w:numId="5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4"/>
    <w:lvlOverride w:ilvl="0">
      <w:startOverride w:val="1"/>
    </w:lvlOverride>
  </w:num>
  <w:num w:numId="60">
    <w:abstractNumId w:val="92"/>
    <w:lvlOverride w:ilvl="0">
      <w:startOverride w:val="1"/>
    </w:lvlOverride>
  </w:num>
  <w:num w:numId="61">
    <w:abstractNumId w:val="50"/>
  </w:num>
  <w:num w:numId="62">
    <w:abstractNumId w:val="105"/>
    <w:lvlOverride w:ilvl="0">
      <w:startOverride w:val="1"/>
    </w:lvlOverride>
  </w:num>
  <w:num w:numId="63">
    <w:abstractNumId w:val="79"/>
    <w:lvlOverride w:ilvl="0">
      <w:startOverride w:val="1"/>
    </w:lvlOverride>
  </w:num>
  <w:num w:numId="64">
    <w:abstractNumId w:val="0"/>
  </w:num>
  <w:num w:numId="65">
    <w:abstractNumId w:val="56"/>
  </w:num>
  <w:num w:numId="66">
    <w:abstractNumId w:val="24"/>
  </w:num>
  <w:num w:numId="67">
    <w:abstractNumId w:val="41"/>
  </w:num>
  <w:num w:numId="68">
    <w:abstractNumId w:val="17"/>
  </w:num>
  <w:num w:numId="69">
    <w:abstractNumId w:val="118"/>
  </w:num>
  <w:num w:numId="70">
    <w:abstractNumId w:val="94"/>
  </w:num>
  <w:num w:numId="71">
    <w:abstractNumId w:val="116"/>
  </w:num>
  <w:num w:numId="72">
    <w:abstractNumId w:val="30"/>
  </w:num>
  <w:num w:numId="73">
    <w:abstractNumId w:val="26"/>
  </w:num>
  <w:num w:numId="74">
    <w:abstractNumId w:val="113"/>
  </w:num>
  <w:num w:numId="75">
    <w:abstractNumId w:val="100"/>
  </w:num>
  <w:num w:numId="76">
    <w:abstractNumId w:val="77"/>
  </w:num>
  <w:num w:numId="77">
    <w:abstractNumId w:val="70"/>
  </w:num>
  <w:num w:numId="78">
    <w:abstractNumId w:val="122"/>
  </w:num>
  <w:num w:numId="79">
    <w:abstractNumId w:val="131"/>
  </w:num>
  <w:num w:numId="80">
    <w:abstractNumId w:val="127"/>
  </w:num>
  <w:num w:numId="81">
    <w:abstractNumId w:val="80"/>
  </w:num>
  <w:num w:numId="82">
    <w:abstractNumId w:val="114"/>
  </w:num>
  <w:num w:numId="83">
    <w:abstractNumId w:val="5"/>
  </w:num>
  <w:num w:numId="84">
    <w:abstractNumId w:val="34"/>
  </w:num>
  <w:num w:numId="85">
    <w:abstractNumId w:val="15"/>
  </w:num>
  <w:num w:numId="86">
    <w:abstractNumId w:val="137"/>
  </w:num>
  <w:num w:numId="87">
    <w:abstractNumId w:val="47"/>
  </w:num>
  <w:num w:numId="88">
    <w:abstractNumId w:val="38"/>
  </w:num>
  <w:num w:numId="89">
    <w:abstractNumId w:val="103"/>
  </w:num>
  <w:num w:numId="90">
    <w:abstractNumId w:val="89"/>
  </w:num>
  <w:num w:numId="91">
    <w:abstractNumId w:val="6"/>
  </w:num>
  <w:num w:numId="92">
    <w:abstractNumId w:val="106"/>
  </w:num>
  <w:num w:numId="93">
    <w:abstractNumId w:val="19"/>
  </w:num>
  <w:num w:numId="94">
    <w:abstractNumId w:val="54"/>
  </w:num>
  <w:num w:numId="95">
    <w:abstractNumId w:val="108"/>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num>
  <w:num w:numId="100">
    <w:abstractNumId w:val="62"/>
    <w:lvlOverride w:ilvl="0">
      <w:startOverride w:val="1"/>
    </w:lvlOverride>
  </w:num>
  <w:num w:numId="101">
    <w:abstractNumId w:val="64"/>
  </w:num>
  <w:num w:numId="102">
    <w:abstractNumId w:val="74"/>
  </w:num>
  <w:num w:numId="103">
    <w:abstractNumId w:val="20"/>
  </w:num>
  <w:num w:numId="104">
    <w:abstractNumId w:val="7"/>
  </w:num>
  <w:num w:numId="105">
    <w:abstractNumId w:val="135"/>
  </w:num>
  <w:num w:numId="106">
    <w:abstractNumId w:val="69"/>
  </w:num>
  <w:num w:numId="107">
    <w:abstractNumId w:val="35"/>
  </w:num>
  <w:num w:numId="108">
    <w:abstractNumId w:val="49"/>
  </w:num>
  <w:num w:numId="109">
    <w:abstractNumId w:val="29"/>
  </w:num>
  <w:num w:numId="110">
    <w:abstractNumId w:val="117"/>
  </w:num>
  <w:num w:numId="111">
    <w:abstractNumId w:val="71"/>
  </w:num>
  <w:num w:numId="112">
    <w:abstractNumId w:val="40"/>
  </w:num>
  <w:num w:numId="113">
    <w:abstractNumId w:val="107"/>
  </w:num>
  <w:num w:numId="114">
    <w:abstractNumId w:val="91"/>
  </w:num>
  <w:num w:numId="115">
    <w:abstractNumId w:val="11"/>
  </w:num>
  <w:num w:numId="116">
    <w:abstractNumId w:val="14"/>
  </w:num>
  <w:num w:numId="117">
    <w:abstractNumId w:val="138"/>
  </w:num>
  <w:num w:numId="1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2"/>
  </w:num>
  <w:num w:numId="120">
    <w:abstractNumId w:val="37"/>
  </w:num>
  <w:num w:numId="121">
    <w:abstractNumId w:val="87"/>
  </w:num>
  <w:num w:numId="122">
    <w:abstractNumId w:val="72"/>
  </w:num>
  <w:num w:numId="123">
    <w:abstractNumId w:val="81"/>
  </w:num>
  <w:num w:numId="124">
    <w:abstractNumId w:val="75"/>
  </w:num>
  <w:num w:numId="12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6"/>
  </w:num>
  <w:num w:numId="129">
    <w:abstractNumId w:val="25"/>
    <w:lvlOverride w:ilvl="0">
      <w:startOverride w:val="1"/>
    </w:lvlOverride>
  </w:num>
  <w:num w:numId="130">
    <w:abstractNumId w:val="129"/>
  </w:num>
  <w:num w:numId="131">
    <w:abstractNumId w:val="76"/>
  </w:num>
  <w:num w:numId="132">
    <w:abstractNumId w:val="134"/>
  </w:num>
  <w:num w:numId="133">
    <w:abstractNumId w:val="88"/>
  </w:num>
  <w:num w:numId="134">
    <w:abstractNumId w:val="23"/>
  </w:num>
  <w:num w:numId="135">
    <w:abstractNumId w:val="102"/>
  </w:num>
  <w:num w:numId="136">
    <w:abstractNumId w:val="104"/>
  </w:num>
  <w:num w:numId="137">
    <w:abstractNumId w:val="52"/>
  </w:num>
  <w:num w:numId="138">
    <w:abstractNumId w:val="109"/>
  </w:num>
  <w:num w:numId="139">
    <w:abstractNumId w:val="67"/>
  </w:num>
  <w:num w:numId="140">
    <w:abstractNumId w:val="36"/>
  </w:num>
  <w:num w:numId="141">
    <w:abstractNumId w:val="43"/>
  </w:num>
  <w:num w:numId="142">
    <w:abstractNumId w:val="11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81"/>
    <w:rsid w:val="00004ACB"/>
    <w:rsid w:val="0001694F"/>
    <w:rsid w:val="00021ECF"/>
    <w:rsid w:val="00022C51"/>
    <w:rsid w:val="00022D5D"/>
    <w:rsid w:val="00044921"/>
    <w:rsid w:val="00060855"/>
    <w:rsid w:val="000A0F37"/>
    <w:rsid w:val="000B1694"/>
    <w:rsid w:val="000B4D3C"/>
    <w:rsid w:val="000D635C"/>
    <w:rsid w:val="000E19DF"/>
    <w:rsid w:val="001028B6"/>
    <w:rsid w:val="001068E8"/>
    <w:rsid w:val="00172A03"/>
    <w:rsid w:val="001821CF"/>
    <w:rsid w:val="00190061"/>
    <w:rsid w:val="00194455"/>
    <w:rsid w:val="00197198"/>
    <w:rsid w:val="001A78F3"/>
    <w:rsid w:val="001B26AE"/>
    <w:rsid w:val="001B5AAA"/>
    <w:rsid w:val="001B6837"/>
    <w:rsid w:val="001C41C2"/>
    <w:rsid w:val="001D3AD4"/>
    <w:rsid w:val="001E32FF"/>
    <w:rsid w:val="001F138D"/>
    <w:rsid w:val="00206E29"/>
    <w:rsid w:val="0023525A"/>
    <w:rsid w:val="002476C1"/>
    <w:rsid w:val="00266414"/>
    <w:rsid w:val="002A122E"/>
    <w:rsid w:val="002A5045"/>
    <w:rsid w:val="002C68D3"/>
    <w:rsid w:val="002F1F6E"/>
    <w:rsid w:val="00314501"/>
    <w:rsid w:val="00361FA7"/>
    <w:rsid w:val="0039708A"/>
    <w:rsid w:val="003C5C5E"/>
    <w:rsid w:val="00420812"/>
    <w:rsid w:val="00420D1D"/>
    <w:rsid w:val="0044392B"/>
    <w:rsid w:val="00445E00"/>
    <w:rsid w:val="0044752C"/>
    <w:rsid w:val="00454B8C"/>
    <w:rsid w:val="0046354C"/>
    <w:rsid w:val="00464F3B"/>
    <w:rsid w:val="00473B60"/>
    <w:rsid w:val="004B09C1"/>
    <w:rsid w:val="004C0C1F"/>
    <w:rsid w:val="004D42AF"/>
    <w:rsid w:val="005009E4"/>
    <w:rsid w:val="00542505"/>
    <w:rsid w:val="0058087D"/>
    <w:rsid w:val="005B753E"/>
    <w:rsid w:val="005B7D46"/>
    <w:rsid w:val="005E48FF"/>
    <w:rsid w:val="00622F07"/>
    <w:rsid w:val="006658AA"/>
    <w:rsid w:val="006900F4"/>
    <w:rsid w:val="006A3198"/>
    <w:rsid w:val="006B597E"/>
    <w:rsid w:val="00712BD9"/>
    <w:rsid w:val="007670BF"/>
    <w:rsid w:val="00786C01"/>
    <w:rsid w:val="00795801"/>
    <w:rsid w:val="007B15E5"/>
    <w:rsid w:val="007B66D6"/>
    <w:rsid w:val="00801BB7"/>
    <w:rsid w:val="008037B6"/>
    <w:rsid w:val="00820418"/>
    <w:rsid w:val="008539B4"/>
    <w:rsid w:val="00862412"/>
    <w:rsid w:val="00875464"/>
    <w:rsid w:val="00890472"/>
    <w:rsid w:val="008A5F4F"/>
    <w:rsid w:val="008C0BBC"/>
    <w:rsid w:val="008C76E7"/>
    <w:rsid w:val="008D1E36"/>
    <w:rsid w:val="008D2480"/>
    <w:rsid w:val="009040D6"/>
    <w:rsid w:val="00921FE6"/>
    <w:rsid w:val="009237D0"/>
    <w:rsid w:val="00932F88"/>
    <w:rsid w:val="00940F86"/>
    <w:rsid w:val="0095184B"/>
    <w:rsid w:val="00993AB3"/>
    <w:rsid w:val="009A611B"/>
    <w:rsid w:val="009A6503"/>
    <w:rsid w:val="009D4DD3"/>
    <w:rsid w:val="009F193B"/>
    <w:rsid w:val="009F4EDF"/>
    <w:rsid w:val="00A049F4"/>
    <w:rsid w:val="00A3374A"/>
    <w:rsid w:val="00A86E02"/>
    <w:rsid w:val="00AB397A"/>
    <w:rsid w:val="00AE60D6"/>
    <w:rsid w:val="00AF2BF3"/>
    <w:rsid w:val="00B3143C"/>
    <w:rsid w:val="00B3518C"/>
    <w:rsid w:val="00B50C93"/>
    <w:rsid w:val="00B51FE6"/>
    <w:rsid w:val="00B546B2"/>
    <w:rsid w:val="00B60004"/>
    <w:rsid w:val="00B63A45"/>
    <w:rsid w:val="00B704F1"/>
    <w:rsid w:val="00B737B7"/>
    <w:rsid w:val="00B83A55"/>
    <w:rsid w:val="00B940C5"/>
    <w:rsid w:val="00BB31A8"/>
    <w:rsid w:val="00BB7435"/>
    <w:rsid w:val="00BB751B"/>
    <w:rsid w:val="00BC6D80"/>
    <w:rsid w:val="00BD6272"/>
    <w:rsid w:val="00BE36FB"/>
    <w:rsid w:val="00BF6F51"/>
    <w:rsid w:val="00C060CD"/>
    <w:rsid w:val="00C15B87"/>
    <w:rsid w:val="00C27608"/>
    <w:rsid w:val="00C519C9"/>
    <w:rsid w:val="00CA684E"/>
    <w:rsid w:val="00CB05F4"/>
    <w:rsid w:val="00CB1BF5"/>
    <w:rsid w:val="00CB57A6"/>
    <w:rsid w:val="00CB75CC"/>
    <w:rsid w:val="00D04524"/>
    <w:rsid w:val="00D21BCD"/>
    <w:rsid w:val="00D3115A"/>
    <w:rsid w:val="00D40D6B"/>
    <w:rsid w:val="00D42A2B"/>
    <w:rsid w:val="00D53A05"/>
    <w:rsid w:val="00DA2022"/>
    <w:rsid w:val="00DA5CA0"/>
    <w:rsid w:val="00DC4CE3"/>
    <w:rsid w:val="00DD525B"/>
    <w:rsid w:val="00E03F26"/>
    <w:rsid w:val="00E21967"/>
    <w:rsid w:val="00E46262"/>
    <w:rsid w:val="00E6080D"/>
    <w:rsid w:val="00E60A8E"/>
    <w:rsid w:val="00E6208D"/>
    <w:rsid w:val="00E6261F"/>
    <w:rsid w:val="00E73F78"/>
    <w:rsid w:val="00E77B32"/>
    <w:rsid w:val="00E82FD8"/>
    <w:rsid w:val="00E842D7"/>
    <w:rsid w:val="00E846BB"/>
    <w:rsid w:val="00EE3481"/>
    <w:rsid w:val="00EF2638"/>
    <w:rsid w:val="00F152D7"/>
    <w:rsid w:val="00F244E5"/>
    <w:rsid w:val="00F42E48"/>
    <w:rsid w:val="00F5088A"/>
    <w:rsid w:val="00F83E70"/>
    <w:rsid w:val="00FB506D"/>
    <w:rsid w:val="00FC22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9BEF7-DD28-4EF5-8C93-31F43DC2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04524"/>
    <w:pPr>
      <w:keepNext/>
      <w:keepLines/>
      <w:spacing w:before="480" w:after="0" w:line="276" w:lineRule="auto"/>
      <w:outlineLvl w:val="0"/>
    </w:pPr>
    <w:rPr>
      <w:rFonts w:ascii="Cambria" w:eastAsia="Times New Roman" w:hAnsi="Cambria" w:cs="Times New Roman"/>
      <w:b/>
      <w:bCs/>
      <w:color w:val="365F91"/>
      <w:sz w:val="28"/>
      <w:szCs w:val="28"/>
      <w:lang w:val="ru-RU" w:eastAsia="ru-RU"/>
    </w:rPr>
  </w:style>
  <w:style w:type="paragraph" w:styleId="3">
    <w:name w:val="heading 3"/>
    <w:basedOn w:val="a"/>
    <w:next w:val="a"/>
    <w:link w:val="30"/>
    <w:qFormat/>
    <w:rsid w:val="00BE36FB"/>
    <w:pPr>
      <w:keepNext/>
      <w:widowControl w:val="0"/>
      <w:autoSpaceDE w:val="0"/>
      <w:autoSpaceDN w:val="0"/>
      <w:adjustRightInd w:val="0"/>
      <w:spacing w:before="240" w:after="60" w:line="240" w:lineRule="auto"/>
      <w:ind w:firstLine="460"/>
      <w:jc w:val="both"/>
      <w:outlineLvl w:val="2"/>
    </w:pPr>
    <w:rPr>
      <w:rFonts w:ascii="Arial" w:eastAsia="Times New Roman" w:hAnsi="Arial" w:cs="Arial"/>
      <w:b/>
      <w:bCs/>
      <w:sz w:val="26"/>
      <w:szCs w:val="26"/>
      <w:lang w:eastAsia="ru-RU"/>
    </w:rPr>
  </w:style>
  <w:style w:type="paragraph" w:styleId="4">
    <w:name w:val="heading 4"/>
    <w:aliases w:val="Знак7"/>
    <w:basedOn w:val="a"/>
    <w:next w:val="a"/>
    <w:link w:val="40"/>
    <w:qFormat/>
    <w:rsid w:val="00BE36FB"/>
    <w:pPr>
      <w:keepNext/>
      <w:overflowPunct w:val="0"/>
      <w:autoSpaceDE w:val="0"/>
      <w:autoSpaceDN w:val="0"/>
      <w:adjustRightInd w:val="0"/>
      <w:spacing w:after="0" w:line="240" w:lineRule="auto"/>
      <w:jc w:val="center"/>
      <w:outlineLvl w:val="3"/>
    </w:pPr>
    <w:rPr>
      <w:rFonts w:ascii="Times New Roman" w:eastAsia="Times New Roman" w:hAnsi="Times New Roman" w:cs="Times New Roman"/>
      <w:sz w:val="40"/>
      <w:szCs w:val="20"/>
      <w:lang w:eastAsia="ru-RU"/>
    </w:rPr>
  </w:style>
  <w:style w:type="paragraph" w:styleId="7">
    <w:name w:val="heading 7"/>
    <w:aliases w:val="Знак6"/>
    <w:basedOn w:val="a"/>
    <w:next w:val="a"/>
    <w:link w:val="70"/>
    <w:qFormat/>
    <w:rsid w:val="00BE36FB"/>
    <w:pPr>
      <w:keepNext/>
      <w:pBdr>
        <w:bottom w:val="thinThickSmallGap" w:sz="24" w:space="1" w:color="auto"/>
      </w:pBdr>
      <w:overflowPunct w:val="0"/>
      <w:autoSpaceDE w:val="0"/>
      <w:autoSpaceDN w:val="0"/>
      <w:adjustRightInd w:val="0"/>
      <w:spacing w:after="0" w:line="240" w:lineRule="auto"/>
      <w:jc w:val="center"/>
      <w:outlineLvl w:val="6"/>
    </w:pPr>
    <w:rPr>
      <w:rFonts w:ascii="Times New Roman CYR" w:eastAsia="Times New Roman" w:hAnsi="Times New Roman CYR" w:cs="Times New Roman CYR"/>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32F88"/>
  </w:style>
  <w:style w:type="paragraph" w:styleId="a3">
    <w:name w:val="List Paragraph"/>
    <w:basedOn w:val="a"/>
    <w:uiPriority w:val="34"/>
    <w:qFormat/>
    <w:rsid w:val="00932F88"/>
    <w:pPr>
      <w:spacing w:after="200" w:line="276" w:lineRule="auto"/>
      <w:ind w:left="720"/>
      <w:contextualSpacing/>
    </w:pPr>
    <w:rPr>
      <w:rFonts w:eastAsiaTheme="minorEastAsia"/>
      <w:lang w:val="ru-RU" w:eastAsia="ru-RU"/>
    </w:rPr>
  </w:style>
  <w:style w:type="character" w:customStyle="1" w:styleId="a4">
    <w:name w:val="Обычный (веб) Знак"/>
    <w:aliases w:val="Знак Знак, Знак Знак"/>
    <w:basedOn w:val="a0"/>
    <w:link w:val="a5"/>
    <w:uiPriority w:val="99"/>
    <w:locked/>
    <w:rsid w:val="00932F88"/>
    <w:rPr>
      <w:rFonts w:ascii="Times New Roman" w:eastAsia="Calibri" w:hAnsi="Times New Roman" w:cs="Times New Roman"/>
      <w:sz w:val="28"/>
    </w:rPr>
  </w:style>
  <w:style w:type="paragraph" w:styleId="a5">
    <w:name w:val="Normal (Web)"/>
    <w:aliases w:val="Знак, Знак"/>
    <w:basedOn w:val="a"/>
    <w:link w:val="a4"/>
    <w:uiPriority w:val="99"/>
    <w:unhideWhenUsed/>
    <w:qFormat/>
    <w:rsid w:val="00932F88"/>
    <w:pPr>
      <w:spacing w:after="200" w:line="276" w:lineRule="auto"/>
      <w:ind w:left="720"/>
      <w:contextualSpacing/>
    </w:pPr>
    <w:rPr>
      <w:rFonts w:ascii="Times New Roman" w:eastAsia="Calibri" w:hAnsi="Times New Roman" w:cs="Times New Roman"/>
      <w:sz w:val="28"/>
    </w:rPr>
  </w:style>
  <w:style w:type="table" w:styleId="a6">
    <w:name w:val="Table Grid"/>
    <w:basedOn w:val="a1"/>
    <w:uiPriority w:val="59"/>
    <w:rsid w:val="00932F8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FB506D"/>
    <w:pPr>
      <w:tabs>
        <w:tab w:val="center" w:pos="4819"/>
        <w:tab w:val="right" w:pos="9639"/>
      </w:tabs>
      <w:spacing w:after="0" w:line="240" w:lineRule="auto"/>
    </w:pPr>
  </w:style>
  <w:style w:type="character" w:customStyle="1" w:styleId="a8">
    <w:name w:val="Верхний колонтитул Знак"/>
    <w:basedOn w:val="a0"/>
    <w:link w:val="a7"/>
    <w:rsid w:val="00FB506D"/>
  </w:style>
  <w:style w:type="paragraph" w:styleId="a9">
    <w:name w:val="footer"/>
    <w:basedOn w:val="a"/>
    <w:link w:val="aa"/>
    <w:unhideWhenUsed/>
    <w:rsid w:val="00FB506D"/>
    <w:pPr>
      <w:tabs>
        <w:tab w:val="center" w:pos="4819"/>
        <w:tab w:val="right" w:pos="9639"/>
      </w:tabs>
      <w:spacing w:after="0" w:line="240" w:lineRule="auto"/>
    </w:pPr>
  </w:style>
  <w:style w:type="character" w:customStyle="1" w:styleId="aa">
    <w:name w:val="Нижний колонтитул Знак"/>
    <w:basedOn w:val="a0"/>
    <w:link w:val="a9"/>
    <w:rsid w:val="00FB506D"/>
  </w:style>
  <w:style w:type="paragraph" w:styleId="ab">
    <w:name w:val="Balloon Text"/>
    <w:basedOn w:val="a"/>
    <w:link w:val="ac"/>
    <w:uiPriority w:val="99"/>
    <w:semiHidden/>
    <w:unhideWhenUsed/>
    <w:rsid w:val="00E6261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6261F"/>
    <w:rPr>
      <w:rFonts w:ascii="Segoe UI" w:hAnsi="Segoe UI" w:cs="Segoe UI"/>
      <w:sz w:val="18"/>
      <w:szCs w:val="18"/>
    </w:rPr>
  </w:style>
  <w:style w:type="numbering" w:customStyle="1" w:styleId="2">
    <w:name w:val="Нет списка2"/>
    <w:next w:val="a2"/>
    <w:uiPriority w:val="99"/>
    <w:semiHidden/>
    <w:unhideWhenUsed/>
    <w:rsid w:val="00B63A45"/>
  </w:style>
  <w:style w:type="paragraph" w:customStyle="1" w:styleId="12">
    <w:name w:val="Абзац списка1"/>
    <w:basedOn w:val="a"/>
    <w:rsid w:val="00B63A45"/>
    <w:pPr>
      <w:spacing w:after="200" w:line="276" w:lineRule="auto"/>
      <w:ind w:left="720"/>
      <w:contextualSpacing/>
    </w:pPr>
    <w:rPr>
      <w:rFonts w:ascii="Calibri" w:eastAsia="Times New Roman" w:hAnsi="Calibri" w:cs="Times New Roman"/>
    </w:rPr>
  </w:style>
  <w:style w:type="paragraph" w:customStyle="1" w:styleId="ad">
    <w:name w:val="Базовый"/>
    <w:rsid w:val="00B63A45"/>
    <w:pPr>
      <w:tabs>
        <w:tab w:val="left" w:pos="709"/>
      </w:tabs>
      <w:suppressAutoHyphens/>
      <w:spacing w:after="0" w:line="276" w:lineRule="atLeast"/>
    </w:pPr>
    <w:rPr>
      <w:rFonts w:ascii="Calibri" w:eastAsia="Times New Roman" w:hAnsi="Calibri" w:cs="Calibri"/>
      <w:color w:val="00000A"/>
      <w:sz w:val="24"/>
      <w:szCs w:val="24"/>
      <w:lang w:eastAsia="ru-RU"/>
    </w:rPr>
  </w:style>
  <w:style w:type="character" w:styleId="ae">
    <w:name w:val="Hyperlink"/>
    <w:basedOn w:val="a0"/>
    <w:uiPriority w:val="99"/>
    <w:unhideWhenUsed/>
    <w:rsid w:val="00B63A45"/>
    <w:rPr>
      <w:color w:val="0000FF"/>
      <w:u w:val="single"/>
    </w:rPr>
  </w:style>
  <w:style w:type="paragraph" w:customStyle="1" w:styleId="TableContents">
    <w:name w:val="Table Contents"/>
    <w:basedOn w:val="a"/>
    <w:rsid w:val="00B63A45"/>
    <w:pPr>
      <w:widowControl w:val="0"/>
      <w:suppressLineNumbers/>
      <w:suppressAutoHyphens/>
      <w:spacing w:after="0" w:line="240" w:lineRule="auto"/>
      <w:textAlignment w:val="baseline"/>
    </w:pPr>
    <w:rPr>
      <w:rFonts w:ascii="Times New Roman" w:eastAsia="SimSun" w:hAnsi="Times New Roman" w:cs="Mangal"/>
      <w:kern w:val="2"/>
      <w:sz w:val="28"/>
      <w:szCs w:val="24"/>
      <w:lang w:eastAsia="zh-CN" w:bidi="hi-IN"/>
    </w:rPr>
  </w:style>
  <w:style w:type="paragraph" w:styleId="af">
    <w:name w:val="No Spacing"/>
    <w:link w:val="af0"/>
    <w:uiPriority w:val="1"/>
    <w:qFormat/>
    <w:rsid w:val="00B63A45"/>
    <w:pPr>
      <w:spacing w:after="0" w:line="240" w:lineRule="auto"/>
    </w:pPr>
    <w:rPr>
      <w:lang w:val="ru-RU"/>
    </w:rPr>
  </w:style>
  <w:style w:type="numbering" w:customStyle="1" w:styleId="31">
    <w:name w:val="Нет списка3"/>
    <w:next w:val="a2"/>
    <w:uiPriority w:val="99"/>
    <w:semiHidden/>
    <w:unhideWhenUsed/>
    <w:rsid w:val="00B63A45"/>
  </w:style>
  <w:style w:type="table" w:customStyle="1" w:styleId="13">
    <w:name w:val="Сетка таблицы1"/>
    <w:basedOn w:val="a1"/>
    <w:next w:val="a6"/>
    <w:uiPriority w:val="59"/>
    <w:rsid w:val="006658A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194455"/>
  </w:style>
  <w:style w:type="character" w:customStyle="1" w:styleId="10">
    <w:name w:val="Заголовок 1 Знак"/>
    <w:basedOn w:val="a0"/>
    <w:link w:val="1"/>
    <w:rsid w:val="00D04524"/>
    <w:rPr>
      <w:rFonts w:ascii="Cambria" w:eastAsia="Times New Roman" w:hAnsi="Cambria" w:cs="Times New Roman"/>
      <w:b/>
      <w:bCs/>
      <w:color w:val="365F91"/>
      <w:sz w:val="28"/>
      <w:szCs w:val="28"/>
      <w:lang w:val="ru-RU" w:eastAsia="ru-RU"/>
    </w:rPr>
  </w:style>
  <w:style w:type="character" w:customStyle="1" w:styleId="HTML">
    <w:name w:val="Стандартный HTML Знак"/>
    <w:link w:val="HTML0"/>
    <w:rsid w:val="00D04524"/>
    <w:rPr>
      <w:rFonts w:ascii="Courier New" w:hAnsi="Courier New" w:cs="Courier New"/>
    </w:rPr>
  </w:style>
  <w:style w:type="paragraph" w:styleId="HTML0">
    <w:name w:val="HTML Preformatted"/>
    <w:basedOn w:val="a"/>
    <w:link w:val="HTML"/>
    <w:unhideWhenUsed/>
    <w:rsid w:val="00D04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uiPriority w:val="99"/>
    <w:semiHidden/>
    <w:rsid w:val="00D04524"/>
    <w:rPr>
      <w:rFonts w:ascii="Consolas" w:hAnsi="Consolas" w:cs="Consolas"/>
      <w:sz w:val="20"/>
      <w:szCs w:val="20"/>
    </w:rPr>
  </w:style>
  <w:style w:type="character" w:customStyle="1" w:styleId="rvts16">
    <w:name w:val="rvts16"/>
    <w:basedOn w:val="a0"/>
    <w:rsid w:val="00D04524"/>
  </w:style>
  <w:style w:type="paragraph" w:customStyle="1" w:styleId="af1">
    <w:name w:val="a"/>
    <w:basedOn w:val="a"/>
    <w:rsid w:val="00D0452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ody Text"/>
    <w:basedOn w:val="a"/>
    <w:link w:val="af3"/>
    <w:unhideWhenUsed/>
    <w:rsid w:val="00CB75CC"/>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CB75CC"/>
    <w:rPr>
      <w:rFonts w:ascii="Times New Roman" w:eastAsia="Times New Roman" w:hAnsi="Times New Roman" w:cs="Times New Roman"/>
      <w:sz w:val="24"/>
      <w:szCs w:val="24"/>
      <w:lang w:eastAsia="ru-RU"/>
    </w:rPr>
  </w:style>
  <w:style w:type="character" w:customStyle="1" w:styleId="af0">
    <w:name w:val="Без интервала Знак"/>
    <w:basedOn w:val="a0"/>
    <w:link w:val="af"/>
    <w:uiPriority w:val="1"/>
    <w:rsid w:val="00CB75CC"/>
    <w:rPr>
      <w:lang w:val="ru-RU"/>
    </w:rPr>
  </w:style>
  <w:style w:type="paragraph" w:customStyle="1" w:styleId="rvps2">
    <w:name w:val="rvps2"/>
    <w:basedOn w:val="a"/>
    <w:rsid w:val="006B597E"/>
    <w:pPr>
      <w:spacing w:after="150" w:line="240" w:lineRule="auto"/>
      <w:ind w:firstLine="450"/>
      <w:jc w:val="both"/>
    </w:pPr>
    <w:rPr>
      <w:rFonts w:ascii="Times New Roman" w:eastAsia="Times New Roman" w:hAnsi="Times New Roman" w:cs="Times New Roman"/>
      <w:color w:val="000000"/>
      <w:sz w:val="24"/>
      <w:szCs w:val="24"/>
      <w:lang w:val="ru-RU" w:eastAsia="ru-RU"/>
    </w:rPr>
  </w:style>
  <w:style w:type="character" w:styleId="af4">
    <w:name w:val="Emphasis"/>
    <w:uiPriority w:val="20"/>
    <w:qFormat/>
    <w:rsid w:val="001E32FF"/>
    <w:rPr>
      <w:i/>
      <w:iCs/>
    </w:rPr>
  </w:style>
  <w:style w:type="character" w:customStyle="1" w:styleId="rvts17">
    <w:name w:val="rvts17"/>
    <w:basedOn w:val="a0"/>
    <w:rsid w:val="00BB751B"/>
  </w:style>
  <w:style w:type="paragraph" w:customStyle="1" w:styleId="rvps51">
    <w:name w:val="rvps51"/>
    <w:basedOn w:val="a"/>
    <w:rsid w:val="00BB75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uiPriority w:val="22"/>
    <w:qFormat/>
    <w:rsid w:val="00BB751B"/>
    <w:rPr>
      <w:b/>
      <w:bCs/>
    </w:rPr>
  </w:style>
  <w:style w:type="character" w:customStyle="1" w:styleId="30">
    <w:name w:val="Заголовок 3 Знак"/>
    <w:basedOn w:val="a0"/>
    <w:link w:val="3"/>
    <w:rsid w:val="00BE36FB"/>
    <w:rPr>
      <w:rFonts w:ascii="Arial" w:eastAsia="Times New Roman" w:hAnsi="Arial" w:cs="Arial"/>
      <w:b/>
      <w:bCs/>
      <w:sz w:val="26"/>
      <w:szCs w:val="26"/>
      <w:lang w:eastAsia="ru-RU"/>
    </w:rPr>
  </w:style>
  <w:style w:type="character" w:customStyle="1" w:styleId="40">
    <w:name w:val="Заголовок 4 Знак"/>
    <w:aliases w:val="Знак7 Знак"/>
    <w:basedOn w:val="a0"/>
    <w:link w:val="4"/>
    <w:rsid w:val="00BE36FB"/>
    <w:rPr>
      <w:rFonts w:ascii="Times New Roman" w:eastAsia="Times New Roman" w:hAnsi="Times New Roman" w:cs="Times New Roman"/>
      <w:sz w:val="40"/>
      <w:szCs w:val="20"/>
      <w:lang w:eastAsia="ru-RU"/>
    </w:rPr>
  </w:style>
  <w:style w:type="character" w:customStyle="1" w:styleId="70">
    <w:name w:val="Заголовок 7 Знак"/>
    <w:aliases w:val="Знак6 Знак"/>
    <w:basedOn w:val="a0"/>
    <w:link w:val="7"/>
    <w:rsid w:val="00BE36FB"/>
    <w:rPr>
      <w:rFonts w:ascii="Times New Roman CYR" w:eastAsia="Times New Roman" w:hAnsi="Times New Roman CYR" w:cs="Times New Roman CYR"/>
      <w:b/>
      <w:sz w:val="36"/>
      <w:szCs w:val="20"/>
      <w:lang w:eastAsia="ru-RU"/>
    </w:rPr>
  </w:style>
  <w:style w:type="numbering" w:customStyle="1" w:styleId="5">
    <w:name w:val="Нет списка5"/>
    <w:next w:val="a2"/>
    <w:uiPriority w:val="99"/>
    <w:semiHidden/>
    <w:unhideWhenUsed/>
    <w:rsid w:val="00BE36FB"/>
  </w:style>
  <w:style w:type="paragraph" w:customStyle="1" w:styleId="a00">
    <w:name w:val="a0"/>
    <w:basedOn w:val="a"/>
    <w:rsid w:val="00BE36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20">
    <w:name w:val="Сетка таблицы2"/>
    <w:basedOn w:val="a1"/>
    <w:next w:val="a6"/>
    <w:rsid w:val="00BE36FB"/>
    <w:pPr>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с отступом Знак"/>
    <w:link w:val="af7"/>
    <w:locked/>
    <w:rsid w:val="00BE36FB"/>
    <w:rPr>
      <w:rFonts w:ascii="Courier New" w:eastAsia="Batang" w:hAnsi="Courier New" w:cs="Courier New"/>
      <w:sz w:val="28"/>
      <w:szCs w:val="28"/>
      <w:lang w:eastAsia="ru-RU"/>
    </w:rPr>
  </w:style>
  <w:style w:type="paragraph" w:styleId="af7">
    <w:name w:val="Body Text Indent"/>
    <w:basedOn w:val="a"/>
    <w:link w:val="af6"/>
    <w:rsid w:val="00BE36FB"/>
    <w:pPr>
      <w:widowControl w:val="0"/>
      <w:autoSpaceDE w:val="0"/>
      <w:autoSpaceDN w:val="0"/>
      <w:adjustRightInd w:val="0"/>
      <w:spacing w:before="60" w:after="0" w:line="240" w:lineRule="auto"/>
      <w:ind w:left="3320"/>
    </w:pPr>
    <w:rPr>
      <w:rFonts w:ascii="Courier New" w:eastAsia="Batang" w:hAnsi="Courier New" w:cs="Courier New"/>
      <w:sz w:val="28"/>
      <w:szCs w:val="28"/>
      <w:lang w:eastAsia="ru-RU"/>
    </w:rPr>
  </w:style>
  <w:style w:type="character" w:customStyle="1" w:styleId="14">
    <w:name w:val="Основной текст с отступом Знак1"/>
    <w:basedOn w:val="a0"/>
    <w:uiPriority w:val="99"/>
    <w:semiHidden/>
    <w:rsid w:val="00BE36FB"/>
  </w:style>
  <w:style w:type="paragraph" w:styleId="32">
    <w:name w:val="Body Text Indent 3"/>
    <w:basedOn w:val="a"/>
    <w:link w:val="33"/>
    <w:rsid w:val="00BE36FB"/>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BE36FB"/>
    <w:rPr>
      <w:rFonts w:ascii="Times New Roman" w:eastAsia="Times New Roman" w:hAnsi="Times New Roman" w:cs="Times New Roman"/>
      <w:sz w:val="16"/>
      <w:szCs w:val="16"/>
      <w:lang w:val="ru-RU" w:eastAsia="ru-RU"/>
    </w:rPr>
  </w:style>
  <w:style w:type="paragraph" w:customStyle="1" w:styleId="af8">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36FB"/>
    <w:pPr>
      <w:spacing w:after="0" w:line="240" w:lineRule="auto"/>
    </w:pPr>
    <w:rPr>
      <w:rFonts w:ascii="Verdana" w:eastAsia="Times New Roman" w:hAnsi="Verdana" w:cs="Verdana"/>
      <w:sz w:val="20"/>
      <w:szCs w:val="20"/>
      <w:lang w:val="en-US"/>
    </w:rPr>
  </w:style>
  <w:style w:type="paragraph" w:customStyle="1" w:styleId="a40">
    <w:name w:val="a4"/>
    <w:basedOn w:val="a"/>
    <w:rsid w:val="00BE36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BE36FB"/>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36FB"/>
    <w:pPr>
      <w:spacing w:after="0" w:line="240" w:lineRule="auto"/>
    </w:pPr>
    <w:rPr>
      <w:rFonts w:ascii="Verdana" w:eastAsia="Times New Roman" w:hAnsi="Verdana" w:cs="Verdana"/>
      <w:sz w:val="20"/>
      <w:szCs w:val="20"/>
      <w:lang w:val="en-US"/>
    </w:rPr>
  </w:style>
  <w:style w:type="paragraph" w:customStyle="1" w:styleId="15">
    <w:name w:val="Обычный1"/>
    <w:rsid w:val="00BE36FB"/>
    <w:pPr>
      <w:snapToGrid w:val="0"/>
      <w:spacing w:after="0" w:line="240" w:lineRule="auto"/>
    </w:pPr>
    <w:rPr>
      <w:rFonts w:ascii="Times New Roman" w:eastAsia="Times New Roman" w:hAnsi="Times New Roman" w:cs="Times New Roman"/>
      <w:sz w:val="20"/>
      <w:szCs w:val="20"/>
      <w:lang w:val="ru-RU" w:eastAsia="ru-RU"/>
    </w:rPr>
  </w:style>
  <w:style w:type="character" w:customStyle="1" w:styleId="21">
    <w:name w:val="Основной текст (2)_"/>
    <w:link w:val="22"/>
    <w:locked/>
    <w:rsid w:val="00BE36FB"/>
    <w:rPr>
      <w:b/>
      <w:bCs/>
      <w:spacing w:val="1"/>
      <w:sz w:val="25"/>
      <w:szCs w:val="25"/>
      <w:shd w:val="clear" w:color="auto" w:fill="FFFFFF"/>
    </w:rPr>
  </w:style>
  <w:style w:type="paragraph" w:customStyle="1" w:styleId="22">
    <w:name w:val="Основной текст (2)"/>
    <w:basedOn w:val="a"/>
    <w:link w:val="21"/>
    <w:qFormat/>
    <w:rsid w:val="00BE36FB"/>
    <w:pPr>
      <w:widowControl w:val="0"/>
      <w:shd w:val="clear" w:color="auto" w:fill="FFFFFF"/>
      <w:spacing w:after="0" w:line="312" w:lineRule="exact"/>
      <w:jc w:val="center"/>
    </w:pPr>
    <w:rPr>
      <w:b/>
      <w:bCs/>
      <w:spacing w:val="1"/>
      <w:sz w:val="25"/>
      <w:szCs w:val="25"/>
    </w:rPr>
  </w:style>
  <w:style w:type="character" w:customStyle="1" w:styleId="apple-converted-space">
    <w:name w:val="apple-converted-space"/>
    <w:rsid w:val="00BE36FB"/>
  </w:style>
  <w:style w:type="numbering" w:customStyle="1" w:styleId="110">
    <w:name w:val="Нет списка11"/>
    <w:next w:val="a2"/>
    <w:uiPriority w:val="99"/>
    <w:semiHidden/>
    <w:unhideWhenUsed/>
    <w:rsid w:val="00BE36FB"/>
  </w:style>
  <w:style w:type="paragraph" w:customStyle="1" w:styleId="afa">
    <w:name w:val="Содержимое таблицы"/>
    <w:basedOn w:val="a"/>
    <w:rsid w:val="00B704F1"/>
    <w:pPr>
      <w:widowControl w:val="0"/>
      <w:suppressLineNumbers/>
      <w:suppressAutoHyphens/>
      <w:autoSpaceDE w:val="0"/>
      <w:spacing w:after="0" w:line="240" w:lineRule="auto"/>
    </w:pPr>
    <w:rPr>
      <w:rFonts w:ascii="Times New Roman" w:eastAsia="Times New Roman" w:hAnsi="Times New Roman" w:cs="Times New Roman"/>
      <w:sz w:val="20"/>
      <w:szCs w:val="20"/>
      <w:lang w:val="ru-RU" w:eastAsia="zh-CN"/>
    </w:rPr>
  </w:style>
  <w:style w:type="numbering" w:customStyle="1" w:styleId="6">
    <w:name w:val="Нет списка6"/>
    <w:next w:val="a2"/>
    <w:uiPriority w:val="99"/>
    <w:semiHidden/>
    <w:unhideWhenUsed/>
    <w:rsid w:val="00B704F1"/>
  </w:style>
  <w:style w:type="table" w:customStyle="1" w:styleId="34">
    <w:name w:val="Сетка таблицы3"/>
    <w:basedOn w:val="a1"/>
    <w:next w:val="a6"/>
    <w:uiPriority w:val="59"/>
    <w:rsid w:val="00B704F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9838">
      <w:bodyDiv w:val="1"/>
      <w:marLeft w:val="0"/>
      <w:marRight w:val="0"/>
      <w:marTop w:val="0"/>
      <w:marBottom w:val="0"/>
      <w:divBdr>
        <w:top w:val="none" w:sz="0" w:space="0" w:color="auto"/>
        <w:left w:val="none" w:sz="0" w:space="0" w:color="auto"/>
        <w:bottom w:val="none" w:sz="0" w:space="0" w:color="auto"/>
        <w:right w:val="none" w:sz="0" w:space="0" w:color="auto"/>
      </w:divBdr>
    </w:div>
    <w:div w:id="48572792">
      <w:bodyDiv w:val="1"/>
      <w:marLeft w:val="0"/>
      <w:marRight w:val="0"/>
      <w:marTop w:val="0"/>
      <w:marBottom w:val="0"/>
      <w:divBdr>
        <w:top w:val="none" w:sz="0" w:space="0" w:color="auto"/>
        <w:left w:val="none" w:sz="0" w:space="0" w:color="auto"/>
        <w:bottom w:val="none" w:sz="0" w:space="0" w:color="auto"/>
        <w:right w:val="none" w:sz="0" w:space="0" w:color="auto"/>
      </w:divBdr>
    </w:div>
    <w:div w:id="54015528">
      <w:bodyDiv w:val="1"/>
      <w:marLeft w:val="0"/>
      <w:marRight w:val="0"/>
      <w:marTop w:val="0"/>
      <w:marBottom w:val="0"/>
      <w:divBdr>
        <w:top w:val="none" w:sz="0" w:space="0" w:color="auto"/>
        <w:left w:val="none" w:sz="0" w:space="0" w:color="auto"/>
        <w:bottom w:val="none" w:sz="0" w:space="0" w:color="auto"/>
        <w:right w:val="none" w:sz="0" w:space="0" w:color="auto"/>
      </w:divBdr>
    </w:div>
    <w:div w:id="64766687">
      <w:bodyDiv w:val="1"/>
      <w:marLeft w:val="0"/>
      <w:marRight w:val="0"/>
      <w:marTop w:val="0"/>
      <w:marBottom w:val="0"/>
      <w:divBdr>
        <w:top w:val="none" w:sz="0" w:space="0" w:color="auto"/>
        <w:left w:val="none" w:sz="0" w:space="0" w:color="auto"/>
        <w:bottom w:val="none" w:sz="0" w:space="0" w:color="auto"/>
        <w:right w:val="none" w:sz="0" w:space="0" w:color="auto"/>
      </w:divBdr>
    </w:div>
    <w:div w:id="181209957">
      <w:bodyDiv w:val="1"/>
      <w:marLeft w:val="0"/>
      <w:marRight w:val="0"/>
      <w:marTop w:val="0"/>
      <w:marBottom w:val="0"/>
      <w:divBdr>
        <w:top w:val="none" w:sz="0" w:space="0" w:color="auto"/>
        <w:left w:val="none" w:sz="0" w:space="0" w:color="auto"/>
        <w:bottom w:val="none" w:sz="0" w:space="0" w:color="auto"/>
        <w:right w:val="none" w:sz="0" w:space="0" w:color="auto"/>
      </w:divBdr>
    </w:div>
    <w:div w:id="196553324">
      <w:bodyDiv w:val="1"/>
      <w:marLeft w:val="0"/>
      <w:marRight w:val="0"/>
      <w:marTop w:val="0"/>
      <w:marBottom w:val="0"/>
      <w:divBdr>
        <w:top w:val="none" w:sz="0" w:space="0" w:color="auto"/>
        <w:left w:val="none" w:sz="0" w:space="0" w:color="auto"/>
        <w:bottom w:val="none" w:sz="0" w:space="0" w:color="auto"/>
        <w:right w:val="none" w:sz="0" w:space="0" w:color="auto"/>
      </w:divBdr>
    </w:div>
    <w:div w:id="215043546">
      <w:bodyDiv w:val="1"/>
      <w:marLeft w:val="0"/>
      <w:marRight w:val="0"/>
      <w:marTop w:val="0"/>
      <w:marBottom w:val="0"/>
      <w:divBdr>
        <w:top w:val="none" w:sz="0" w:space="0" w:color="auto"/>
        <w:left w:val="none" w:sz="0" w:space="0" w:color="auto"/>
        <w:bottom w:val="none" w:sz="0" w:space="0" w:color="auto"/>
        <w:right w:val="none" w:sz="0" w:space="0" w:color="auto"/>
      </w:divBdr>
    </w:div>
    <w:div w:id="236482773">
      <w:bodyDiv w:val="1"/>
      <w:marLeft w:val="0"/>
      <w:marRight w:val="0"/>
      <w:marTop w:val="0"/>
      <w:marBottom w:val="0"/>
      <w:divBdr>
        <w:top w:val="none" w:sz="0" w:space="0" w:color="auto"/>
        <w:left w:val="none" w:sz="0" w:space="0" w:color="auto"/>
        <w:bottom w:val="none" w:sz="0" w:space="0" w:color="auto"/>
        <w:right w:val="none" w:sz="0" w:space="0" w:color="auto"/>
      </w:divBdr>
    </w:div>
    <w:div w:id="239993933">
      <w:bodyDiv w:val="1"/>
      <w:marLeft w:val="0"/>
      <w:marRight w:val="0"/>
      <w:marTop w:val="0"/>
      <w:marBottom w:val="0"/>
      <w:divBdr>
        <w:top w:val="none" w:sz="0" w:space="0" w:color="auto"/>
        <w:left w:val="none" w:sz="0" w:space="0" w:color="auto"/>
        <w:bottom w:val="none" w:sz="0" w:space="0" w:color="auto"/>
        <w:right w:val="none" w:sz="0" w:space="0" w:color="auto"/>
      </w:divBdr>
    </w:div>
    <w:div w:id="246229225">
      <w:bodyDiv w:val="1"/>
      <w:marLeft w:val="0"/>
      <w:marRight w:val="0"/>
      <w:marTop w:val="0"/>
      <w:marBottom w:val="0"/>
      <w:divBdr>
        <w:top w:val="none" w:sz="0" w:space="0" w:color="auto"/>
        <w:left w:val="none" w:sz="0" w:space="0" w:color="auto"/>
        <w:bottom w:val="none" w:sz="0" w:space="0" w:color="auto"/>
        <w:right w:val="none" w:sz="0" w:space="0" w:color="auto"/>
      </w:divBdr>
    </w:div>
    <w:div w:id="257059936">
      <w:bodyDiv w:val="1"/>
      <w:marLeft w:val="0"/>
      <w:marRight w:val="0"/>
      <w:marTop w:val="0"/>
      <w:marBottom w:val="0"/>
      <w:divBdr>
        <w:top w:val="none" w:sz="0" w:space="0" w:color="auto"/>
        <w:left w:val="none" w:sz="0" w:space="0" w:color="auto"/>
        <w:bottom w:val="none" w:sz="0" w:space="0" w:color="auto"/>
        <w:right w:val="none" w:sz="0" w:space="0" w:color="auto"/>
      </w:divBdr>
    </w:div>
    <w:div w:id="264507054">
      <w:bodyDiv w:val="1"/>
      <w:marLeft w:val="0"/>
      <w:marRight w:val="0"/>
      <w:marTop w:val="0"/>
      <w:marBottom w:val="0"/>
      <w:divBdr>
        <w:top w:val="none" w:sz="0" w:space="0" w:color="auto"/>
        <w:left w:val="none" w:sz="0" w:space="0" w:color="auto"/>
        <w:bottom w:val="none" w:sz="0" w:space="0" w:color="auto"/>
        <w:right w:val="none" w:sz="0" w:space="0" w:color="auto"/>
      </w:divBdr>
    </w:div>
    <w:div w:id="278686803">
      <w:bodyDiv w:val="1"/>
      <w:marLeft w:val="0"/>
      <w:marRight w:val="0"/>
      <w:marTop w:val="0"/>
      <w:marBottom w:val="0"/>
      <w:divBdr>
        <w:top w:val="none" w:sz="0" w:space="0" w:color="auto"/>
        <w:left w:val="none" w:sz="0" w:space="0" w:color="auto"/>
        <w:bottom w:val="none" w:sz="0" w:space="0" w:color="auto"/>
        <w:right w:val="none" w:sz="0" w:space="0" w:color="auto"/>
      </w:divBdr>
    </w:div>
    <w:div w:id="285477149">
      <w:bodyDiv w:val="1"/>
      <w:marLeft w:val="0"/>
      <w:marRight w:val="0"/>
      <w:marTop w:val="0"/>
      <w:marBottom w:val="0"/>
      <w:divBdr>
        <w:top w:val="none" w:sz="0" w:space="0" w:color="auto"/>
        <w:left w:val="none" w:sz="0" w:space="0" w:color="auto"/>
        <w:bottom w:val="none" w:sz="0" w:space="0" w:color="auto"/>
        <w:right w:val="none" w:sz="0" w:space="0" w:color="auto"/>
      </w:divBdr>
    </w:div>
    <w:div w:id="353307106">
      <w:bodyDiv w:val="1"/>
      <w:marLeft w:val="0"/>
      <w:marRight w:val="0"/>
      <w:marTop w:val="0"/>
      <w:marBottom w:val="0"/>
      <w:divBdr>
        <w:top w:val="none" w:sz="0" w:space="0" w:color="auto"/>
        <w:left w:val="none" w:sz="0" w:space="0" w:color="auto"/>
        <w:bottom w:val="none" w:sz="0" w:space="0" w:color="auto"/>
        <w:right w:val="none" w:sz="0" w:space="0" w:color="auto"/>
      </w:divBdr>
    </w:div>
    <w:div w:id="392197387">
      <w:bodyDiv w:val="1"/>
      <w:marLeft w:val="0"/>
      <w:marRight w:val="0"/>
      <w:marTop w:val="0"/>
      <w:marBottom w:val="0"/>
      <w:divBdr>
        <w:top w:val="none" w:sz="0" w:space="0" w:color="auto"/>
        <w:left w:val="none" w:sz="0" w:space="0" w:color="auto"/>
        <w:bottom w:val="none" w:sz="0" w:space="0" w:color="auto"/>
        <w:right w:val="none" w:sz="0" w:space="0" w:color="auto"/>
      </w:divBdr>
    </w:div>
    <w:div w:id="394619804">
      <w:bodyDiv w:val="1"/>
      <w:marLeft w:val="0"/>
      <w:marRight w:val="0"/>
      <w:marTop w:val="0"/>
      <w:marBottom w:val="0"/>
      <w:divBdr>
        <w:top w:val="none" w:sz="0" w:space="0" w:color="auto"/>
        <w:left w:val="none" w:sz="0" w:space="0" w:color="auto"/>
        <w:bottom w:val="none" w:sz="0" w:space="0" w:color="auto"/>
        <w:right w:val="none" w:sz="0" w:space="0" w:color="auto"/>
      </w:divBdr>
    </w:div>
    <w:div w:id="411195264">
      <w:bodyDiv w:val="1"/>
      <w:marLeft w:val="0"/>
      <w:marRight w:val="0"/>
      <w:marTop w:val="0"/>
      <w:marBottom w:val="0"/>
      <w:divBdr>
        <w:top w:val="none" w:sz="0" w:space="0" w:color="auto"/>
        <w:left w:val="none" w:sz="0" w:space="0" w:color="auto"/>
        <w:bottom w:val="none" w:sz="0" w:space="0" w:color="auto"/>
        <w:right w:val="none" w:sz="0" w:space="0" w:color="auto"/>
      </w:divBdr>
    </w:div>
    <w:div w:id="430663043">
      <w:bodyDiv w:val="1"/>
      <w:marLeft w:val="0"/>
      <w:marRight w:val="0"/>
      <w:marTop w:val="0"/>
      <w:marBottom w:val="0"/>
      <w:divBdr>
        <w:top w:val="none" w:sz="0" w:space="0" w:color="auto"/>
        <w:left w:val="none" w:sz="0" w:space="0" w:color="auto"/>
        <w:bottom w:val="none" w:sz="0" w:space="0" w:color="auto"/>
        <w:right w:val="none" w:sz="0" w:space="0" w:color="auto"/>
      </w:divBdr>
    </w:div>
    <w:div w:id="707029934">
      <w:bodyDiv w:val="1"/>
      <w:marLeft w:val="0"/>
      <w:marRight w:val="0"/>
      <w:marTop w:val="0"/>
      <w:marBottom w:val="0"/>
      <w:divBdr>
        <w:top w:val="none" w:sz="0" w:space="0" w:color="auto"/>
        <w:left w:val="none" w:sz="0" w:space="0" w:color="auto"/>
        <w:bottom w:val="none" w:sz="0" w:space="0" w:color="auto"/>
        <w:right w:val="none" w:sz="0" w:space="0" w:color="auto"/>
      </w:divBdr>
    </w:div>
    <w:div w:id="737559985">
      <w:bodyDiv w:val="1"/>
      <w:marLeft w:val="0"/>
      <w:marRight w:val="0"/>
      <w:marTop w:val="0"/>
      <w:marBottom w:val="0"/>
      <w:divBdr>
        <w:top w:val="none" w:sz="0" w:space="0" w:color="auto"/>
        <w:left w:val="none" w:sz="0" w:space="0" w:color="auto"/>
        <w:bottom w:val="none" w:sz="0" w:space="0" w:color="auto"/>
        <w:right w:val="none" w:sz="0" w:space="0" w:color="auto"/>
      </w:divBdr>
    </w:div>
    <w:div w:id="807626936">
      <w:bodyDiv w:val="1"/>
      <w:marLeft w:val="0"/>
      <w:marRight w:val="0"/>
      <w:marTop w:val="0"/>
      <w:marBottom w:val="0"/>
      <w:divBdr>
        <w:top w:val="none" w:sz="0" w:space="0" w:color="auto"/>
        <w:left w:val="none" w:sz="0" w:space="0" w:color="auto"/>
        <w:bottom w:val="none" w:sz="0" w:space="0" w:color="auto"/>
        <w:right w:val="none" w:sz="0" w:space="0" w:color="auto"/>
      </w:divBdr>
    </w:div>
    <w:div w:id="809588598">
      <w:bodyDiv w:val="1"/>
      <w:marLeft w:val="0"/>
      <w:marRight w:val="0"/>
      <w:marTop w:val="0"/>
      <w:marBottom w:val="0"/>
      <w:divBdr>
        <w:top w:val="none" w:sz="0" w:space="0" w:color="auto"/>
        <w:left w:val="none" w:sz="0" w:space="0" w:color="auto"/>
        <w:bottom w:val="none" w:sz="0" w:space="0" w:color="auto"/>
        <w:right w:val="none" w:sz="0" w:space="0" w:color="auto"/>
      </w:divBdr>
    </w:div>
    <w:div w:id="863371778">
      <w:bodyDiv w:val="1"/>
      <w:marLeft w:val="0"/>
      <w:marRight w:val="0"/>
      <w:marTop w:val="0"/>
      <w:marBottom w:val="0"/>
      <w:divBdr>
        <w:top w:val="none" w:sz="0" w:space="0" w:color="auto"/>
        <w:left w:val="none" w:sz="0" w:space="0" w:color="auto"/>
        <w:bottom w:val="none" w:sz="0" w:space="0" w:color="auto"/>
        <w:right w:val="none" w:sz="0" w:space="0" w:color="auto"/>
      </w:divBdr>
    </w:div>
    <w:div w:id="874998472">
      <w:bodyDiv w:val="1"/>
      <w:marLeft w:val="0"/>
      <w:marRight w:val="0"/>
      <w:marTop w:val="0"/>
      <w:marBottom w:val="0"/>
      <w:divBdr>
        <w:top w:val="none" w:sz="0" w:space="0" w:color="auto"/>
        <w:left w:val="none" w:sz="0" w:space="0" w:color="auto"/>
        <w:bottom w:val="none" w:sz="0" w:space="0" w:color="auto"/>
        <w:right w:val="none" w:sz="0" w:space="0" w:color="auto"/>
      </w:divBdr>
    </w:div>
    <w:div w:id="994601179">
      <w:bodyDiv w:val="1"/>
      <w:marLeft w:val="0"/>
      <w:marRight w:val="0"/>
      <w:marTop w:val="0"/>
      <w:marBottom w:val="0"/>
      <w:divBdr>
        <w:top w:val="none" w:sz="0" w:space="0" w:color="auto"/>
        <w:left w:val="none" w:sz="0" w:space="0" w:color="auto"/>
        <w:bottom w:val="none" w:sz="0" w:space="0" w:color="auto"/>
        <w:right w:val="none" w:sz="0" w:space="0" w:color="auto"/>
      </w:divBdr>
    </w:div>
    <w:div w:id="1049722096">
      <w:bodyDiv w:val="1"/>
      <w:marLeft w:val="0"/>
      <w:marRight w:val="0"/>
      <w:marTop w:val="0"/>
      <w:marBottom w:val="0"/>
      <w:divBdr>
        <w:top w:val="none" w:sz="0" w:space="0" w:color="auto"/>
        <w:left w:val="none" w:sz="0" w:space="0" w:color="auto"/>
        <w:bottom w:val="none" w:sz="0" w:space="0" w:color="auto"/>
        <w:right w:val="none" w:sz="0" w:space="0" w:color="auto"/>
      </w:divBdr>
    </w:div>
    <w:div w:id="1121458536">
      <w:bodyDiv w:val="1"/>
      <w:marLeft w:val="0"/>
      <w:marRight w:val="0"/>
      <w:marTop w:val="0"/>
      <w:marBottom w:val="0"/>
      <w:divBdr>
        <w:top w:val="none" w:sz="0" w:space="0" w:color="auto"/>
        <w:left w:val="none" w:sz="0" w:space="0" w:color="auto"/>
        <w:bottom w:val="none" w:sz="0" w:space="0" w:color="auto"/>
        <w:right w:val="none" w:sz="0" w:space="0" w:color="auto"/>
      </w:divBdr>
    </w:div>
    <w:div w:id="1188830159">
      <w:bodyDiv w:val="1"/>
      <w:marLeft w:val="0"/>
      <w:marRight w:val="0"/>
      <w:marTop w:val="0"/>
      <w:marBottom w:val="0"/>
      <w:divBdr>
        <w:top w:val="none" w:sz="0" w:space="0" w:color="auto"/>
        <w:left w:val="none" w:sz="0" w:space="0" w:color="auto"/>
        <w:bottom w:val="none" w:sz="0" w:space="0" w:color="auto"/>
        <w:right w:val="none" w:sz="0" w:space="0" w:color="auto"/>
      </w:divBdr>
    </w:div>
    <w:div w:id="1276448883">
      <w:bodyDiv w:val="1"/>
      <w:marLeft w:val="0"/>
      <w:marRight w:val="0"/>
      <w:marTop w:val="0"/>
      <w:marBottom w:val="0"/>
      <w:divBdr>
        <w:top w:val="none" w:sz="0" w:space="0" w:color="auto"/>
        <w:left w:val="none" w:sz="0" w:space="0" w:color="auto"/>
        <w:bottom w:val="none" w:sz="0" w:space="0" w:color="auto"/>
        <w:right w:val="none" w:sz="0" w:space="0" w:color="auto"/>
      </w:divBdr>
    </w:div>
    <w:div w:id="1365448077">
      <w:bodyDiv w:val="1"/>
      <w:marLeft w:val="0"/>
      <w:marRight w:val="0"/>
      <w:marTop w:val="0"/>
      <w:marBottom w:val="0"/>
      <w:divBdr>
        <w:top w:val="none" w:sz="0" w:space="0" w:color="auto"/>
        <w:left w:val="none" w:sz="0" w:space="0" w:color="auto"/>
        <w:bottom w:val="none" w:sz="0" w:space="0" w:color="auto"/>
        <w:right w:val="none" w:sz="0" w:space="0" w:color="auto"/>
      </w:divBdr>
    </w:div>
    <w:div w:id="1415711571">
      <w:bodyDiv w:val="1"/>
      <w:marLeft w:val="0"/>
      <w:marRight w:val="0"/>
      <w:marTop w:val="0"/>
      <w:marBottom w:val="0"/>
      <w:divBdr>
        <w:top w:val="none" w:sz="0" w:space="0" w:color="auto"/>
        <w:left w:val="none" w:sz="0" w:space="0" w:color="auto"/>
        <w:bottom w:val="none" w:sz="0" w:space="0" w:color="auto"/>
        <w:right w:val="none" w:sz="0" w:space="0" w:color="auto"/>
      </w:divBdr>
    </w:div>
    <w:div w:id="1482964640">
      <w:bodyDiv w:val="1"/>
      <w:marLeft w:val="0"/>
      <w:marRight w:val="0"/>
      <w:marTop w:val="0"/>
      <w:marBottom w:val="0"/>
      <w:divBdr>
        <w:top w:val="none" w:sz="0" w:space="0" w:color="auto"/>
        <w:left w:val="none" w:sz="0" w:space="0" w:color="auto"/>
        <w:bottom w:val="none" w:sz="0" w:space="0" w:color="auto"/>
        <w:right w:val="none" w:sz="0" w:space="0" w:color="auto"/>
      </w:divBdr>
    </w:div>
    <w:div w:id="1523207866">
      <w:bodyDiv w:val="1"/>
      <w:marLeft w:val="0"/>
      <w:marRight w:val="0"/>
      <w:marTop w:val="0"/>
      <w:marBottom w:val="0"/>
      <w:divBdr>
        <w:top w:val="none" w:sz="0" w:space="0" w:color="auto"/>
        <w:left w:val="none" w:sz="0" w:space="0" w:color="auto"/>
        <w:bottom w:val="none" w:sz="0" w:space="0" w:color="auto"/>
        <w:right w:val="none" w:sz="0" w:space="0" w:color="auto"/>
      </w:divBdr>
    </w:div>
    <w:div w:id="1580207810">
      <w:bodyDiv w:val="1"/>
      <w:marLeft w:val="0"/>
      <w:marRight w:val="0"/>
      <w:marTop w:val="0"/>
      <w:marBottom w:val="0"/>
      <w:divBdr>
        <w:top w:val="none" w:sz="0" w:space="0" w:color="auto"/>
        <w:left w:val="none" w:sz="0" w:space="0" w:color="auto"/>
        <w:bottom w:val="none" w:sz="0" w:space="0" w:color="auto"/>
        <w:right w:val="none" w:sz="0" w:space="0" w:color="auto"/>
      </w:divBdr>
    </w:div>
    <w:div w:id="1583174683">
      <w:bodyDiv w:val="1"/>
      <w:marLeft w:val="0"/>
      <w:marRight w:val="0"/>
      <w:marTop w:val="0"/>
      <w:marBottom w:val="0"/>
      <w:divBdr>
        <w:top w:val="none" w:sz="0" w:space="0" w:color="auto"/>
        <w:left w:val="none" w:sz="0" w:space="0" w:color="auto"/>
        <w:bottom w:val="none" w:sz="0" w:space="0" w:color="auto"/>
        <w:right w:val="none" w:sz="0" w:space="0" w:color="auto"/>
      </w:divBdr>
    </w:div>
    <w:div w:id="1621104355">
      <w:bodyDiv w:val="1"/>
      <w:marLeft w:val="0"/>
      <w:marRight w:val="0"/>
      <w:marTop w:val="0"/>
      <w:marBottom w:val="0"/>
      <w:divBdr>
        <w:top w:val="none" w:sz="0" w:space="0" w:color="auto"/>
        <w:left w:val="none" w:sz="0" w:space="0" w:color="auto"/>
        <w:bottom w:val="none" w:sz="0" w:space="0" w:color="auto"/>
        <w:right w:val="none" w:sz="0" w:space="0" w:color="auto"/>
      </w:divBdr>
    </w:div>
    <w:div w:id="1684815489">
      <w:bodyDiv w:val="1"/>
      <w:marLeft w:val="0"/>
      <w:marRight w:val="0"/>
      <w:marTop w:val="0"/>
      <w:marBottom w:val="0"/>
      <w:divBdr>
        <w:top w:val="none" w:sz="0" w:space="0" w:color="auto"/>
        <w:left w:val="none" w:sz="0" w:space="0" w:color="auto"/>
        <w:bottom w:val="none" w:sz="0" w:space="0" w:color="auto"/>
        <w:right w:val="none" w:sz="0" w:space="0" w:color="auto"/>
      </w:divBdr>
    </w:div>
    <w:div w:id="1736513030">
      <w:bodyDiv w:val="1"/>
      <w:marLeft w:val="0"/>
      <w:marRight w:val="0"/>
      <w:marTop w:val="0"/>
      <w:marBottom w:val="0"/>
      <w:divBdr>
        <w:top w:val="none" w:sz="0" w:space="0" w:color="auto"/>
        <w:left w:val="none" w:sz="0" w:space="0" w:color="auto"/>
        <w:bottom w:val="none" w:sz="0" w:space="0" w:color="auto"/>
        <w:right w:val="none" w:sz="0" w:space="0" w:color="auto"/>
      </w:divBdr>
    </w:div>
    <w:div w:id="1736857397">
      <w:bodyDiv w:val="1"/>
      <w:marLeft w:val="0"/>
      <w:marRight w:val="0"/>
      <w:marTop w:val="0"/>
      <w:marBottom w:val="0"/>
      <w:divBdr>
        <w:top w:val="none" w:sz="0" w:space="0" w:color="auto"/>
        <w:left w:val="none" w:sz="0" w:space="0" w:color="auto"/>
        <w:bottom w:val="none" w:sz="0" w:space="0" w:color="auto"/>
        <w:right w:val="none" w:sz="0" w:space="0" w:color="auto"/>
      </w:divBdr>
    </w:div>
    <w:div w:id="1761176646">
      <w:bodyDiv w:val="1"/>
      <w:marLeft w:val="0"/>
      <w:marRight w:val="0"/>
      <w:marTop w:val="0"/>
      <w:marBottom w:val="0"/>
      <w:divBdr>
        <w:top w:val="none" w:sz="0" w:space="0" w:color="auto"/>
        <w:left w:val="none" w:sz="0" w:space="0" w:color="auto"/>
        <w:bottom w:val="none" w:sz="0" w:space="0" w:color="auto"/>
        <w:right w:val="none" w:sz="0" w:space="0" w:color="auto"/>
      </w:divBdr>
    </w:div>
    <w:div w:id="1766918726">
      <w:bodyDiv w:val="1"/>
      <w:marLeft w:val="0"/>
      <w:marRight w:val="0"/>
      <w:marTop w:val="0"/>
      <w:marBottom w:val="0"/>
      <w:divBdr>
        <w:top w:val="none" w:sz="0" w:space="0" w:color="auto"/>
        <w:left w:val="none" w:sz="0" w:space="0" w:color="auto"/>
        <w:bottom w:val="none" w:sz="0" w:space="0" w:color="auto"/>
        <w:right w:val="none" w:sz="0" w:space="0" w:color="auto"/>
      </w:divBdr>
    </w:div>
    <w:div w:id="1788697507">
      <w:bodyDiv w:val="1"/>
      <w:marLeft w:val="0"/>
      <w:marRight w:val="0"/>
      <w:marTop w:val="0"/>
      <w:marBottom w:val="0"/>
      <w:divBdr>
        <w:top w:val="none" w:sz="0" w:space="0" w:color="auto"/>
        <w:left w:val="none" w:sz="0" w:space="0" w:color="auto"/>
        <w:bottom w:val="none" w:sz="0" w:space="0" w:color="auto"/>
        <w:right w:val="none" w:sz="0" w:space="0" w:color="auto"/>
      </w:divBdr>
    </w:div>
    <w:div w:id="1793863591">
      <w:bodyDiv w:val="1"/>
      <w:marLeft w:val="0"/>
      <w:marRight w:val="0"/>
      <w:marTop w:val="0"/>
      <w:marBottom w:val="0"/>
      <w:divBdr>
        <w:top w:val="none" w:sz="0" w:space="0" w:color="auto"/>
        <w:left w:val="none" w:sz="0" w:space="0" w:color="auto"/>
        <w:bottom w:val="none" w:sz="0" w:space="0" w:color="auto"/>
        <w:right w:val="none" w:sz="0" w:space="0" w:color="auto"/>
      </w:divBdr>
    </w:div>
    <w:div w:id="1801075512">
      <w:bodyDiv w:val="1"/>
      <w:marLeft w:val="0"/>
      <w:marRight w:val="0"/>
      <w:marTop w:val="0"/>
      <w:marBottom w:val="0"/>
      <w:divBdr>
        <w:top w:val="none" w:sz="0" w:space="0" w:color="auto"/>
        <w:left w:val="none" w:sz="0" w:space="0" w:color="auto"/>
        <w:bottom w:val="none" w:sz="0" w:space="0" w:color="auto"/>
        <w:right w:val="none" w:sz="0" w:space="0" w:color="auto"/>
      </w:divBdr>
    </w:div>
    <w:div w:id="1821264732">
      <w:bodyDiv w:val="1"/>
      <w:marLeft w:val="0"/>
      <w:marRight w:val="0"/>
      <w:marTop w:val="0"/>
      <w:marBottom w:val="0"/>
      <w:divBdr>
        <w:top w:val="none" w:sz="0" w:space="0" w:color="auto"/>
        <w:left w:val="none" w:sz="0" w:space="0" w:color="auto"/>
        <w:bottom w:val="none" w:sz="0" w:space="0" w:color="auto"/>
        <w:right w:val="none" w:sz="0" w:space="0" w:color="auto"/>
      </w:divBdr>
    </w:div>
    <w:div w:id="1824658160">
      <w:bodyDiv w:val="1"/>
      <w:marLeft w:val="0"/>
      <w:marRight w:val="0"/>
      <w:marTop w:val="0"/>
      <w:marBottom w:val="0"/>
      <w:divBdr>
        <w:top w:val="none" w:sz="0" w:space="0" w:color="auto"/>
        <w:left w:val="none" w:sz="0" w:space="0" w:color="auto"/>
        <w:bottom w:val="none" w:sz="0" w:space="0" w:color="auto"/>
        <w:right w:val="none" w:sz="0" w:space="0" w:color="auto"/>
      </w:divBdr>
    </w:div>
    <w:div w:id="1828209831">
      <w:bodyDiv w:val="1"/>
      <w:marLeft w:val="0"/>
      <w:marRight w:val="0"/>
      <w:marTop w:val="0"/>
      <w:marBottom w:val="0"/>
      <w:divBdr>
        <w:top w:val="none" w:sz="0" w:space="0" w:color="auto"/>
        <w:left w:val="none" w:sz="0" w:space="0" w:color="auto"/>
        <w:bottom w:val="none" w:sz="0" w:space="0" w:color="auto"/>
        <w:right w:val="none" w:sz="0" w:space="0" w:color="auto"/>
      </w:divBdr>
    </w:div>
    <w:div w:id="1841388902">
      <w:bodyDiv w:val="1"/>
      <w:marLeft w:val="0"/>
      <w:marRight w:val="0"/>
      <w:marTop w:val="0"/>
      <w:marBottom w:val="0"/>
      <w:divBdr>
        <w:top w:val="none" w:sz="0" w:space="0" w:color="auto"/>
        <w:left w:val="none" w:sz="0" w:space="0" w:color="auto"/>
        <w:bottom w:val="none" w:sz="0" w:space="0" w:color="auto"/>
        <w:right w:val="none" w:sz="0" w:space="0" w:color="auto"/>
      </w:divBdr>
    </w:div>
    <w:div w:id="1848403840">
      <w:bodyDiv w:val="1"/>
      <w:marLeft w:val="0"/>
      <w:marRight w:val="0"/>
      <w:marTop w:val="0"/>
      <w:marBottom w:val="0"/>
      <w:divBdr>
        <w:top w:val="none" w:sz="0" w:space="0" w:color="auto"/>
        <w:left w:val="none" w:sz="0" w:space="0" w:color="auto"/>
        <w:bottom w:val="none" w:sz="0" w:space="0" w:color="auto"/>
        <w:right w:val="none" w:sz="0" w:space="0" w:color="auto"/>
      </w:divBdr>
    </w:div>
    <w:div w:id="1858957848">
      <w:bodyDiv w:val="1"/>
      <w:marLeft w:val="0"/>
      <w:marRight w:val="0"/>
      <w:marTop w:val="0"/>
      <w:marBottom w:val="0"/>
      <w:divBdr>
        <w:top w:val="none" w:sz="0" w:space="0" w:color="auto"/>
        <w:left w:val="none" w:sz="0" w:space="0" w:color="auto"/>
        <w:bottom w:val="none" w:sz="0" w:space="0" w:color="auto"/>
        <w:right w:val="none" w:sz="0" w:space="0" w:color="auto"/>
      </w:divBdr>
    </w:div>
    <w:div w:id="1891306518">
      <w:bodyDiv w:val="1"/>
      <w:marLeft w:val="0"/>
      <w:marRight w:val="0"/>
      <w:marTop w:val="0"/>
      <w:marBottom w:val="0"/>
      <w:divBdr>
        <w:top w:val="none" w:sz="0" w:space="0" w:color="auto"/>
        <w:left w:val="none" w:sz="0" w:space="0" w:color="auto"/>
        <w:bottom w:val="none" w:sz="0" w:space="0" w:color="auto"/>
        <w:right w:val="none" w:sz="0" w:space="0" w:color="auto"/>
      </w:divBdr>
    </w:div>
    <w:div w:id="1921676340">
      <w:bodyDiv w:val="1"/>
      <w:marLeft w:val="0"/>
      <w:marRight w:val="0"/>
      <w:marTop w:val="0"/>
      <w:marBottom w:val="0"/>
      <w:divBdr>
        <w:top w:val="none" w:sz="0" w:space="0" w:color="auto"/>
        <w:left w:val="none" w:sz="0" w:space="0" w:color="auto"/>
        <w:bottom w:val="none" w:sz="0" w:space="0" w:color="auto"/>
        <w:right w:val="none" w:sz="0" w:space="0" w:color="auto"/>
      </w:divBdr>
    </w:div>
    <w:div w:id="1935244599">
      <w:bodyDiv w:val="1"/>
      <w:marLeft w:val="0"/>
      <w:marRight w:val="0"/>
      <w:marTop w:val="0"/>
      <w:marBottom w:val="0"/>
      <w:divBdr>
        <w:top w:val="none" w:sz="0" w:space="0" w:color="auto"/>
        <w:left w:val="none" w:sz="0" w:space="0" w:color="auto"/>
        <w:bottom w:val="none" w:sz="0" w:space="0" w:color="auto"/>
        <w:right w:val="none" w:sz="0" w:space="0" w:color="auto"/>
      </w:divBdr>
    </w:div>
    <w:div w:id="2070809584">
      <w:bodyDiv w:val="1"/>
      <w:marLeft w:val="0"/>
      <w:marRight w:val="0"/>
      <w:marTop w:val="0"/>
      <w:marBottom w:val="0"/>
      <w:divBdr>
        <w:top w:val="none" w:sz="0" w:space="0" w:color="auto"/>
        <w:left w:val="none" w:sz="0" w:space="0" w:color="auto"/>
        <w:bottom w:val="none" w:sz="0" w:space="0" w:color="auto"/>
        <w:right w:val="none" w:sz="0" w:space="0" w:color="auto"/>
      </w:divBdr>
    </w:div>
    <w:div w:id="2075732550">
      <w:bodyDiv w:val="1"/>
      <w:marLeft w:val="0"/>
      <w:marRight w:val="0"/>
      <w:marTop w:val="0"/>
      <w:marBottom w:val="0"/>
      <w:divBdr>
        <w:top w:val="none" w:sz="0" w:space="0" w:color="auto"/>
        <w:left w:val="none" w:sz="0" w:space="0" w:color="auto"/>
        <w:bottom w:val="none" w:sz="0" w:space="0" w:color="auto"/>
        <w:right w:val="none" w:sz="0" w:space="0" w:color="auto"/>
      </w:divBdr>
    </w:div>
    <w:div w:id="2081950436">
      <w:bodyDiv w:val="1"/>
      <w:marLeft w:val="0"/>
      <w:marRight w:val="0"/>
      <w:marTop w:val="0"/>
      <w:marBottom w:val="0"/>
      <w:divBdr>
        <w:top w:val="none" w:sz="0" w:space="0" w:color="auto"/>
        <w:left w:val="none" w:sz="0" w:space="0" w:color="auto"/>
        <w:bottom w:val="none" w:sz="0" w:space="0" w:color="auto"/>
        <w:right w:val="none" w:sz="0" w:space="0" w:color="auto"/>
      </w:divBdr>
    </w:div>
    <w:div w:id="210429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8.bin"/><Relationship Id="rId117" Type="http://schemas.openxmlformats.org/officeDocument/2006/relationships/image" Target="media/image4.emf"/><Relationship Id="rId21" Type="http://schemas.openxmlformats.org/officeDocument/2006/relationships/oleObject" Target="embeddings/oleObject13.bin"/><Relationship Id="rId42" Type="http://schemas.openxmlformats.org/officeDocument/2006/relationships/oleObject" Target="embeddings/oleObject34.bin"/><Relationship Id="rId47" Type="http://schemas.openxmlformats.org/officeDocument/2006/relationships/oleObject" Target="embeddings/oleObject39.bin"/><Relationship Id="rId63" Type="http://schemas.openxmlformats.org/officeDocument/2006/relationships/hyperlink" Target="http://zakon2.rada.gov.ua/laws/show/254%D0%BA/96-%D0%B2%D1%80" TargetMode="External"/><Relationship Id="rId68" Type="http://schemas.openxmlformats.org/officeDocument/2006/relationships/hyperlink" Target="https://zakon.rada.gov.ua/laws/show/1508-18" TargetMode="External"/><Relationship Id="rId84" Type="http://schemas.openxmlformats.org/officeDocument/2006/relationships/hyperlink" Target="https://zakon.rada.gov.ua/rada/show/922-19" TargetMode="External"/><Relationship Id="rId89" Type="http://schemas.openxmlformats.org/officeDocument/2006/relationships/oleObject" Target="embeddings/oleObject64.bin"/><Relationship Id="rId112" Type="http://schemas.openxmlformats.org/officeDocument/2006/relationships/footer" Target="footer1.xml"/><Relationship Id="rId133" Type="http://schemas.openxmlformats.org/officeDocument/2006/relationships/image" Target="media/image19.emf"/><Relationship Id="rId138" Type="http://schemas.openxmlformats.org/officeDocument/2006/relationships/image" Target="media/image24.emf"/><Relationship Id="rId16" Type="http://schemas.openxmlformats.org/officeDocument/2006/relationships/oleObject" Target="embeddings/oleObject8.bin"/><Relationship Id="rId107" Type="http://schemas.openxmlformats.org/officeDocument/2006/relationships/oleObject" Target="embeddings/oleObject72.bin"/><Relationship Id="rId11" Type="http://schemas.openxmlformats.org/officeDocument/2006/relationships/oleObject" Target="embeddings/oleObject3.bin"/><Relationship Id="rId32" Type="http://schemas.openxmlformats.org/officeDocument/2006/relationships/oleObject" Target="embeddings/oleObject24.bin"/><Relationship Id="rId37" Type="http://schemas.openxmlformats.org/officeDocument/2006/relationships/oleObject" Target="embeddings/oleObject29.bin"/><Relationship Id="rId53" Type="http://schemas.openxmlformats.org/officeDocument/2006/relationships/oleObject" Target="embeddings/oleObject45.bin"/><Relationship Id="rId58" Type="http://schemas.openxmlformats.org/officeDocument/2006/relationships/oleObject" Target="embeddings/oleObject50.bin"/><Relationship Id="rId74" Type="http://schemas.openxmlformats.org/officeDocument/2006/relationships/oleObject" Target="embeddings/oleObject59.bin"/><Relationship Id="rId79" Type="http://schemas.openxmlformats.org/officeDocument/2006/relationships/hyperlink" Target="https://zakon.rada.gov.ua/rada/show/922-19" TargetMode="External"/><Relationship Id="rId102" Type="http://schemas.openxmlformats.org/officeDocument/2006/relationships/oleObject" Target="embeddings/oleObject69.bin"/><Relationship Id="rId123" Type="http://schemas.openxmlformats.org/officeDocument/2006/relationships/image" Target="media/image10.emf"/><Relationship Id="rId128" Type="http://schemas.openxmlformats.org/officeDocument/2006/relationships/image" Target="media/image15.emf"/><Relationship Id="rId5" Type="http://schemas.openxmlformats.org/officeDocument/2006/relationships/webSettings" Target="webSettings.xml"/><Relationship Id="rId90" Type="http://schemas.openxmlformats.org/officeDocument/2006/relationships/oleObject" Target="embeddings/oleObject65.bin"/><Relationship Id="rId95" Type="http://schemas.openxmlformats.org/officeDocument/2006/relationships/hyperlink" Target="mailto:rada_perechyn@ukr.net" TargetMode="External"/><Relationship Id="rId22" Type="http://schemas.openxmlformats.org/officeDocument/2006/relationships/oleObject" Target="embeddings/oleObject14.bin"/><Relationship Id="rId27" Type="http://schemas.openxmlformats.org/officeDocument/2006/relationships/oleObject" Target="embeddings/oleObject19.bin"/><Relationship Id="rId43" Type="http://schemas.openxmlformats.org/officeDocument/2006/relationships/oleObject" Target="embeddings/oleObject35.bin"/><Relationship Id="rId48" Type="http://schemas.openxmlformats.org/officeDocument/2006/relationships/oleObject" Target="embeddings/oleObject40.bin"/><Relationship Id="rId64" Type="http://schemas.openxmlformats.org/officeDocument/2006/relationships/hyperlink" Target="http://zakon2.rada.gov.ua/laws/show/995_g71" TargetMode="External"/><Relationship Id="rId69" Type="http://schemas.openxmlformats.org/officeDocument/2006/relationships/oleObject" Target="embeddings/oleObject55.bin"/><Relationship Id="rId113" Type="http://schemas.openxmlformats.org/officeDocument/2006/relationships/hyperlink" Target="http://zakon3.rada.gov.ua/laws/show/280/97-%D0%B2%D1%80/paran383" TargetMode="External"/><Relationship Id="rId118" Type="http://schemas.openxmlformats.org/officeDocument/2006/relationships/image" Target="media/image5.emf"/><Relationship Id="rId134" Type="http://schemas.openxmlformats.org/officeDocument/2006/relationships/image" Target="media/image20.emf"/><Relationship Id="rId139" Type="http://schemas.openxmlformats.org/officeDocument/2006/relationships/image" Target="media/image25.emf"/><Relationship Id="rId8" Type="http://schemas.openxmlformats.org/officeDocument/2006/relationships/image" Target="media/image1.wmf"/><Relationship Id="rId51" Type="http://schemas.openxmlformats.org/officeDocument/2006/relationships/oleObject" Target="embeddings/oleObject43.bin"/><Relationship Id="rId72" Type="http://schemas.openxmlformats.org/officeDocument/2006/relationships/oleObject" Target="embeddings/oleObject57.bin"/><Relationship Id="rId80" Type="http://schemas.openxmlformats.org/officeDocument/2006/relationships/hyperlink" Target="https://zakon.rada.gov.ua/rada/show/922-19" TargetMode="External"/><Relationship Id="rId85" Type="http://schemas.openxmlformats.org/officeDocument/2006/relationships/hyperlink" Target="https://zakon.rada.gov.ua/rada/show/922-19" TargetMode="External"/><Relationship Id="rId93" Type="http://schemas.openxmlformats.org/officeDocument/2006/relationships/oleObject" Target="embeddings/oleObject68.bin"/><Relationship Id="rId98" Type="http://schemas.openxmlformats.org/officeDocument/2006/relationships/hyperlink" Target="mailto:rada_perechyn@ukr.net" TargetMode="External"/><Relationship Id="rId121" Type="http://schemas.openxmlformats.org/officeDocument/2006/relationships/image" Target="media/image8.e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oleObject" Target="embeddings/oleObject25.bin"/><Relationship Id="rId38" Type="http://schemas.openxmlformats.org/officeDocument/2006/relationships/oleObject" Target="embeddings/oleObject30.bin"/><Relationship Id="rId46" Type="http://schemas.openxmlformats.org/officeDocument/2006/relationships/oleObject" Target="embeddings/oleObject38.bin"/><Relationship Id="rId59" Type="http://schemas.openxmlformats.org/officeDocument/2006/relationships/oleObject" Target="embeddings/oleObject51.bin"/><Relationship Id="rId67" Type="http://schemas.openxmlformats.org/officeDocument/2006/relationships/hyperlink" Target="https://zakon.rada.gov.ua/laws/show/796-2010-%D0%BF" TargetMode="External"/><Relationship Id="rId103" Type="http://schemas.openxmlformats.org/officeDocument/2006/relationships/hyperlink" Target="http://www.perechyn.com.ua/" TargetMode="External"/><Relationship Id="rId108" Type="http://schemas.openxmlformats.org/officeDocument/2006/relationships/oleObject" Target="embeddings/oleObject73.bin"/><Relationship Id="rId116" Type="http://schemas.openxmlformats.org/officeDocument/2006/relationships/oleObject" Target="embeddings/oleObject77.bin"/><Relationship Id="rId124" Type="http://schemas.openxmlformats.org/officeDocument/2006/relationships/image" Target="media/image11.emf"/><Relationship Id="rId129" Type="http://schemas.openxmlformats.org/officeDocument/2006/relationships/oleObject" Target="embeddings/oleObject78.bin"/><Relationship Id="rId137" Type="http://schemas.openxmlformats.org/officeDocument/2006/relationships/image" Target="media/image23.emf"/><Relationship Id="rId20" Type="http://schemas.openxmlformats.org/officeDocument/2006/relationships/oleObject" Target="embeddings/oleObject12.bin"/><Relationship Id="rId41" Type="http://schemas.openxmlformats.org/officeDocument/2006/relationships/oleObject" Target="embeddings/oleObject33.bin"/><Relationship Id="rId54" Type="http://schemas.openxmlformats.org/officeDocument/2006/relationships/oleObject" Target="embeddings/oleObject46.bin"/><Relationship Id="rId62" Type="http://schemas.openxmlformats.org/officeDocument/2006/relationships/oleObject" Target="embeddings/oleObject54.bin"/><Relationship Id="rId70" Type="http://schemas.openxmlformats.org/officeDocument/2006/relationships/oleObject" Target="embeddings/oleObject56.bin"/><Relationship Id="rId75" Type="http://schemas.openxmlformats.org/officeDocument/2006/relationships/oleObject" Target="embeddings/oleObject60.bin"/><Relationship Id="rId83" Type="http://schemas.openxmlformats.org/officeDocument/2006/relationships/hyperlink" Target="https://zakon.rada.gov.ua/rada/show/922-19" TargetMode="External"/><Relationship Id="rId88" Type="http://schemas.openxmlformats.org/officeDocument/2006/relationships/oleObject" Target="embeddings/oleObject63.bin"/><Relationship Id="rId91" Type="http://schemas.openxmlformats.org/officeDocument/2006/relationships/oleObject" Target="embeddings/oleObject66.bin"/><Relationship Id="rId96" Type="http://schemas.openxmlformats.org/officeDocument/2006/relationships/hyperlink" Target="mailto:rada_perechyn@ukr.net" TargetMode="External"/><Relationship Id="rId111" Type="http://schemas.openxmlformats.org/officeDocument/2006/relationships/oleObject" Target="embeddings/oleObject74.bin"/><Relationship Id="rId132" Type="http://schemas.openxmlformats.org/officeDocument/2006/relationships/image" Target="media/image18.emf"/><Relationship Id="rId140"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oleObject" Target="embeddings/oleObject28.bin"/><Relationship Id="rId49" Type="http://schemas.openxmlformats.org/officeDocument/2006/relationships/oleObject" Target="embeddings/oleObject41.bin"/><Relationship Id="rId57" Type="http://schemas.openxmlformats.org/officeDocument/2006/relationships/oleObject" Target="embeddings/oleObject49.bin"/><Relationship Id="rId106" Type="http://schemas.openxmlformats.org/officeDocument/2006/relationships/oleObject" Target="embeddings/oleObject71.bin"/><Relationship Id="rId114" Type="http://schemas.openxmlformats.org/officeDocument/2006/relationships/oleObject" Target="embeddings/oleObject75.bin"/><Relationship Id="rId119" Type="http://schemas.openxmlformats.org/officeDocument/2006/relationships/image" Target="media/image6.emf"/><Relationship Id="rId127" Type="http://schemas.openxmlformats.org/officeDocument/2006/relationships/image" Target="media/image14.emf"/><Relationship Id="rId10" Type="http://schemas.openxmlformats.org/officeDocument/2006/relationships/oleObject" Target="embeddings/oleObject2.bin"/><Relationship Id="rId31" Type="http://schemas.openxmlformats.org/officeDocument/2006/relationships/oleObject" Target="embeddings/oleObject23.bin"/><Relationship Id="rId44" Type="http://schemas.openxmlformats.org/officeDocument/2006/relationships/oleObject" Target="embeddings/oleObject36.bin"/><Relationship Id="rId52" Type="http://schemas.openxmlformats.org/officeDocument/2006/relationships/oleObject" Target="embeddings/oleObject44.bin"/><Relationship Id="rId60" Type="http://schemas.openxmlformats.org/officeDocument/2006/relationships/oleObject" Target="embeddings/oleObject52.bin"/><Relationship Id="rId65" Type="http://schemas.openxmlformats.org/officeDocument/2006/relationships/hyperlink" Target="http://zakon2.rada.gov.ua/laws/show/2628-14" TargetMode="External"/><Relationship Id="rId73" Type="http://schemas.openxmlformats.org/officeDocument/2006/relationships/oleObject" Target="embeddings/oleObject58.bin"/><Relationship Id="rId78" Type="http://schemas.openxmlformats.org/officeDocument/2006/relationships/hyperlink" Target="https://zakon.rada.gov.ua/rada/show/922-19" TargetMode="External"/><Relationship Id="rId81" Type="http://schemas.openxmlformats.org/officeDocument/2006/relationships/hyperlink" Target="https://zakon.rada.gov.ua/rada/show/922-19" TargetMode="External"/><Relationship Id="rId86" Type="http://schemas.openxmlformats.org/officeDocument/2006/relationships/hyperlink" Target="https://zakon.rada.gov.ua/rada/show/922-19" TargetMode="External"/><Relationship Id="rId94" Type="http://schemas.openxmlformats.org/officeDocument/2006/relationships/hyperlink" Target="mailto:rada_perechyn@ukr.net" TargetMode="External"/><Relationship Id="rId99" Type="http://schemas.openxmlformats.org/officeDocument/2006/relationships/hyperlink" Target="mailto:rada_perechyn@ukr.net" TargetMode="External"/><Relationship Id="rId101" Type="http://schemas.openxmlformats.org/officeDocument/2006/relationships/hyperlink" Target="mailto:rada_perechyn@ukr.net" TargetMode="External"/><Relationship Id="rId122" Type="http://schemas.openxmlformats.org/officeDocument/2006/relationships/image" Target="media/image9.emf"/><Relationship Id="rId130" Type="http://schemas.openxmlformats.org/officeDocument/2006/relationships/image" Target="media/image16.emf"/><Relationship Id="rId135" Type="http://schemas.openxmlformats.org/officeDocument/2006/relationships/image" Target="media/image21.emf"/><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oleObject" Target="embeddings/oleObject31.bin"/><Relationship Id="rId109" Type="http://schemas.openxmlformats.org/officeDocument/2006/relationships/image" Target="media/image2.jpeg"/><Relationship Id="rId34" Type="http://schemas.openxmlformats.org/officeDocument/2006/relationships/oleObject" Target="embeddings/oleObject26.bin"/><Relationship Id="rId50" Type="http://schemas.openxmlformats.org/officeDocument/2006/relationships/oleObject" Target="embeddings/oleObject42.bin"/><Relationship Id="rId55" Type="http://schemas.openxmlformats.org/officeDocument/2006/relationships/oleObject" Target="embeddings/oleObject47.bin"/><Relationship Id="rId76" Type="http://schemas.openxmlformats.org/officeDocument/2006/relationships/oleObject" Target="embeddings/oleObject61.bin"/><Relationship Id="rId97" Type="http://schemas.openxmlformats.org/officeDocument/2006/relationships/hyperlink" Target="mailto:rada_perechyn@ukr.net" TargetMode="External"/><Relationship Id="rId104" Type="http://schemas.openxmlformats.org/officeDocument/2006/relationships/hyperlink" Target="http://www.perechyn.com.ua/" TargetMode="External"/><Relationship Id="rId120" Type="http://schemas.openxmlformats.org/officeDocument/2006/relationships/image" Target="media/image7.emf"/><Relationship Id="rId125" Type="http://schemas.openxmlformats.org/officeDocument/2006/relationships/image" Target="media/image12.emf"/><Relationship Id="rId141" Type="http://schemas.openxmlformats.org/officeDocument/2006/relationships/image" Target="media/image27.emf"/><Relationship Id="rId7" Type="http://schemas.openxmlformats.org/officeDocument/2006/relationships/endnotes" Target="endnotes.xml"/><Relationship Id="rId71" Type="http://schemas.openxmlformats.org/officeDocument/2006/relationships/hyperlink" Target="http://zakon5.rada.gov.ua/laws/show/1768-14" TargetMode="External"/><Relationship Id="rId92" Type="http://schemas.openxmlformats.org/officeDocument/2006/relationships/oleObject" Target="embeddings/oleObject67.bin"/><Relationship Id="rId2" Type="http://schemas.openxmlformats.org/officeDocument/2006/relationships/numbering" Target="numbering.xml"/><Relationship Id="rId29" Type="http://schemas.openxmlformats.org/officeDocument/2006/relationships/oleObject" Target="embeddings/oleObject21.bin"/><Relationship Id="rId24" Type="http://schemas.openxmlformats.org/officeDocument/2006/relationships/oleObject" Target="embeddings/oleObject16.bin"/><Relationship Id="rId40" Type="http://schemas.openxmlformats.org/officeDocument/2006/relationships/oleObject" Target="embeddings/oleObject32.bin"/><Relationship Id="rId45" Type="http://schemas.openxmlformats.org/officeDocument/2006/relationships/oleObject" Target="embeddings/oleObject37.bin"/><Relationship Id="rId66" Type="http://schemas.openxmlformats.org/officeDocument/2006/relationships/hyperlink" Target="https://zakon.rada.gov.ua/laws/show/2297-17" TargetMode="External"/><Relationship Id="rId87" Type="http://schemas.openxmlformats.org/officeDocument/2006/relationships/hyperlink" Target="https://zakon.rada.gov.ua/rada/show/922-19" TargetMode="External"/><Relationship Id="rId110" Type="http://schemas.openxmlformats.org/officeDocument/2006/relationships/image" Target="media/image3.jpeg"/><Relationship Id="rId115" Type="http://schemas.openxmlformats.org/officeDocument/2006/relationships/oleObject" Target="embeddings/oleObject76.bin"/><Relationship Id="rId131" Type="http://schemas.openxmlformats.org/officeDocument/2006/relationships/image" Target="media/image17.emf"/><Relationship Id="rId136" Type="http://schemas.openxmlformats.org/officeDocument/2006/relationships/image" Target="media/image22.emf"/><Relationship Id="rId61" Type="http://schemas.openxmlformats.org/officeDocument/2006/relationships/oleObject" Target="embeddings/oleObject53.bin"/><Relationship Id="rId82" Type="http://schemas.openxmlformats.org/officeDocument/2006/relationships/hyperlink" Target="https://zakon.rada.gov.ua/rada/show/922-19" TargetMode="External"/><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oleObject" Target="embeddings/oleObject22.bin"/><Relationship Id="rId35" Type="http://schemas.openxmlformats.org/officeDocument/2006/relationships/oleObject" Target="embeddings/oleObject27.bin"/><Relationship Id="rId56" Type="http://schemas.openxmlformats.org/officeDocument/2006/relationships/oleObject" Target="embeddings/oleObject48.bin"/><Relationship Id="rId77" Type="http://schemas.openxmlformats.org/officeDocument/2006/relationships/oleObject" Target="embeddings/oleObject62.bin"/><Relationship Id="rId100" Type="http://schemas.openxmlformats.org/officeDocument/2006/relationships/hyperlink" Target="mailto:rada_perechyn@ukr.net" TargetMode="External"/><Relationship Id="rId105" Type="http://schemas.openxmlformats.org/officeDocument/2006/relationships/oleObject" Target="embeddings/oleObject70.bin"/><Relationship Id="rId126"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976D-FACD-4CC0-B179-9FBC40C7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4307</TotalTime>
  <Pages>326</Pages>
  <Words>361991</Words>
  <Characters>206335</Characters>
  <Application>Microsoft Office Word</Application>
  <DocSecurity>0</DocSecurity>
  <Lines>1719</Lines>
  <Paragraphs>1134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Рената Яцкович</cp:lastModifiedBy>
  <cp:revision>82</cp:revision>
  <cp:lastPrinted>2021-10-11T18:15:00Z</cp:lastPrinted>
  <dcterms:created xsi:type="dcterms:W3CDTF">2021-10-11T18:57:00Z</dcterms:created>
  <dcterms:modified xsi:type="dcterms:W3CDTF">2022-01-27T08:57:00Z</dcterms:modified>
</cp:coreProperties>
</file>